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A06" w:rsidRDefault="004D6A06" w:rsidP="004D6A06">
      <w:pPr>
        <w:jc w:val="center"/>
        <w:rPr>
          <w:rFonts w:ascii="Arial" w:eastAsia="Arial" w:hAnsi="Arial" w:cs="Arial"/>
          <w:b/>
        </w:rPr>
      </w:pPr>
      <w:r w:rsidRPr="00FB2082">
        <w:rPr>
          <w:rFonts w:ascii="Arial" w:eastAsia="Arial" w:hAnsi="Arial" w:cs="Arial"/>
          <w:b/>
        </w:rPr>
        <w:t>VALORIZACIÓN</w:t>
      </w:r>
    </w:p>
    <w:p w:rsidR="004D6A06" w:rsidRPr="00FB2082" w:rsidRDefault="004D6A06" w:rsidP="004D6A06">
      <w:pPr>
        <w:jc w:val="center"/>
        <w:rPr>
          <w:rFonts w:ascii="Arial" w:eastAsia="Arial" w:hAnsi="Arial" w:cs="Arial"/>
          <w:b/>
        </w:rPr>
      </w:pPr>
    </w:p>
    <w:p w:rsidR="004D6A06" w:rsidRDefault="004D6A06" w:rsidP="004D6A06">
      <w:pPr>
        <w:jc w:val="both"/>
        <w:rPr>
          <w:rFonts w:ascii="Arial" w:eastAsia="Arial" w:hAnsi="Arial" w:cs="Arial"/>
        </w:rPr>
      </w:pPr>
    </w:p>
    <w:p w:rsidR="004D6A06" w:rsidRPr="004D6A06" w:rsidRDefault="004D6A06" w:rsidP="004D6A06">
      <w:pPr>
        <w:jc w:val="both"/>
        <w:rPr>
          <w:rFonts w:ascii="Arial" w:eastAsia="Arial" w:hAnsi="Arial" w:cs="Arial"/>
          <w:b/>
        </w:rPr>
      </w:pPr>
      <w:r w:rsidRPr="004D6A06">
        <w:rPr>
          <w:rFonts w:ascii="Arial" w:eastAsia="Arial" w:hAnsi="Arial" w:cs="Arial"/>
          <w:b/>
        </w:rPr>
        <w:t>Último</w:t>
      </w:r>
      <w:r w:rsidRPr="004D6A06">
        <w:rPr>
          <w:rFonts w:ascii="Arial" w:eastAsia="Arial" w:hAnsi="Arial" w:cs="Arial"/>
          <w:b/>
        </w:rPr>
        <w:t xml:space="preserve"> Informe de facturación emitida en el mes de agosto de 2018</w:t>
      </w:r>
    </w:p>
    <w:p w:rsidR="004D6A06" w:rsidRDefault="004D6A06" w:rsidP="004D6A06">
      <w:pPr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D6A06" w:rsidTr="008547B5">
        <w:tc>
          <w:tcPr>
            <w:tcW w:w="4489" w:type="dxa"/>
          </w:tcPr>
          <w:p w:rsidR="004D6A06" w:rsidRDefault="004D6A06" w:rsidP="008547B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Factura inicial</w:t>
            </w:r>
          </w:p>
        </w:tc>
        <w:tc>
          <w:tcPr>
            <w:tcW w:w="4489" w:type="dxa"/>
          </w:tcPr>
          <w:p w:rsidR="004D6A06" w:rsidRDefault="004D6A06" w:rsidP="008547B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Factura final</w:t>
            </w:r>
          </w:p>
        </w:tc>
      </w:tr>
      <w:tr w:rsidR="004D6A06" w:rsidTr="008547B5">
        <w:tc>
          <w:tcPr>
            <w:tcW w:w="4489" w:type="dxa"/>
          </w:tcPr>
          <w:p w:rsidR="004D6A06" w:rsidRDefault="004D6A06" w:rsidP="008547B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0101000000010001000000000</w:t>
            </w:r>
          </w:p>
        </w:tc>
        <w:tc>
          <w:tcPr>
            <w:tcW w:w="4489" w:type="dxa"/>
          </w:tcPr>
          <w:p w:rsidR="004D6A06" w:rsidRDefault="004D6A06" w:rsidP="008547B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0107000003440022000000000</w:t>
            </w:r>
          </w:p>
        </w:tc>
      </w:tr>
    </w:tbl>
    <w:p w:rsidR="004D6A06" w:rsidRDefault="004D6A06" w:rsidP="004D6A0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</w:t>
      </w:r>
      <w:r>
        <w:rPr>
          <w:rFonts w:ascii="Arial" w:eastAsia="Arial" w:hAnsi="Arial" w:cs="Arial"/>
        </w:rPr>
        <w:t>de facturas emitidas= 21.806</w:t>
      </w:r>
    </w:p>
    <w:p w:rsidR="004D6A06" w:rsidRDefault="004D6A06" w:rsidP="004D6A06">
      <w:pPr>
        <w:jc w:val="both"/>
        <w:rPr>
          <w:rFonts w:ascii="Arial" w:eastAsia="Arial" w:hAnsi="Arial" w:cs="Arial"/>
        </w:rPr>
      </w:pPr>
    </w:p>
    <w:p w:rsidR="004D6A06" w:rsidRPr="004D6A06" w:rsidRDefault="004D6A06" w:rsidP="004D6A06">
      <w:pPr>
        <w:jc w:val="both"/>
        <w:rPr>
          <w:rFonts w:ascii="Arial" w:eastAsia="Arial" w:hAnsi="Arial" w:cs="Arial"/>
          <w:b/>
        </w:rPr>
      </w:pPr>
      <w:r w:rsidRPr="004D6A06">
        <w:rPr>
          <w:rFonts w:ascii="Arial" w:eastAsia="Arial" w:hAnsi="Arial" w:cs="Arial"/>
          <w:b/>
        </w:rPr>
        <w:t>Recaudo de Valorización</w:t>
      </w:r>
    </w:p>
    <w:p w:rsidR="004D6A06" w:rsidRDefault="004D6A06" w:rsidP="004D6A0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D6A06" w:rsidRDefault="004D6A06" w:rsidP="004D6A0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19 de febrero de 2019</w:t>
      </w:r>
    </w:p>
    <w:p w:rsidR="004D6A06" w:rsidRDefault="004D6A06" w:rsidP="004D6A0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Valor: $63.665.064.608</w:t>
      </w:r>
    </w:p>
    <w:p w:rsidR="004D6A06" w:rsidRDefault="004D6A06" w:rsidP="004D6A0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Pagos realizados: 99.932</w:t>
      </w:r>
    </w:p>
    <w:p w:rsidR="004D6A06" w:rsidRDefault="004D6A06">
      <w:bookmarkStart w:id="0" w:name="_GoBack"/>
      <w:bookmarkEnd w:id="0"/>
    </w:p>
    <w:sectPr w:rsidR="004D6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320C"/>
    <w:multiLevelType w:val="multilevel"/>
    <w:tmpl w:val="44FE45E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06"/>
    <w:rsid w:val="004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E325"/>
  <w15:chartTrackingRefBased/>
  <w15:docId w15:val="{0196FE48-6554-4E0C-A969-426F8DB8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TIC21-HP</dc:creator>
  <cp:keywords/>
  <dc:description/>
  <cp:lastModifiedBy>TIC21-HP</cp:lastModifiedBy>
  <cp:revision>1</cp:revision>
  <dcterms:created xsi:type="dcterms:W3CDTF">2019-02-21T21:16:00Z</dcterms:created>
  <dcterms:modified xsi:type="dcterms:W3CDTF">2019-02-21T21:18:00Z</dcterms:modified>
</cp:coreProperties>
</file>