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440" w:right="0" w:hanging="1440"/>
        <w:jc w:val="center"/>
      </w:pPr>
      <w:bookmarkStart w:id="589" w:name="_GoBack"/>
      <w:bookmarkEnd w:id="589"/>
      <w:r>
        <w:rPr>
          <w:rFonts w:ascii="Arial" w:hAnsi="Arial" w:cs="Arial"/>
          <w:b/>
          <w:sz w:val="24"/>
          <w:szCs w:val="24"/>
        </w:rPr>
        <w:t>CONTENIDO</w:t>
      </w:r>
    </w:p>
    <w:p>
      <w:pPr>
        <w:pStyle w:val="3"/>
        <w:tabs>
          <w:tab w:val="left" w:pos="4092"/>
        </w:tabs>
      </w:pPr>
      <w:r>
        <w:rPr>
          <w:rFonts w:ascii="Arial" w:hAnsi="Arial" w:cs="Arial"/>
          <w:b/>
          <w:sz w:val="24"/>
          <w:szCs w:val="24"/>
        </w:rPr>
        <w:tab/>
      </w:r>
    </w:p>
    <w:p>
      <w:pPr>
        <w:sectPr>
          <w:headerReference r:id="rId5" w:type="default"/>
          <w:footerReference r:id="rId6" w:type="default"/>
          <w:pgSz w:w="12240" w:h="15840"/>
          <w:pgMar w:top="3096" w:right="1134" w:bottom="1755" w:left="1134" w:header="1134" w:footer="1134" w:gutter="0"/>
          <w:pgNumType w:fmt="decimal"/>
          <w:formProt w:val="0"/>
          <w:docGrid w:linePitch="260" w:charSpace="8192"/>
        </w:sectPr>
      </w:pPr>
    </w:p>
    <w:p>
      <w:pPr>
        <w:pStyle w:val="123"/>
      </w:pPr>
      <w:r>
        <w:fldChar w:fldCharType="begin"/>
      </w:r>
      <w:r>
        <w:instrText xml:space="preserve">TOC</w:instrText>
      </w:r>
      <w:r>
        <w:fldChar w:fldCharType="separate"/>
      </w:r>
      <w:r>
        <w:fldChar w:fldCharType="end"/>
      </w:r>
    </w:p>
    <w:p>
      <w:pPr>
        <w:sectPr>
          <w:type w:val="continuous"/>
          <w:pgSz w:w="12240" w:h="15840"/>
          <w:pgMar w:top="3096" w:right="1134" w:bottom="1755" w:left="1134" w:header="1134" w:footer="1134" w:gutter="0"/>
          <w:docGrid w:linePitch="260" w:charSpace="8192"/>
        </w:sectPr>
      </w:pPr>
    </w:p>
    <w:p>
      <w:pPr>
        <w:pStyle w:val="123"/>
      </w:pPr>
    </w:p>
    <w:p>
      <w:pPr>
        <w:sectPr>
          <w:type w:val="continuous"/>
          <w:pgSz w:w="12240" w:h="15840"/>
          <w:pgMar w:top="3096" w:right="1134" w:bottom="1755" w:left="1134" w:header="1134" w:footer="1134" w:gutter="0"/>
          <w:formProt w:val="0"/>
          <w:docGrid w:linePitch="260" w:charSpace="8192"/>
        </w:sectPr>
      </w:pPr>
    </w:p>
    <w:p>
      <w:pPr>
        <w:pStyle w:val="130"/>
        <w:tabs>
          <w:tab w:val="right" w:leader="dot" w:pos="10329"/>
        </w:tabs>
      </w:pPr>
      <w:r>
        <w:fldChar w:fldCharType="begin"/>
      </w:r>
      <w:r>
        <w:instrText xml:space="preserve"> HYPERLINK \l "__RefHeading__18123_1418704247" \h </w:instrText>
      </w:r>
      <w:r>
        <w:fldChar w:fldCharType="separate"/>
      </w:r>
      <w:r>
        <w:fldChar w:fldCharType="end"/>
      </w:r>
    </w:p>
    <w:p/>
    <w:p/>
    <w:p/>
    <w:p>
      <w:pPr>
        <w:sectPr>
          <w:type w:val="continuous"/>
          <w:pgSz w:w="12240" w:h="15840"/>
          <w:pgMar w:top="3096" w:right="1134" w:bottom="1755" w:left="1134" w:header="1134" w:footer="1134" w:gutter="0"/>
          <w:formProt w:val="0"/>
          <w:docGrid w:linePitch="260" w:charSpace="8192"/>
        </w:sectPr>
      </w:pPr>
    </w:p>
    <w:p>
      <w:pPr>
        <w:pStyle w:val="3"/>
      </w:pPr>
    </w:p>
    <w:p>
      <w:pPr>
        <w:pStyle w:val="3"/>
      </w:pPr>
    </w:p>
    <w:p>
      <w:pPr>
        <w:pStyle w:val="3"/>
      </w:pPr>
    </w:p>
    <w:p>
      <w:pPr>
        <w:pStyle w:val="3"/>
        <w:ind w:left="1440" w:right="0" w:hanging="1440"/>
        <w:jc w:val="center"/>
        <w:rPr>
          <w:rFonts w:ascii="Arial" w:hAnsi="Arial" w:cs="Arial"/>
          <w:b/>
          <w:sz w:val="24"/>
          <w:szCs w:val="24"/>
          <w:lang w:val="es-CO"/>
        </w:rPr>
      </w:pPr>
      <w:r>
        <w:rPr>
          <w:rFonts w:ascii="Arial" w:hAnsi="Arial" w:cs="Arial"/>
          <w:b/>
          <w:sz w:val="24"/>
          <w:szCs w:val="24"/>
          <w:lang w:val="es-CO"/>
        </w:rPr>
        <w:t>MANUAL DE CONTRATACIÓN</w:t>
      </w:r>
    </w:p>
    <w:p>
      <w:pPr>
        <w:pStyle w:val="3"/>
        <w:ind w:left="1440" w:right="0" w:hanging="1440"/>
        <w:jc w:val="center"/>
        <w:rPr>
          <w:rFonts w:ascii="Arial" w:hAnsi="Arial" w:cs="Arial"/>
          <w:b/>
          <w:sz w:val="24"/>
          <w:szCs w:val="24"/>
        </w:rPr>
      </w:pPr>
    </w:p>
    <w:p>
      <w:pPr>
        <w:pStyle w:val="3"/>
      </w:pPr>
      <w:bookmarkStart w:id="0" w:name="_bookmark0"/>
      <w:bookmarkEnd w:id="0"/>
    </w:p>
    <w:p>
      <w:pPr>
        <w:pStyle w:val="12"/>
        <w:pageBreakBefore/>
      </w:pPr>
      <w:bookmarkStart w:id="1" w:name="__RefHeading__17717_1418704247"/>
      <w:bookmarkEnd w:id="1"/>
      <w:bookmarkStart w:id="2" w:name="_Toc460943943"/>
      <w:bookmarkEnd w:id="2"/>
      <w:bookmarkStart w:id="3" w:name="_Toc406788420"/>
      <w:bookmarkEnd w:id="3"/>
      <w:r>
        <w:t>INTRODUCCIÓN</w:t>
      </w:r>
    </w:p>
    <w:p>
      <w:pPr>
        <w:pStyle w:val="123"/>
        <w:spacing w:before="4" w:after="0"/>
        <w:contextualSpacing w:val="0"/>
      </w:pPr>
    </w:p>
    <w:p>
      <w:pPr>
        <w:pStyle w:val="123"/>
        <w:ind w:left="119" w:right="113" w:firstLine="0"/>
        <w:jc w:val="both"/>
      </w:pPr>
      <w:r>
        <w:rPr>
          <w:rFonts w:ascii="Arial" w:hAnsi="Arial" w:cs="Arial"/>
        </w:rPr>
        <w:t xml:space="preserve">La regulación de </w:t>
      </w:r>
      <w:r>
        <w:rPr>
          <w:rFonts w:ascii="Arial" w:hAnsi="Arial" w:cs="Arial"/>
          <w:spacing w:val="2"/>
        </w:rPr>
        <w:t xml:space="preserve">la </w:t>
      </w:r>
      <w:r>
        <w:rPr>
          <w:rFonts w:ascii="Arial" w:hAnsi="Arial" w:cs="Arial"/>
        </w:rPr>
        <w:t xml:space="preserve">actividad contractual de las entidades del Estado, ha venido sufriendo cambios significativos y uno de los más importantes </w:t>
      </w:r>
      <w:r>
        <w:rPr>
          <w:rFonts w:ascii="Arial" w:hAnsi="Arial" w:cs="Arial"/>
          <w:spacing w:val="2"/>
        </w:rPr>
        <w:t xml:space="preserve">lo </w:t>
      </w:r>
      <w:r>
        <w:rPr>
          <w:rFonts w:ascii="Arial" w:hAnsi="Arial" w:cs="Arial"/>
        </w:rPr>
        <w:t xml:space="preserve">constituye la derogatoria del Decreto 734 de 2012, el </w:t>
      </w:r>
      <w:r>
        <w:rPr>
          <w:rFonts w:ascii="Arial" w:hAnsi="Arial" w:cs="Arial"/>
          <w:spacing w:val="-3"/>
        </w:rPr>
        <w:t xml:space="preserve">cual </w:t>
      </w:r>
      <w:r>
        <w:rPr>
          <w:rFonts w:ascii="Arial" w:hAnsi="Arial" w:cs="Arial"/>
        </w:rPr>
        <w:t xml:space="preserve">fue reemplazado por el Decreto 1510, expedido el día 17 de julio de 2013, cuya vigencia en </w:t>
      </w:r>
      <w:r>
        <w:rPr>
          <w:rFonts w:ascii="Arial" w:hAnsi="Arial" w:cs="Arial"/>
          <w:spacing w:val="2"/>
        </w:rPr>
        <w:t xml:space="preserve">la </w:t>
      </w:r>
      <w:r>
        <w:rPr>
          <w:rFonts w:ascii="Arial" w:hAnsi="Arial" w:cs="Arial"/>
        </w:rPr>
        <w:t>mayo</w:t>
      </w:r>
    </w:p>
    <w:p>
      <w:pPr>
        <w:pStyle w:val="123"/>
        <w:ind w:left="119" w:right="113" w:firstLine="0"/>
        <w:jc w:val="both"/>
      </w:pPr>
    </w:p>
    <w:p>
      <w:pPr>
        <w:pStyle w:val="123"/>
        <w:ind w:left="119" w:right="113" w:firstLine="0"/>
        <w:jc w:val="both"/>
      </w:pPr>
    </w:p>
    <w:p>
      <w:pPr>
        <w:pStyle w:val="123"/>
        <w:ind w:left="119" w:right="113" w:firstLine="0"/>
        <w:jc w:val="both"/>
      </w:pPr>
      <w:r>
        <w:rPr>
          <w:rFonts w:ascii="Arial" w:hAnsi="Arial" w:cs="Arial"/>
        </w:rPr>
        <w:t xml:space="preserve"> ría de los casos empezó a regir a partir del 1  de enero de 2014, a su vez compilado por el Decreto 1082 de 2015 adicionado y modificado por la Ley 1882 del 15 de enero de 2018, de igual manera adicionado por el Decreto 392 del 26 de febrero de 2018,  razón por </w:t>
      </w:r>
      <w:r>
        <w:rPr>
          <w:rFonts w:ascii="Arial" w:hAnsi="Arial" w:cs="Arial"/>
          <w:spacing w:val="2"/>
        </w:rPr>
        <w:t xml:space="preserve">la </w:t>
      </w:r>
      <w:r>
        <w:rPr>
          <w:rFonts w:ascii="Arial" w:hAnsi="Arial" w:cs="Arial"/>
        </w:rPr>
        <w:t xml:space="preserve">cual las entidades estatales sometidas en su actividad contractual </w:t>
      </w:r>
      <w:r>
        <w:rPr>
          <w:rFonts w:ascii="Arial" w:hAnsi="Arial" w:cs="Arial"/>
          <w:spacing w:val="-3"/>
        </w:rPr>
        <w:t xml:space="preserve">al </w:t>
      </w:r>
      <w:r>
        <w:rPr>
          <w:rFonts w:ascii="Arial" w:hAnsi="Arial" w:cs="Arial"/>
        </w:rPr>
        <w:t xml:space="preserve">Estatuto General de Contratación se encuentran en </w:t>
      </w:r>
      <w:r>
        <w:rPr>
          <w:rFonts w:ascii="Arial" w:hAnsi="Arial" w:cs="Arial"/>
          <w:spacing w:val="2"/>
        </w:rPr>
        <w:t xml:space="preserve">la </w:t>
      </w:r>
      <w:r>
        <w:rPr>
          <w:rFonts w:ascii="Arial" w:hAnsi="Arial" w:cs="Arial"/>
        </w:rPr>
        <w:t xml:space="preserve">obligación de adecuar sus procedimientos a las ritualidades establecidas en el nuevo decreto reglamentario, así como a las directrices que en esta materia sean establecidas por </w:t>
      </w:r>
      <w:r>
        <w:rPr>
          <w:rFonts w:ascii="Arial" w:hAnsi="Arial" w:cs="Arial"/>
          <w:spacing w:val="2"/>
        </w:rPr>
        <w:t xml:space="preserve">la </w:t>
      </w:r>
      <w:r>
        <w:rPr>
          <w:rFonts w:ascii="Arial" w:hAnsi="Arial" w:cs="Arial"/>
        </w:rPr>
        <w:t>Agencia Nacional de</w:t>
      </w:r>
      <w:r>
        <w:rPr>
          <w:rFonts w:ascii="Arial" w:hAnsi="Arial" w:cs="Arial"/>
          <w:spacing w:val="-10"/>
        </w:rPr>
        <w:t xml:space="preserve"> </w:t>
      </w:r>
      <w:r>
        <w:rPr>
          <w:rFonts w:ascii="Arial" w:hAnsi="Arial" w:cs="Arial"/>
        </w:rPr>
        <w:t>Contratación.</w:t>
      </w:r>
    </w:p>
    <w:p>
      <w:pPr>
        <w:pStyle w:val="123"/>
        <w:spacing w:before="8" w:after="0"/>
        <w:contextualSpacing w:val="0"/>
      </w:pPr>
    </w:p>
    <w:p>
      <w:pPr>
        <w:pStyle w:val="123"/>
        <w:ind w:left="119" w:right="116" w:firstLine="0"/>
        <w:jc w:val="both"/>
      </w:pPr>
      <w:r>
        <w:rPr>
          <w:rFonts w:ascii="Arial" w:hAnsi="Arial" w:cs="Arial"/>
        </w:rPr>
        <w:t xml:space="preserve">Dentro de las nuevas obligaciones establecidas en el Decreto 1082 de 2015, se señala en </w:t>
      </w:r>
      <w:r>
        <w:rPr>
          <w:rFonts w:ascii="Arial" w:hAnsi="Arial" w:cs="Arial"/>
          <w:spacing w:val="-3"/>
        </w:rPr>
        <w:t xml:space="preserve">su </w:t>
      </w:r>
      <w:r>
        <w:rPr>
          <w:rFonts w:ascii="Arial" w:hAnsi="Arial" w:cs="Arial"/>
        </w:rPr>
        <w:t>artículo 2.2.1.2.5.3 que las entidades estatales deben contar con un manual de contratación</w:t>
      </w:r>
      <w:r>
        <w:rPr>
          <w:rStyle w:val="60"/>
          <w:rFonts w:ascii="Arial" w:hAnsi="Arial" w:cs="Arial"/>
        </w:rPr>
        <w:footnoteReference w:id="0"/>
      </w:r>
      <w:r>
        <w:rPr>
          <w:rFonts w:ascii="Arial" w:hAnsi="Arial" w:cs="Arial"/>
        </w:rPr>
        <w:t xml:space="preserve">, dejando claro de antemano que tal manual </w:t>
      </w:r>
      <w:r>
        <w:rPr>
          <w:rFonts w:ascii="Arial" w:hAnsi="Arial" w:cs="Arial"/>
          <w:spacing w:val="-3"/>
        </w:rPr>
        <w:t xml:space="preserve">se </w:t>
      </w:r>
      <w:r>
        <w:rPr>
          <w:rFonts w:ascii="Arial" w:hAnsi="Arial" w:cs="Arial"/>
        </w:rPr>
        <w:t xml:space="preserve">encuentra instituido como una herramienta de gestión de </w:t>
      </w:r>
      <w:r>
        <w:rPr>
          <w:rFonts w:ascii="Arial" w:hAnsi="Arial" w:cs="Arial"/>
          <w:spacing w:val="2"/>
        </w:rPr>
        <w:t xml:space="preserve">la </w:t>
      </w:r>
      <w:r>
        <w:rPr>
          <w:rFonts w:ascii="Arial" w:hAnsi="Arial" w:cs="Arial"/>
        </w:rPr>
        <w:t xml:space="preserve">actividad administrativa de las entidades del Estado y que no reemplaza, ni asume </w:t>
      </w:r>
      <w:r>
        <w:rPr>
          <w:rFonts w:ascii="Arial" w:hAnsi="Arial" w:cs="Arial"/>
          <w:spacing w:val="2"/>
        </w:rPr>
        <w:t xml:space="preserve">la </w:t>
      </w:r>
      <w:r>
        <w:rPr>
          <w:rFonts w:ascii="Arial" w:hAnsi="Arial" w:cs="Arial"/>
        </w:rPr>
        <w:t>condición de disposición legal. El manual de contratación   se   constituye en consecuencia, en una potestad de autorregulación de las administraciones para que conforme al marco legal general, reglamente su funcionamiento interno, esto es, funcionarios que intervienen, trámites internos, planeación de la actividad contractual, etc</w:t>
      </w:r>
      <w:r>
        <w:rPr>
          <w:rStyle w:val="60"/>
          <w:rFonts w:ascii="Arial" w:hAnsi="Arial" w:cs="Arial"/>
        </w:rPr>
        <w:footnoteReference w:id="1"/>
      </w:r>
      <w:r>
        <w:rPr>
          <w:rFonts w:ascii="Arial" w:hAnsi="Arial" w:cs="Arial"/>
        </w:rPr>
        <w:t>.</w:t>
      </w:r>
    </w:p>
    <w:p>
      <w:pPr>
        <w:pStyle w:val="123"/>
        <w:ind w:left="119" w:right="0" w:firstLine="0"/>
        <w:jc w:val="both"/>
      </w:pPr>
    </w:p>
    <w:p>
      <w:pPr>
        <w:pStyle w:val="123"/>
        <w:ind w:left="119" w:right="0" w:firstLine="0"/>
        <w:jc w:val="both"/>
      </w:pPr>
      <w:r>
        <w:rPr>
          <w:rFonts w:ascii="Arial" w:hAnsi="Arial" w:cs="Arial"/>
        </w:rPr>
        <w:t>Ahora, en la actualidad para la estructuración de los manuales de contratación, deberá tenerse en cuenta los lineamientos fijados por la agencia nacional de contratación, a quien se le concedió un plazo de seis meses para fijar los citados</w:t>
      </w:r>
      <w:r>
        <w:rPr>
          <w:rFonts w:ascii="Arial" w:hAnsi="Arial" w:cs="Arial"/>
          <w:spacing w:val="-12"/>
        </w:rPr>
        <w:t xml:space="preserve"> </w:t>
      </w:r>
      <w:r>
        <w:rPr>
          <w:rFonts w:ascii="Arial" w:hAnsi="Arial" w:cs="Arial"/>
        </w:rPr>
        <w:t>lineamientos.</w:t>
      </w:r>
    </w:p>
    <w:p>
      <w:pPr>
        <w:pStyle w:val="123"/>
        <w:spacing w:before="9" w:after="0"/>
        <w:contextualSpacing w:val="0"/>
      </w:pPr>
    </w:p>
    <w:p>
      <w:pPr>
        <w:pStyle w:val="123"/>
        <w:ind w:left="119" w:right="113" w:firstLine="0"/>
        <w:jc w:val="both"/>
      </w:pPr>
      <w:r>
        <w:rPr>
          <w:rFonts w:ascii="Arial" w:hAnsi="Arial" w:cs="Arial"/>
        </w:rPr>
        <w:t xml:space="preserve">Frente a este aspecto, es preciso resaltar que </w:t>
      </w:r>
      <w:r>
        <w:rPr>
          <w:rFonts w:ascii="Arial" w:hAnsi="Arial" w:cs="Arial"/>
          <w:spacing w:val="2"/>
        </w:rPr>
        <w:t xml:space="preserve">la </w:t>
      </w:r>
      <w:r>
        <w:rPr>
          <w:rFonts w:ascii="Arial" w:hAnsi="Arial" w:cs="Arial"/>
        </w:rPr>
        <w:t xml:space="preserve">obligación de contar con manual de contratación se encontraba igualmente vigente durante el imperio del Decreto 734 de 2012 y que el Municipio de Armenia efectivamente contaba con tal instrumento de gestión de </w:t>
      </w:r>
      <w:r>
        <w:rPr>
          <w:rFonts w:ascii="Arial" w:hAnsi="Arial" w:cs="Arial"/>
          <w:spacing w:val="2"/>
        </w:rPr>
        <w:t xml:space="preserve">la </w:t>
      </w:r>
      <w:r>
        <w:rPr>
          <w:rFonts w:ascii="Arial" w:hAnsi="Arial" w:cs="Arial"/>
        </w:rPr>
        <w:t xml:space="preserve">actividad contractual, no obstante en virtud a las múltiples modificaciones introducidas por los diferentes decretos reglamentarios expedidos, así como por las nuevas disposiciones introducidas a través del Decreto 019 de 2012 y </w:t>
      </w:r>
      <w:r>
        <w:rPr>
          <w:rFonts w:ascii="Arial" w:hAnsi="Arial" w:cs="Arial"/>
          <w:spacing w:val="2"/>
        </w:rPr>
        <w:t xml:space="preserve">la </w:t>
      </w:r>
      <w:r>
        <w:rPr>
          <w:rFonts w:ascii="Arial" w:hAnsi="Arial" w:cs="Arial"/>
        </w:rPr>
        <w:t xml:space="preserve">ley 1474 de 2011, no es posible realizar una simple actualización del manual de contratación existente, siendo en consecuencia necesario elaborar uno nuevo que </w:t>
      </w:r>
      <w:r>
        <w:rPr>
          <w:rFonts w:ascii="Arial" w:hAnsi="Arial" w:cs="Arial"/>
          <w:spacing w:val="-3"/>
        </w:rPr>
        <w:t xml:space="preserve">se </w:t>
      </w:r>
      <w:r>
        <w:rPr>
          <w:rFonts w:ascii="Arial" w:hAnsi="Arial" w:cs="Arial"/>
        </w:rPr>
        <w:t xml:space="preserve">encuentre acorde con todas las disposiciones que conforman actualmente el Estatuto General de Contratación Estatal, como también a las guías, manuales, instructivos y circulares expedidos por Colombia Compra Eficiente, en especial aquellas expedidas para </w:t>
      </w:r>
      <w:r>
        <w:rPr>
          <w:rFonts w:ascii="Arial" w:hAnsi="Arial" w:cs="Arial"/>
          <w:spacing w:val="2"/>
        </w:rPr>
        <w:t xml:space="preserve">la </w:t>
      </w:r>
      <w:r>
        <w:rPr>
          <w:rFonts w:ascii="Arial" w:hAnsi="Arial" w:cs="Arial"/>
        </w:rPr>
        <w:t xml:space="preserve">elaboración de los manuales de contratación, que constituye una herramienta a través de </w:t>
      </w:r>
      <w:r>
        <w:rPr>
          <w:rFonts w:ascii="Arial" w:hAnsi="Arial" w:cs="Arial"/>
          <w:spacing w:val="2"/>
        </w:rPr>
        <w:t xml:space="preserve">la </w:t>
      </w:r>
      <w:r>
        <w:rPr>
          <w:rFonts w:ascii="Arial" w:hAnsi="Arial" w:cs="Arial"/>
          <w:spacing w:val="-3"/>
        </w:rPr>
        <w:t xml:space="preserve">cual </w:t>
      </w:r>
      <w:r>
        <w:rPr>
          <w:rFonts w:ascii="Arial" w:hAnsi="Arial" w:cs="Arial"/>
        </w:rPr>
        <w:t xml:space="preserve">se establece la forma como opera </w:t>
      </w:r>
      <w:r>
        <w:rPr>
          <w:rFonts w:ascii="Arial" w:hAnsi="Arial" w:cs="Arial"/>
          <w:spacing w:val="2"/>
        </w:rPr>
        <w:t xml:space="preserve">la </w:t>
      </w:r>
      <w:r>
        <w:rPr>
          <w:rFonts w:ascii="Arial" w:hAnsi="Arial" w:cs="Arial"/>
        </w:rPr>
        <w:t xml:space="preserve">gestión contractual de </w:t>
      </w:r>
      <w:r>
        <w:rPr>
          <w:rFonts w:ascii="Arial" w:hAnsi="Arial" w:cs="Arial"/>
          <w:spacing w:val="2"/>
        </w:rPr>
        <w:t xml:space="preserve">la </w:t>
      </w:r>
      <w:r>
        <w:rPr>
          <w:rFonts w:ascii="Arial" w:hAnsi="Arial" w:cs="Arial"/>
        </w:rPr>
        <w:t xml:space="preserve">respectiva entidad, se da a conocer a los diferentes actores </w:t>
      </w:r>
      <w:r>
        <w:rPr>
          <w:rFonts w:ascii="Arial" w:hAnsi="Arial" w:cs="Arial"/>
          <w:spacing w:val="2"/>
        </w:rPr>
        <w:t xml:space="preserve">la </w:t>
      </w:r>
      <w:r>
        <w:rPr>
          <w:rFonts w:ascii="Arial" w:hAnsi="Arial" w:cs="Arial"/>
        </w:rPr>
        <w:t xml:space="preserve">forma en que opera tal actividad y sirve de apoyo </w:t>
      </w:r>
      <w:r>
        <w:rPr>
          <w:rFonts w:ascii="Arial" w:hAnsi="Arial" w:cs="Arial"/>
          <w:spacing w:val="-3"/>
        </w:rPr>
        <w:t xml:space="preserve">al </w:t>
      </w:r>
      <w:r>
        <w:rPr>
          <w:rFonts w:ascii="Arial" w:hAnsi="Arial" w:cs="Arial"/>
        </w:rPr>
        <w:t>cumplimiento de los objetivos  misionales de la respectiva</w:t>
      </w:r>
      <w:r>
        <w:rPr>
          <w:rFonts w:ascii="Arial" w:hAnsi="Arial" w:cs="Arial"/>
          <w:spacing w:val="-14"/>
        </w:rPr>
        <w:t xml:space="preserve"> </w:t>
      </w:r>
      <w:r>
        <w:rPr>
          <w:rFonts w:ascii="Arial" w:hAnsi="Arial" w:cs="Arial"/>
        </w:rPr>
        <w:t>entidad.</w:t>
      </w:r>
    </w:p>
    <w:p>
      <w:pPr>
        <w:pStyle w:val="123"/>
        <w:spacing w:before="8" w:after="0"/>
        <w:contextualSpacing w:val="0"/>
      </w:pPr>
    </w:p>
    <w:p>
      <w:pPr>
        <w:pStyle w:val="123"/>
        <w:ind w:left="119" w:right="0" w:firstLine="0"/>
        <w:jc w:val="both"/>
      </w:pPr>
      <w:r>
        <w:rPr>
          <w:rFonts w:ascii="Arial" w:hAnsi="Arial" w:cs="Arial"/>
        </w:rPr>
        <w:t>Para tal efecto, en este se desarrollará la siguiente temática:</w:t>
      </w:r>
    </w:p>
    <w:p>
      <w:pPr>
        <w:pStyle w:val="123"/>
      </w:pPr>
    </w:p>
    <w:p>
      <w:pPr>
        <w:pStyle w:val="138"/>
        <w:numPr>
          <w:numId w:val="0"/>
        </w:numPr>
        <w:tabs>
          <w:tab w:val="left" w:pos="1891"/>
        </w:tabs>
        <w:ind w:leftChars="0" w:right="102" w:rightChars="0"/>
      </w:pPr>
      <w:r>
        <w:rPr>
          <w:rFonts w:ascii="Arial" w:hAnsi="Arial" w:cs="Arial"/>
          <w:b/>
          <w:bCs/>
          <w:sz w:val="24"/>
          <w:szCs w:val="24"/>
          <w:lang w:val="es-CO"/>
        </w:rPr>
        <w:t>(i)</w:t>
      </w:r>
      <w:r>
        <w:rPr>
          <w:rFonts w:ascii="Arial" w:hAnsi="Arial" w:cs="Arial"/>
          <w:sz w:val="24"/>
          <w:szCs w:val="24"/>
          <w:lang w:val="es-CO"/>
        </w:rPr>
        <w:t xml:space="preserve"> </w:t>
      </w:r>
      <w:r>
        <w:rPr>
          <w:rFonts w:ascii="Arial" w:hAnsi="Arial" w:cs="Arial"/>
          <w:sz w:val="24"/>
          <w:szCs w:val="24"/>
        </w:rPr>
        <w:t xml:space="preserve">Naturaleza Jurídica de </w:t>
      </w:r>
      <w:r>
        <w:rPr>
          <w:rFonts w:ascii="Arial" w:hAnsi="Arial" w:cs="Arial"/>
          <w:spacing w:val="3"/>
          <w:sz w:val="24"/>
          <w:szCs w:val="24"/>
        </w:rPr>
        <w:t xml:space="preserve">la </w:t>
      </w:r>
      <w:r>
        <w:rPr>
          <w:rFonts w:ascii="Arial" w:hAnsi="Arial" w:cs="Arial"/>
          <w:sz w:val="24"/>
          <w:szCs w:val="24"/>
        </w:rPr>
        <w:t xml:space="preserve">Entidad y ubicación dentro de </w:t>
      </w:r>
      <w:r>
        <w:rPr>
          <w:rFonts w:ascii="Arial" w:hAnsi="Arial" w:cs="Arial"/>
          <w:spacing w:val="2"/>
          <w:sz w:val="24"/>
          <w:szCs w:val="24"/>
        </w:rPr>
        <w:t xml:space="preserve">la </w:t>
      </w:r>
      <w:r>
        <w:rPr>
          <w:rFonts w:ascii="Arial" w:hAnsi="Arial" w:cs="Arial"/>
          <w:sz w:val="24"/>
          <w:szCs w:val="24"/>
        </w:rPr>
        <w:t xml:space="preserve">estructura del Estado, </w:t>
      </w:r>
      <w:r>
        <w:rPr>
          <w:rFonts w:ascii="Arial" w:hAnsi="Arial" w:cs="Arial"/>
          <w:b/>
          <w:sz w:val="24"/>
          <w:szCs w:val="24"/>
        </w:rPr>
        <w:t xml:space="preserve">(ii) </w:t>
      </w:r>
      <w:r>
        <w:rPr>
          <w:rFonts w:ascii="Arial" w:hAnsi="Arial" w:cs="Arial"/>
          <w:sz w:val="24"/>
          <w:szCs w:val="24"/>
        </w:rPr>
        <w:t xml:space="preserve">Marco Legal General, que comprende: </w:t>
      </w:r>
      <w:r>
        <w:rPr>
          <w:rFonts w:ascii="Arial" w:hAnsi="Arial" w:cs="Arial"/>
          <w:b/>
          <w:sz w:val="24"/>
          <w:szCs w:val="24"/>
        </w:rPr>
        <w:t xml:space="preserve">(a) </w:t>
      </w:r>
      <w:r>
        <w:rPr>
          <w:rFonts w:ascii="Arial" w:hAnsi="Arial" w:cs="Arial"/>
          <w:sz w:val="24"/>
          <w:szCs w:val="24"/>
        </w:rPr>
        <w:t xml:space="preserve">Principales normas que regulan </w:t>
      </w:r>
      <w:r>
        <w:rPr>
          <w:rFonts w:ascii="Arial" w:hAnsi="Arial" w:cs="Arial"/>
          <w:spacing w:val="2"/>
          <w:sz w:val="24"/>
          <w:szCs w:val="24"/>
        </w:rPr>
        <w:t xml:space="preserve">la </w:t>
      </w:r>
      <w:r>
        <w:rPr>
          <w:rFonts w:ascii="Arial" w:hAnsi="Arial" w:cs="Arial"/>
          <w:sz w:val="24"/>
          <w:szCs w:val="24"/>
        </w:rPr>
        <w:t xml:space="preserve">materia y </w:t>
      </w:r>
      <w:r>
        <w:rPr>
          <w:rFonts w:ascii="Arial" w:hAnsi="Arial" w:cs="Arial"/>
          <w:b/>
          <w:sz w:val="24"/>
          <w:szCs w:val="24"/>
        </w:rPr>
        <w:t xml:space="preserve">(b) </w:t>
      </w:r>
      <w:r>
        <w:rPr>
          <w:rFonts w:ascii="Arial" w:hAnsi="Arial" w:cs="Arial"/>
          <w:sz w:val="24"/>
          <w:szCs w:val="24"/>
        </w:rPr>
        <w:t xml:space="preserve">Principios aplicables a </w:t>
      </w:r>
      <w:r>
        <w:rPr>
          <w:rFonts w:ascii="Arial" w:hAnsi="Arial" w:cs="Arial"/>
          <w:spacing w:val="2"/>
          <w:sz w:val="24"/>
          <w:szCs w:val="24"/>
        </w:rPr>
        <w:t>la</w:t>
      </w:r>
      <w:r>
        <w:rPr>
          <w:rFonts w:ascii="Arial" w:hAnsi="Arial" w:cs="Arial"/>
          <w:spacing w:val="77"/>
          <w:sz w:val="24"/>
          <w:szCs w:val="24"/>
        </w:rPr>
        <w:t xml:space="preserve"> </w:t>
      </w:r>
      <w:r>
        <w:rPr>
          <w:rFonts w:ascii="Arial" w:hAnsi="Arial" w:cs="Arial"/>
          <w:sz w:val="24"/>
          <w:szCs w:val="24"/>
        </w:rPr>
        <w:t xml:space="preserve">actividad contractual </w:t>
      </w:r>
      <w:r>
        <w:rPr>
          <w:rFonts w:ascii="Arial" w:hAnsi="Arial" w:cs="Arial"/>
          <w:spacing w:val="-3"/>
          <w:sz w:val="24"/>
          <w:szCs w:val="24"/>
        </w:rPr>
        <w:t xml:space="preserve">de </w:t>
      </w:r>
      <w:r>
        <w:rPr>
          <w:rFonts w:ascii="Arial" w:hAnsi="Arial" w:cs="Arial"/>
          <w:spacing w:val="3"/>
          <w:sz w:val="24"/>
          <w:szCs w:val="24"/>
        </w:rPr>
        <w:t xml:space="preserve">la </w:t>
      </w:r>
      <w:r>
        <w:rPr>
          <w:rFonts w:ascii="Arial" w:hAnsi="Arial" w:cs="Arial"/>
          <w:sz w:val="24"/>
          <w:szCs w:val="24"/>
        </w:rPr>
        <w:t xml:space="preserve">entidad, </w:t>
      </w:r>
      <w:r>
        <w:rPr>
          <w:rFonts w:ascii="Arial" w:hAnsi="Arial" w:cs="Arial"/>
          <w:b/>
          <w:sz w:val="24"/>
          <w:szCs w:val="24"/>
        </w:rPr>
        <w:t xml:space="preserve">(iii) </w:t>
      </w:r>
      <w:r>
        <w:rPr>
          <w:rFonts w:ascii="Arial" w:hAnsi="Arial" w:cs="Arial"/>
          <w:sz w:val="24"/>
          <w:szCs w:val="24"/>
        </w:rPr>
        <w:t xml:space="preserve">Disposiciones Generales. </w:t>
      </w:r>
      <w:r>
        <w:rPr>
          <w:rFonts w:ascii="Arial" w:hAnsi="Arial" w:cs="Arial"/>
          <w:b/>
          <w:sz w:val="24"/>
          <w:szCs w:val="24"/>
        </w:rPr>
        <w:t xml:space="preserve">(iv) </w:t>
      </w:r>
      <w:r>
        <w:rPr>
          <w:rFonts w:ascii="Arial" w:hAnsi="Arial" w:cs="Arial"/>
          <w:sz w:val="24"/>
          <w:szCs w:val="24"/>
        </w:rPr>
        <w:t xml:space="preserve">Procedimientos para desarrollar </w:t>
      </w:r>
      <w:r>
        <w:rPr>
          <w:rFonts w:ascii="Arial" w:hAnsi="Arial" w:cs="Arial"/>
          <w:spacing w:val="2"/>
          <w:sz w:val="24"/>
          <w:szCs w:val="24"/>
        </w:rPr>
        <w:t xml:space="preserve">la </w:t>
      </w:r>
      <w:r>
        <w:rPr>
          <w:rFonts w:ascii="Arial" w:hAnsi="Arial" w:cs="Arial"/>
          <w:sz w:val="24"/>
          <w:szCs w:val="24"/>
        </w:rPr>
        <w:t xml:space="preserve">actividad contractual, que comprende: </w:t>
      </w:r>
      <w:r>
        <w:rPr>
          <w:rFonts w:ascii="Arial" w:hAnsi="Arial" w:cs="Arial"/>
          <w:b/>
          <w:sz w:val="24"/>
          <w:szCs w:val="24"/>
        </w:rPr>
        <w:t xml:space="preserve">(a) </w:t>
      </w:r>
      <w:r>
        <w:rPr>
          <w:rFonts w:ascii="Arial" w:hAnsi="Arial" w:cs="Arial"/>
          <w:sz w:val="24"/>
          <w:szCs w:val="24"/>
        </w:rPr>
        <w:t xml:space="preserve">Planeación de </w:t>
      </w:r>
      <w:r>
        <w:rPr>
          <w:rFonts w:ascii="Arial" w:hAnsi="Arial" w:cs="Arial"/>
          <w:spacing w:val="2"/>
          <w:sz w:val="24"/>
          <w:szCs w:val="24"/>
        </w:rPr>
        <w:t xml:space="preserve">la </w:t>
      </w:r>
      <w:r>
        <w:rPr>
          <w:rFonts w:ascii="Arial" w:hAnsi="Arial" w:cs="Arial"/>
          <w:sz w:val="24"/>
          <w:szCs w:val="24"/>
        </w:rPr>
        <w:t xml:space="preserve">actividad contractual, </w:t>
      </w:r>
      <w:r>
        <w:rPr>
          <w:rFonts w:ascii="Arial" w:hAnsi="Arial" w:cs="Arial"/>
          <w:b/>
          <w:sz w:val="24"/>
          <w:szCs w:val="24"/>
        </w:rPr>
        <w:t xml:space="preserve">(b) </w:t>
      </w:r>
      <w:r>
        <w:rPr>
          <w:rFonts w:ascii="Arial" w:hAnsi="Arial" w:cs="Arial"/>
          <w:sz w:val="24"/>
          <w:szCs w:val="24"/>
        </w:rPr>
        <w:t xml:space="preserve">Plan Anual de Adquisiciones, </w:t>
      </w:r>
      <w:r>
        <w:rPr>
          <w:rFonts w:ascii="Arial" w:hAnsi="Arial" w:cs="Arial"/>
          <w:b/>
          <w:sz w:val="24"/>
          <w:szCs w:val="24"/>
        </w:rPr>
        <w:t xml:space="preserve">(c) </w:t>
      </w:r>
      <w:r>
        <w:rPr>
          <w:rFonts w:ascii="Arial" w:hAnsi="Arial" w:cs="Arial"/>
          <w:sz w:val="24"/>
          <w:szCs w:val="24"/>
        </w:rPr>
        <w:t xml:space="preserve">Administración </w:t>
      </w:r>
      <w:r>
        <w:rPr>
          <w:rFonts w:ascii="Arial" w:hAnsi="Arial" w:cs="Arial"/>
          <w:spacing w:val="-3"/>
          <w:sz w:val="24"/>
          <w:szCs w:val="24"/>
        </w:rPr>
        <w:t xml:space="preserve">de </w:t>
      </w:r>
      <w:r>
        <w:rPr>
          <w:rFonts w:ascii="Arial" w:hAnsi="Arial" w:cs="Arial"/>
          <w:sz w:val="24"/>
          <w:szCs w:val="24"/>
        </w:rPr>
        <w:t xml:space="preserve">documentos contractuales, </w:t>
      </w:r>
      <w:r>
        <w:rPr>
          <w:rFonts w:ascii="Arial" w:hAnsi="Arial" w:cs="Arial"/>
          <w:b/>
          <w:sz w:val="24"/>
          <w:szCs w:val="24"/>
        </w:rPr>
        <w:t xml:space="preserve">(d) </w:t>
      </w:r>
      <w:r>
        <w:rPr>
          <w:rFonts w:ascii="Arial" w:hAnsi="Arial" w:cs="Arial"/>
          <w:sz w:val="24"/>
          <w:szCs w:val="24"/>
        </w:rPr>
        <w:t xml:space="preserve">Control y seguimiento de los contratos, </w:t>
      </w:r>
      <w:r>
        <w:rPr>
          <w:rFonts w:ascii="Arial" w:hAnsi="Arial" w:cs="Arial"/>
          <w:b/>
          <w:sz w:val="24"/>
          <w:szCs w:val="24"/>
        </w:rPr>
        <w:t xml:space="preserve">(e) </w:t>
      </w:r>
      <w:r>
        <w:rPr>
          <w:rFonts w:ascii="Arial" w:hAnsi="Arial" w:cs="Arial"/>
          <w:sz w:val="24"/>
          <w:szCs w:val="24"/>
        </w:rPr>
        <w:t xml:space="preserve">Seguimiento actividades posteriores a </w:t>
      </w:r>
      <w:r>
        <w:rPr>
          <w:rFonts w:ascii="Arial" w:hAnsi="Arial" w:cs="Arial"/>
          <w:spacing w:val="2"/>
          <w:sz w:val="24"/>
          <w:szCs w:val="24"/>
        </w:rPr>
        <w:t xml:space="preserve">la </w:t>
      </w:r>
      <w:r>
        <w:rPr>
          <w:rFonts w:ascii="Arial" w:hAnsi="Arial" w:cs="Arial"/>
          <w:sz w:val="24"/>
          <w:szCs w:val="24"/>
        </w:rPr>
        <w:t xml:space="preserve">liquidación de los contratos, </w:t>
      </w:r>
      <w:r>
        <w:rPr>
          <w:rFonts w:ascii="Arial" w:hAnsi="Arial" w:cs="Arial"/>
          <w:b/>
          <w:sz w:val="24"/>
          <w:szCs w:val="24"/>
        </w:rPr>
        <w:t xml:space="preserve">(f) </w:t>
      </w:r>
      <w:r>
        <w:rPr>
          <w:rFonts w:ascii="Arial" w:hAnsi="Arial" w:cs="Arial"/>
          <w:sz w:val="24"/>
          <w:szCs w:val="24"/>
        </w:rPr>
        <w:t xml:space="preserve">Controversias y solución de conflictos derivados de los procesos de contratación, </w:t>
      </w:r>
      <w:r>
        <w:rPr>
          <w:rFonts w:ascii="Arial" w:hAnsi="Arial" w:cs="Arial"/>
          <w:b/>
          <w:sz w:val="24"/>
          <w:szCs w:val="24"/>
        </w:rPr>
        <w:t xml:space="preserve">(v) </w:t>
      </w:r>
      <w:r>
        <w:rPr>
          <w:rFonts w:ascii="Arial" w:hAnsi="Arial" w:cs="Arial"/>
          <w:sz w:val="24"/>
          <w:szCs w:val="24"/>
        </w:rPr>
        <w:t>Área encargada y cargo de los responsables de cada etapa del proceso de contratación, que incluye funciones y responsabilidades de quien</w:t>
      </w:r>
      <w:r>
        <w:rPr>
          <w:rFonts w:ascii="Arial" w:hAnsi="Arial" w:cs="Arial"/>
          <w:spacing w:val="-14"/>
          <w:sz w:val="24"/>
          <w:szCs w:val="24"/>
        </w:rPr>
        <w:t xml:space="preserve"> </w:t>
      </w:r>
      <w:r>
        <w:rPr>
          <w:rFonts w:ascii="Arial" w:hAnsi="Arial" w:cs="Arial"/>
          <w:sz w:val="24"/>
          <w:szCs w:val="24"/>
        </w:rPr>
        <w:t>realiza:</w:t>
      </w:r>
    </w:p>
    <w:p>
      <w:pPr>
        <w:pStyle w:val="123"/>
        <w:ind w:left="119" w:right="104" w:firstLine="0"/>
        <w:jc w:val="both"/>
      </w:pPr>
    </w:p>
    <w:p>
      <w:pPr>
        <w:pStyle w:val="123"/>
        <w:ind w:left="119" w:right="104" w:firstLine="0"/>
        <w:jc w:val="both"/>
      </w:pPr>
      <w:r>
        <w:rPr>
          <w:rFonts w:ascii="Arial" w:hAnsi="Arial" w:cs="Arial"/>
          <w:b/>
        </w:rPr>
        <w:t xml:space="preserve">(a) </w:t>
      </w:r>
      <w:r>
        <w:rPr>
          <w:rFonts w:ascii="Arial" w:hAnsi="Arial" w:cs="Arial"/>
        </w:rPr>
        <w:t xml:space="preserve">Estudio de necesidades, </w:t>
      </w:r>
      <w:r>
        <w:rPr>
          <w:rFonts w:ascii="Arial" w:hAnsi="Arial" w:cs="Arial"/>
          <w:b/>
        </w:rPr>
        <w:t xml:space="preserve">(b) </w:t>
      </w:r>
      <w:r>
        <w:rPr>
          <w:rFonts w:ascii="Arial" w:hAnsi="Arial" w:cs="Arial"/>
        </w:rPr>
        <w:t xml:space="preserve">Estudios del sector y estudios de mercado, </w:t>
      </w:r>
      <w:r>
        <w:rPr>
          <w:rFonts w:ascii="Arial" w:hAnsi="Arial" w:cs="Arial"/>
          <w:b/>
        </w:rPr>
        <w:t xml:space="preserve">(c) </w:t>
      </w:r>
      <w:r>
        <w:rPr>
          <w:rFonts w:ascii="Arial" w:hAnsi="Arial" w:cs="Arial"/>
        </w:rPr>
        <w:t>Estimación y cobertura de los riesgos, (d) definición de requisitos habilitantes y criterios de evaluación, (e) Selección de contratistas, (f) Manejo de los documentos del proceso (elaboración, expedición, publicación, archivo, mantenimiento y demás actividades de gestión documental), (g) supervisión y  seguimiento a la ejecución  de los contratos, (h) comunicación con los oferentes y contratistas, (i) Procedimientos presupuestales, financieros y de pago, (j) seguimiento a las actividades posteriores a la liquidación de los contratos, (k) Trámite de los procesos sancionatorios contra contratistas, (l) Manejo de controversias y solución de conflictos derivados del proceso de contratación; (vi) Información y buenas prácticas de la gestión contractual, que comprende: (a) Normas sobre desempeño  transparente de la gestión contractual, (b) Adecuada planeación contractual, (c) Practicas anticorrupción, (d) Utilización de mecanismos electrónicos para el desarrollo de la actividad contractual, (e) Mecanismos de participación a través de veedurías ciudadanas y, (f) condiciones particulares para el cumplimiento de los principios de libre concurrencia y promoción de la competencia.</w:t>
      </w:r>
    </w:p>
    <w:p>
      <w:pPr>
        <w:pStyle w:val="123"/>
        <w:ind w:left="119" w:right="104" w:firstLine="0"/>
        <w:jc w:val="both"/>
      </w:pPr>
    </w:p>
    <w:p>
      <w:pPr>
        <w:pStyle w:val="123"/>
        <w:ind w:left="119" w:right="104" w:firstLine="0"/>
        <w:jc w:val="both"/>
      </w:pPr>
      <w:r>
        <w:rPr>
          <w:rFonts w:ascii="Arial" w:hAnsi="Arial" w:cs="Arial"/>
        </w:rPr>
        <w:t>Así las cosas el presente manual de contratación constará de ocho títulos, así:</w:t>
      </w:r>
    </w:p>
    <w:p>
      <w:pPr>
        <w:pStyle w:val="123"/>
        <w:ind w:left="119" w:right="104" w:firstLine="0"/>
        <w:jc w:val="both"/>
      </w:pPr>
    </w:p>
    <w:p>
      <w:pPr>
        <w:pStyle w:val="123"/>
        <w:ind w:left="119" w:right="104" w:firstLine="0"/>
        <w:jc w:val="both"/>
      </w:pPr>
      <w:r>
        <w:rPr>
          <w:rFonts w:ascii="Arial" w:hAnsi="Arial" w:cs="Arial"/>
        </w:rPr>
        <w:t xml:space="preserve">(i) Naturaleza jurídica del municipio de Armenia y ubicación dentro de la estructura del estado; (ii) Marco Legal General; (iii) Disposiciones generales; (iv) Etapa pre-contractual; (v) Etapa contractual; (vi) Etapa de ejecución; (vii) Control y Vigilancia de Contratos Estatales; (viii) Etapa post contractual; </w:t>
      </w:r>
      <w:r>
        <w:rPr>
          <w:rFonts w:ascii="Arial" w:hAnsi="Arial" w:cs="Arial"/>
          <w:b/>
        </w:rPr>
        <w:t xml:space="preserve">(ix) </w:t>
      </w:r>
      <w:r>
        <w:rPr>
          <w:rFonts w:ascii="Arial" w:hAnsi="Arial" w:cs="Arial"/>
        </w:rPr>
        <w:t xml:space="preserve">Del Debido Proceso Para la Imposición de Sanciones y Efectividad de las Garantías; </w:t>
      </w:r>
      <w:r>
        <w:rPr>
          <w:rFonts w:ascii="Arial" w:hAnsi="Arial" w:cs="Arial"/>
          <w:b/>
        </w:rPr>
        <w:t xml:space="preserve">(x) </w:t>
      </w:r>
      <w:r>
        <w:rPr>
          <w:rFonts w:ascii="Arial" w:hAnsi="Arial" w:cs="Arial"/>
        </w:rPr>
        <w:t xml:space="preserve">Contratos con régimen especial de contratación, y </w:t>
      </w:r>
      <w:r>
        <w:rPr>
          <w:rFonts w:ascii="Arial" w:hAnsi="Arial" w:cs="Arial"/>
          <w:b/>
        </w:rPr>
        <w:t xml:space="preserve">(xi) </w:t>
      </w:r>
      <w:r>
        <w:rPr>
          <w:rFonts w:ascii="Arial" w:hAnsi="Arial" w:cs="Arial"/>
        </w:rPr>
        <w:t>Buenas prácticas en la actividad contractual del municipio de Armenia.</w:t>
      </w:r>
    </w:p>
    <w:p>
      <w:pPr>
        <w:pStyle w:val="123"/>
        <w:ind w:left="119" w:right="114" w:firstLine="0"/>
        <w:jc w:val="both"/>
      </w:pPr>
      <w:r>
        <w:rPr>
          <w:rFonts w:ascii="Arial" w:hAnsi="Arial" w:cs="Arial"/>
        </w:rPr>
        <w:t xml:space="preserve">Con respecto al desarrollo del título referente a </w:t>
      </w:r>
      <w:r>
        <w:rPr>
          <w:rFonts w:ascii="Arial" w:hAnsi="Arial" w:cs="Arial"/>
          <w:spacing w:val="2"/>
        </w:rPr>
        <w:t xml:space="preserve">la </w:t>
      </w:r>
      <w:r>
        <w:rPr>
          <w:rFonts w:ascii="Arial" w:hAnsi="Arial" w:cs="Arial"/>
        </w:rPr>
        <w:t xml:space="preserve">Naturaleza Jurídica de </w:t>
      </w:r>
      <w:r>
        <w:rPr>
          <w:rFonts w:ascii="Arial" w:hAnsi="Arial" w:cs="Arial"/>
          <w:spacing w:val="2"/>
        </w:rPr>
        <w:t xml:space="preserve">la </w:t>
      </w:r>
      <w:r>
        <w:rPr>
          <w:rFonts w:ascii="Arial" w:hAnsi="Arial" w:cs="Arial"/>
        </w:rPr>
        <w:t xml:space="preserve">entidad, debe señalarse que resulta de suma importancia, con el fin de determinar el régimen contractual </w:t>
      </w:r>
      <w:r>
        <w:rPr>
          <w:rFonts w:ascii="Arial" w:hAnsi="Arial" w:cs="Arial"/>
          <w:spacing w:val="-3"/>
        </w:rPr>
        <w:t xml:space="preserve">al </w:t>
      </w:r>
      <w:r>
        <w:rPr>
          <w:rFonts w:ascii="Arial" w:hAnsi="Arial" w:cs="Arial"/>
        </w:rPr>
        <w:t>que se encuentra sometido y el marco legal que la regula, así como el funcionario responsable de dirigir esta</w:t>
      </w:r>
      <w:r>
        <w:rPr>
          <w:rFonts w:ascii="Arial" w:hAnsi="Arial" w:cs="Arial"/>
          <w:spacing w:val="-19"/>
        </w:rPr>
        <w:t xml:space="preserve"> </w:t>
      </w:r>
      <w:r>
        <w:rPr>
          <w:rFonts w:ascii="Arial" w:hAnsi="Arial" w:cs="Arial"/>
        </w:rPr>
        <w:t>actividad.</w:t>
      </w:r>
    </w:p>
    <w:p>
      <w:pPr>
        <w:pStyle w:val="123"/>
        <w:ind w:left="119" w:right="119" w:firstLine="0"/>
        <w:jc w:val="both"/>
      </w:pPr>
      <w:r>
        <w:rPr>
          <w:rFonts w:ascii="Arial" w:hAnsi="Arial" w:cs="Arial"/>
        </w:rPr>
        <w:t xml:space="preserve">En el marco legal general </w:t>
      </w:r>
      <w:r>
        <w:rPr>
          <w:rFonts w:ascii="Arial" w:hAnsi="Arial" w:cs="Arial"/>
          <w:spacing w:val="-3"/>
        </w:rPr>
        <w:t xml:space="preserve">se </w:t>
      </w:r>
      <w:r>
        <w:rPr>
          <w:rFonts w:ascii="Arial" w:hAnsi="Arial" w:cs="Arial"/>
        </w:rPr>
        <w:t xml:space="preserve">indican las principales normas que regulan temas atinentes a </w:t>
      </w:r>
      <w:r>
        <w:rPr>
          <w:rFonts w:ascii="Arial" w:hAnsi="Arial" w:cs="Arial"/>
          <w:spacing w:val="2"/>
        </w:rPr>
        <w:t xml:space="preserve">la </w:t>
      </w:r>
      <w:r>
        <w:rPr>
          <w:rFonts w:ascii="Arial" w:hAnsi="Arial" w:cs="Arial"/>
        </w:rPr>
        <w:t xml:space="preserve">actividad contractual estatal, indicando el tema </w:t>
      </w:r>
      <w:r>
        <w:rPr>
          <w:rFonts w:ascii="Arial" w:hAnsi="Arial" w:cs="Arial"/>
          <w:spacing w:val="3"/>
        </w:rPr>
        <w:t xml:space="preserve">al </w:t>
      </w:r>
      <w:r>
        <w:rPr>
          <w:rFonts w:ascii="Arial" w:hAnsi="Arial" w:cs="Arial"/>
        </w:rPr>
        <w:t>que hace referencia cada una de ellas y aspectos principales que regulan.</w:t>
      </w:r>
    </w:p>
    <w:p>
      <w:pPr>
        <w:pStyle w:val="123"/>
        <w:ind w:left="119" w:right="113" w:firstLine="0"/>
        <w:jc w:val="both"/>
      </w:pPr>
      <w:r>
        <w:rPr>
          <w:rFonts w:ascii="Arial" w:hAnsi="Arial" w:cs="Arial"/>
        </w:rPr>
        <w:t>En el capítulo atinente a las disposiciones generales, se hará una delimitación del objeto del manual, es decir, se establecerá el marco de las actividades que este pretende regular y se abordarán los temas generales de esta actividad en el municipio de Armenia, haciendo énfasis en lo atinente al plan anual de adquisiciones, así como las figuras jurídicas de la desconcentración y la delegación.</w:t>
      </w:r>
    </w:p>
    <w:p>
      <w:pPr>
        <w:pStyle w:val="123"/>
      </w:pPr>
    </w:p>
    <w:p>
      <w:pPr>
        <w:pStyle w:val="123"/>
        <w:ind w:left="119" w:right="116" w:firstLine="0"/>
        <w:jc w:val="both"/>
      </w:pPr>
      <w:r>
        <w:rPr>
          <w:rFonts w:ascii="Arial" w:hAnsi="Arial" w:cs="Arial"/>
        </w:rPr>
        <w:t>En la etapa pre-contractual, se delimitará una fase previa que comprende la fase preparatoria de la actividad contractual del Municipio, como son estudios previos, diseños, análisis previos, permisos, licencias, y la fase pre-contractual propiamente dicha, en donde se incluye cada uno de los pasos a adelantar para los diferentes procedimientos de selección de contratistas, incluyendo la suscripción, perfeccionamiento y legalización del respectivo acuerdo contractual.</w:t>
      </w:r>
    </w:p>
    <w:p>
      <w:pPr>
        <w:pStyle w:val="123"/>
      </w:pPr>
    </w:p>
    <w:p>
      <w:pPr>
        <w:pStyle w:val="123"/>
        <w:ind w:left="119" w:right="120" w:firstLine="0"/>
        <w:jc w:val="both"/>
      </w:pPr>
      <w:r>
        <w:rPr>
          <w:rFonts w:ascii="Arial" w:hAnsi="Arial" w:cs="Arial"/>
        </w:rPr>
        <w:t>En la etapa contractual se desarrollan las obligaciones y derechos a cargo de la administración y del contratista, así como las eventualidades que pueden presentarse dentro de la ejecución de un contrato estatal, tales como suspensiones, prórrogas, contratos adicionales, uso y declaratoria de poderes o cláusulas excepcionales.</w:t>
      </w:r>
    </w:p>
    <w:p>
      <w:pPr>
        <w:pStyle w:val="3"/>
        <w:jc w:val="both"/>
      </w:pPr>
    </w:p>
    <w:p>
      <w:pPr>
        <w:pStyle w:val="123"/>
        <w:ind w:left="119" w:right="118" w:firstLine="0"/>
        <w:jc w:val="both"/>
      </w:pPr>
      <w:r>
        <w:rPr>
          <w:rFonts w:ascii="Arial" w:hAnsi="Arial" w:cs="Arial"/>
        </w:rPr>
        <w:t>En la etapa de ejecución se definirá el contrato como tal, sus elementos esenciales así como la posibilidad de inclusión de cláusulas excepcionales y la suscripción del acta de inicio de ejecución.</w:t>
      </w:r>
    </w:p>
    <w:p>
      <w:pPr>
        <w:pStyle w:val="123"/>
      </w:pPr>
    </w:p>
    <w:p>
      <w:pPr>
        <w:pStyle w:val="123"/>
        <w:ind w:left="119" w:right="118" w:firstLine="0"/>
        <w:jc w:val="both"/>
      </w:pPr>
      <w:r>
        <w:rPr>
          <w:rFonts w:ascii="Arial" w:hAnsi="Arial" w:cs="Arial"/>
        </w:rPr>
        <w:t>Frente al control y vigilancia, se abordará el tema de supervisión e interventoría de los contratos del Municipio, estableciendo las obligaciones de los supervisores o interventores y señalando de manera puntual las obligaciones de carácter técnico, administrativo y financiero. De igual manera se establecerá un procedimiento especial para la interventoría de obra pública, por considerar que esta goza de unas particularidades que hacen pertinente contar con procedimientos específicos.</w:t>
      </w:r>
    </w:p>
    <w:p>
      <w:pPr>
        <w:pStyle w:val="123"/>
        <w:ind w:left="119" w:right="118" w:firstLine="0"/>
        <w:jc w:val="both"/>
      </w:pPr>
    </w:p>
    <w:p>
      <w:pPr>
        <w:pStyle w:val="123"/>
        <w:ind w:left="119" w:right="118" w:firstLine="0"/>
        <w:jc w:val="both"/>
      </w:pPr>
      <w:r>
        <w:rPr>
          <w:rFonts w:ascii="Arial" w:hAnsi="Arial" w:cs="Arial"/>
        </w:rPr>
        <w:t>En la etapa post-contractual se regulan los procedimientos de liquidación, las obligaciones post-venta adquiridas por los contratistas, así como la forma en que estas deben estar planteadas.</w:t>
      </w:r>
    </w:p>
    <w:p>
      <w:pPr>
        <w:pStyle w:val="123"/>
        <w:ind w:left="119" w:right="118" w:firstLine="0"/>
        <w:jc w:val="both"/>
      </w:pPr>
    </w:p>
    <w:p>
      <w:pPr>
        <w:pStyle w:val="123"/>
        <w:ind w:left="119" w:right="118" w:firstLine="0"/>
        <w:jc w:val="both"/>
      </w:pPr>
      <w:r>
        <w:rPr>
          <w:rFonts w:ascii="Arial" w:hAnsi="Arial" w:cs="Arial"/>
        </w:rPr>
        <w:t>En el capítulo noveno se determinarán los pasos a seguir para declarar el incumplimiento contractual, la caducidad del contrato, la imposición de multas y sanciones a los contratistas y la declaratoria de otros siniestros que pueden afectar la ejecución de los contratos.</w:t>
      </w:r>
    </w:p>
    <w:p>
      <w:pPr>
        <w:pStyle w:val="123"/>
        <w:ind w:left="119" w:right="118" w:firstLine="0"/>
        <w:jc w:val="both"/>
      </w:pPr>
    </w:p>
    <w:p>
      <w:pPr>
        <w:pStyle w:val="123"/>
        <w:ind w:left="119" w:right="118" w:firstLine="0"/>
        <w:jc w:val="both"/>
      </w:pPr>
      <w:r>
        <w:rPr>
          <w:rFonts w:ascii="Arial" w:hAnsi="Arial" w:cs="Arial"/>
        </w:rPr>
        <w:t>Se abordará un capítulo especial para aquellos contratos que de conformidad con las normas especiales o incluso por disposición del Estatuto de Contratación Estatal, gozan de un régimen especial de contratación.</w:t>
      </w:r>
    </w:p>
    <w:p>
      <w:pPr>
        <w:pStyle w:val="123"/>
      </w:pPr>
    </w:p>
    <w:p>
      <w:pPr>
        <w:pStyle w:val="123"/>
        <w:ind w:left="119" w:right="115" w:firstLine="0"/>
        <w:jc w:val="both"/>
      </w:pPr>
      <w:r>
        <w:rPr>
          <w:rFonts w:ascii="Arial" w:hAnsi="Arial" w:cs="Arial"/>
        </w:rPr>
        <w:t xml:space="preserve">Por último se señalarán las buenas prácticas a aplicar por el municipio de Armenia, que constituirán una herramienta que permitirá mejorar los procedimientos de selección de contratistas, evitar </w:t>
      </w:r>
      <w:r>
        <w:rPr>
          <w:rFonts w:ascii="Arial" w:hAnsi="Arial" w:cs="Arial"/>
          <w:spacing w:val="2"/>
        </w:rPr>
        <w:t xml:space="preserve">la </w:t>
      </w:r>
      <w:r>
        <w:rPr>
          <w:rFonts w:ascii="Arial" w:hAnsi="Arial" w:cs="Arial"/>
        </w:rPr>
        <w:t>práctica de actividades de colusión y en general actividades que pretendan defraudar los principios que regulan la actividad</w:t>
      </w:r>
      <w:r>
        <w:rPr>
          <w:rFonts w:ascii="Arial" w:hAnsi="Arial" w:cs="Arial"/>
          <w:spacing w:val="-26"/>
        </w:rPr>
        <w:t xml:space="preserve"> </w:t>
      </w:r>
      <w:r>
        <w:rPr>
          <w:rFonts w:ascii="Arial" w:hAnsi="Arial" w:cs="Arial"/>
        </w:rPr>
        <w:t>contractual.</w:t>
      </w:r>
    </w:p>
    <w:p>
      <w:pPr>
        <w:pStyle w:val="123"/>
      </w:pPr>
    </w:p>
    <w:p>
      <w:pPr>
        <w:pStyle w:val="123"/>
        <w:ind w:left="119" w:right="112" w:firstLine="0"/>
        <w:jc w:val="both"/>
      </w:pPr>
      <w:r>
        <w:rPr>
          <w:rFonts w:ascii="Arial" w:hAnsi="Arial" w:cs="Arial"/>
        </w:rPr>
        <w:t>Se hace necesario para cerrar el tema respecto de la estructura del Manual de contratación, agregar que se incluirán en el mismo algunos formatos que servirán como    referencia para los diferentes  procedimientos aquí regulados y de igual manera es indispensable precisar que en todo caso, no se hará una trascripción de los procedimientos de selección señalados en el Estatuto General de la Contratación Pública, pues este no es el objetivo de la disposición que obliga a las entidades a adoptar su manual de contratación, por ello como se puede apreciar en la estructura planteada se pretende regular los procedimientos, intervinientes y responsables de esta actividad en el Municipio.</w:t>
      </w:r>
    </w:p>
    <w:p>
      <w:pPr>
        <w:pStyle w:val="123"/>
        <w:ind w:left="119" w:right="113" w:firstLine="0"/>
        <w:jc w:val="both"/>
      </w:pPr>
      <w:bookmarkStart w:id="4" w:name="_bookmark1"/>
      <w:bookmarkEnd w:id="4"/>
    </w:p>
    <w:p>
      <w:pPr>
        <w:pStyle w:val="123"/>
        <w:ind w:left="119" w:right="113" w:firstLine="0"/>
        <w:jc w:val="both"/>
      </w:pPr>
      <w:r>
        <w:rPr>
          <w:rFonts w:ascii="Arial" w:hAnsi="Arial" w:cs="Arial"/>
        </w:rPr>
        <w:t xml:space="preserve">Las entidades estatales sometidas en su actividad contractual </w:t>
      </w:r>
      <w:r>
        <w:rPr>
          <w:rFonts w:ascii="Arial" w:hAnsi="Arial" w:cs="Arial"/>
          <w:spacing w:val="-3"/>
        </w:rPr>
        <w:t xml:space="preserve">al </w:t>
      </w:r>
      <w:r>
        <w:rPr>
          <w:rFonts w:ascii="Arial" w:hAnsi="Arial" w:cs="Arial"/>
        </w:rPr>
        <w:t xml:space="preserve">Estatuto General de Contratación se encuentran en </w:t>
      </w:r>
      <w:r>
        <w:rPr>
          <w:rFonts w:ascii="Arial" w:hAnsi="Arial" w:cs="Arial"/>
          <w:spacing w:val="2"/>
        </w:rPr>
        <w:t xml:space="preserve">la </w:t>
      </w:r>
      <w:r>
        <w:rPr>
          <w:rFonts w:ascii="Arial" w:hAnsi="Arial" w:cs="Arial"/>
        </w:rPr>
        <w:t xml:space="preserve">obligación de adecuar sus procedimientos a las ritualidades establecidas en el nuevo decreto reglamentario, así como a las directrices que en esta materia sean establecidas por </w:t>
      </w:r>
      <w:r>
        <w:rPr>
          <w:rFonts w:ascii="Arial" w:hAnsi="Arial" w:cs="Arial"/>
          <w:spacing w:val="2"/>
        </w:rPr>
        <w:t xml:space="preserve">la </w:t>
      </w:r>
      <w:r>
        <w:rPr>
          <w:rFonts w:ascii="Arial" w:hAnsi="Arial" w:cs="Arial"/>
        </w:rPr>
        <w:t>Agencia Nacional de</w:t>
      </w:r>
      <w:r>
        <w:rPr>
          <w:rFonts w:ascii="Arial" w:hAnsi="Arial" w:cs="Arial"/>
          <w:spacing w:val="-10"/>
        </w:rPr>
        <w:t xml:space="preserve"> </w:t>
      </w:r>
      <w:r>
        <w:rPr>
          <w:rFonts w:ascii="Arial" w:hAnsi="Arial" w:cs="Arial"/>
        </w:rPr>
        <w:t>Contratación.</w:t>
      </w:r>
    </w:p>
    <w:p>
      <w:pPr>
        <w:pStyle w:val="123"/>
        <w:spacing w:before="8" w:after="0"/>
        <w:contextualSpacing w:val="0"/>
      </w:pPr>
    </w:p>
    <w:p>
      <w:pPr>
        <w:pStyle w:val="123"/>
        <w:ind w:left="119" w:right="116" w:firstLine="0"/>
        <w:jc w:val="both"/>
      </w:pPr>
      <w:r>
        <w:rPr>
          <w:rFonts w:ascii="Arial" w:hAnsi="Arial" w:cs="Arial"/>
        </w:rPr>
        <w:t xml:space="preserve">Dentro de las nuevas obligaciones establecidas en el Decreto 1082 de 2015, se señala en </w:t>
      </w:r>
      <w:r>
        <w:rPr>
          <w:rFonts w:ascii="Arial" w:hAnsi="Arial" w:cs="Arial"/>
          <w:spacing w:val="-3"/>
        </w:rPr>
        <w:t xml:space="preserve">su </w:t>
      </w:r>
      <w:r>
        <w:rPr>
          <w:rFonts w:ascii="Arial" w:hAnsi="Arial" w:cs="Arial"/>
        </w:rPr>
        <w:t xml:space="preserve">artículo 2.2.1.2.5.3 que las entidades estatales deben contar con un manual de contratación, dejando claro de antemano que tal manual </w:t>
      </w:r>
      <w:r>
        <w:rPr>
          <w:rFonts w:ascii="Arial" w:hAnsi="Arial" w:cs="Arial"/>
          <w:spacing w:val="-3"/>
        </w:rPr>
        <w:t xml:space="preserve">se </w:t>
      </w:r>
      <w:r>
        <w:rPr>
          <w:rFonts w:ascii="Arial" w:hAnsi="Arial" w:cs="Arial"/>
        </w:rPr>
        <w:t xml:space="preserve">encuentra instituido como una herramienta de gestión de </w:t>
      </w:r>
      <w:r>
        <w:rPr>
          <w:rFonts w:ascii="Arial" w:hAnsi="Arial" w:cs="Arial"/>
          <w:spacing w:val="2"/>
        </w:rPr>
        <w:t xml:space="preserve">la </w:t>
      </w:r>
      <w:r>
        <w:rPr>
          <w:rFonts w:ascii="Arial" w:hAnsi="Arial" w:cs="Arial"/>
        </w:rPr>
        <w:t xml:space="preserve">actividad administrativa de las entidades del Estado y que no reemplaza, ni asume </w:t>
      </w:r>
      <w:r>
        <w:rPr>
          <w:rFonts w:ascii="Arial" w:hAnsi="Arial" w:cs="Arial"/>
          <w:spacing w:val="2"/>
        </w:rPr>
        <w:t xml:space="preserve">la </w:t>
      </w:r>
      <w:r>
        <w:rPr>
          <w:rFonts w:ascii="Arial" w:hAnsi="Arial" w:cs="Arial"/>
        </w:rPr>
        <w:t xml:space="preserve">condición de disposición legal. </w:t>
      </w:r>
    </w:p>
    <w:p>
      <w:pPr>
        <w:pStyle w:val="123"/>
        <w:ind w:left="119" w:right="0" w:firstLine="0"/>
        <w:jc w:val="both"/>
      </w:pPr>
    </w:p>
    <w:p>
      <w:pPr>
        <w:pStyle w:val="123"/>
        <w:ind w:left="119" w:right="113" w:firstLine="0"/>
        <w:jc w:val="both"/>
      </w:pPr>
    </w:p>
    <w:p>
      <w:pPr>
        <w:pStyle w:val="123"/>
        <w:spacing w:before="8" w:after="0"/>
        <w:contextualSpacing w:val="0"/>
      </w:pPr>
    </w:p>
    <w:p>
      <w:pPr>
        <w:pStyle w:val="123"/>
        <w:ind w:left="119" w:right="104" w:firstLine="0"/>
        <w:jc w:val="both"/>
      </w:pPr>
    </w:p>
    <w:p>
      <w:pPr>
        <w:pStyle w:val="12"/>
        <w:pageBreakBefore/>
      </w:pPr>
      <w:bookmarkStart w:id="5" w:name="_Toc406788421"/>
      <w:bookmarkEnd w:id="5"/>
      <w:bookmarkStart w:id="6" w:name="__RefHeading__17719_1418704247"/>
      <w:bookmarkEnd w:id="6"/>
      <w:bookmarkStart w:id="7" w:name="_bookmark2"/>
      <w:bookmarkEnd w:id="7"/>
      <w:bookmarkStart w:id="8" w:name="_Toc460943944"/>
      <w:bookmarkEnd w:id="8"/>
      <w:r>
        <w:t>TITULO I</w:t>
      </w:r>
    </w:p>
    <w:p>
      <w:pPr>
        <w:pStyle w:val="12"/>
      </w:pPr>
      <w:bookmarkStart w:id="9" w:name="_Toc406788422"/>
      <w:bookmarkEnd w:id="9"/>
      <w:bookmarkStart w:id="10" w:name="__RefHeading__17721_1418704247"/>
      <w:bookmarkEnd w:id="10"/>
      <w:r>
        <w:t>NATURALEZA JURÍDICA DEL MUNICIPIO DE ARMENIA Y UBICACIÓN DENTRO DE LA ESTRUCTURA DEL ESTADO</w:t>
      </w:r>
    </w:p>
    <w:p>
      <w:pPr>
        <w:pStyle w:val="123"/>
        <w:spacing w:before="3" w:after="0"/>
        <w:contextualSpacing w:val="0"/>
      </w:pPr>
    </w:p>
    <w:p>
      <w:pPr>
        <w:pStyle w:val="123"/>
        <w:ind w:left="119" w:right="119" w:firstLine="0"/>
        <w:jc w:val="both"/>
      </w:pPr>
      <w:r>
        <w:rPr>
          <w:rFonts w:ascii="Arial" w:hAnsi="Arial" w:cs="Arial"/>
        </w:rPr>
        <w:t xml:space="preserve">El Municipio de Armenia, es según nuestra Carta Fundamental una entidad territorial </w:t>
      </w:r>
      <w:r>
        <w:rPr>
          <w:rStyle w:val="60"/>
          <w:rFonts w:ascii="Arial" w:hAnsi="Arial" w:cs="Arial"/>
        </w:rPr>
        <w:footnoteReference w:id="2"/>
      </w:r>
      <w:r>
        <w:rPr>
          <w:rFonts w:ascii="Arial" w:hAnsi="Arial" w:cs="Arial"/>
          <w:position w:val="19"/>
        </w:rPr>
        <w:t xml:space="preserve"> </w:t>
      </w:r>
      <w:r>
        <w:rPr>
          <w:rFonts w:ascii="Arial" w:hAnsi="Arial" w:cs="Arial"/>
        </w:rPr>
        <w:t>y de conformidad con la estructura del Estado Colombiano se trata de una entidad producto de la descentralización administrativa, según la cual la administración pública se encuentra establecida en dos niveles, el nivel central o nacional y el nivel seccional o local</w:t>
      </w:r>
      <w:r>
        <w:rPr>
          <w:rStyle w:val="60"/>
          <w:rFonts w:ascii="Arial" w:hAnsi="Arial" w:cs="Arial"/>
        </w:rPr>
        <w:footnoteReference w:id="3"/>
      </w:r>
      <w:r>
        <w:rPr>
          <w:rFonts w:ascii="Arial" w:hAnsi="Arial" w:cs="Arial"/>
        </w:rPr>
        <w:t>, del cual hace parte este municipio.</w:t>
      </w:r>
    </w:p>
    <w:p>
      <w:pPr>
        <w:pStyle w:val="123"/>
        <w:spacing w:before="3" w:after="0"/>
        <w:contextualSpacing w:val="0"/>
      </w:pPr>
    </w:p>
    <w:p>
      <w:pPr>
        <w:pStyle w:val="3"/>
        <w:ind w:left="119" w:right="122" w:firstLine="0"/>
        <w:jc w:val="both"/>
      </w:pPr>
      <w:r>
        <w:rPr>
          <w:rFonts w:ascii="Arial" w:hAnsi="Arial" w:cs="Arial"/>
          <w:sz w:val="24"/>
          <w:szCs w:val="24"/>
        </w:rPr>
        <w:t>“Armenia fue fundada el 14 de octubre de 1.889 por Jesús María Ocampo, alias "Tigreros", Alejando Arias Suárez, Jesús María Arias Suárez y otros 27 colonos. Estos firmaron el acta de fundación en un rancho de platanilla que se encontraba ubicado dentro de la nomenclatura actual, Carrera 14 con calles 19 y 20.</w:t>
      </w:r>
    </w:p>
    <w:p>
      <w:pPr>
        <w:pStyle w:val="123"/>
        <w:spacing w:before="7" w:after="0"/>
        <w:contextualSpacing w:val="0"/>
      </w:pPr>
    </w:p>
    <w:p>
      <w:pPr>
        <w:pStyle w:val="3"/>
        <w:ind w:left="119" w:right="122" w:firstLine="0"/>
        <w:jc w:val="both"/>
      </w:pPr>
      <w:r>
        <w:rPr>
          <w:rFonts w:ascii="Arial" w:hAnsi="Arial" w:cs="Arial"/>
          <w:sz w:val="24"/>
          <w:szCs w:val="24"/>
        </w:rPr>
        <w:t xml:space="preserve">Originalmente la ciudad se pensó llamar </w:t>
      </w:r>
      <w:r>
        <w:rPr>
          <w:rFonts w:ascii="Arial" w:hAnsi="Arial" w:cs="Arial"/>
          <w:spacing w:val="-3"/>
          <w:sz w:val="24"/>
          <w:szCs w:val="24"/>
        </w:rPr>
        <w:t xml:space="preserve">"Villa </w:t>
      </w:r>
      <w:r>
        <w:rPr>
          <w:rFonts w:ascii="Arial" w:hAnsi="Arial" w:cs="Arial"/>
          <w:sz w:val="24"/>
          <w:szCs w:val="24"/>
        </w:rPr>
        <w:t xml:space="preserve">Holguín" como un homenaje al entonces Presidente de la República. Pero </w:t>
      </w:r>
      <w:r>
        <w:rPr>
          <w:rFonts w:ascii="Arial" w:hAnsi="Arial" w:cs="Arial"/>
          <w:spacing w:val="-4"/>
          <w:sz w:val="24"/>
          <w:szCs w:val="24"/>
        </w:rPr>
        <w:t xml:space="preserve">la </w:t>
      </w:r>
      <w:r>
        <w:rPr>
          <w:rFonts w:ascii="Arial" w:hAnsi="Arial" w:cs="Arial"/>
          <w:sz w:val="24"/>
          <w:szCs w:val="24"/>
        </w:rPr>
        <w:t>noticia de la matanza por parte de los rusos en una región de Besarabia llamada Armenia y la existencia ya de  una finca con este nombre, en lo que hoy es la carrera 19 con calle 30,  hicieron que los fundadores prefirieran este</w:t>
      </w:r>
      <w:r>
        <w:rPr>
          <w:rFonts w:ascii="Arial" w:hAnsi="Arial" w:cs="Arial"/>
          <w:spacing w:val="-17"/>
          <w:sz w:val="24"/>
          <w:szCs w:val="24"/>
        </w:rPr>
        <w:t xml:space="preserve"> </w:t>
      </w:r>
      <w:r>
        <w:rPr>
          <w:rFonts w:ascii="Arial" w:hAnsi="Arial" w:cs="Arial"/>
          <w:sz w:val="24"/>
          <w:szCs w:val="24"/>
        </w:rPr>
        <w:t>nombre.</w:t>
      </w:r>
    </w:p>
    <w:p>
      <w:pPr>
        <w:pStyle w:val="123"/>
      </w:pPr>
    </w:p>
    <w:p>
      <w:pPr>
        <w:pStyle w:val="3"/>
        <w:ind w:left="119" w:right="124" w:firstLine="0"/>
        <w:jc w:val="both"/>
      </w:pPr>
      <w:r>
        <w:rPr>
          <w:rFonts w:ascii="Arial" w:hAnsi="Arial" w:cs="Arial"/>
          <w:sz w:val="24"/>
          <w:szCs w:val="24"/>
        </w:rPr>
        <w:t>El 15 de Agosto de 1.890, Armenia fue corregimiento de Salento, para convertirse en municipio en 1.903.</w:t>
      </w:r>
    </w:p>
    <w:p>
      <w:pPr>
        <w:pStyle w:val="123"/>
        <w:spacing w:before="2" w:after="0"/>
        <w:contextualSpacing w:val="0"/>
      </w:pPr>
    </w:p>
    <w:p>
      <w:pPr>
        <w:pStyle w:val="3"/>
        <w:ind w:left="119" w:right="124" w:firstLine="0"/>
        <w:jc w:val="both"/>
      </w:pPr>
      <w:r>
        <w:rPr>
          <w:rFonts w:ascii="Arial" w:hAnsi="Arial" w:cs="Arial"/>
          <w:sz w:val="24"/>
          <w:szCs w:val="24"/>
        </w:rPr>
        <w:t>Originalmente Armenia perteneció al Departamento del Cauca hasta 1.908, cuando se creó el Departamento de Cartago, pero en el mismo año éste fue suprimido y Armenia pasó a formar parte del Departamento de Manizales que en 1.910 volvió a tomar el nombre de Departamento de Caldas con que había sido creado en 1.905.</w:t>
      </w:r>
    </w:p>
    <w:p>
      <w:pPr>
        <w:pStyle w:val="3"/>
        <w:ind w:left="119" w:right="124" w:firstLine="0"/>
        <w:jc w:val="both"/>
      </w:pPr>
    </w:p>
    <w:p>
      <w:pPr>
        <w:pStyle w:val="3"/>
        <w:ind w:left="119" w:right="124" w:firstLine="0"/>
        <w:jc w:val="both"/>
      </w:pPr>
      <w:r>
        <w:rPr>
          <w:rFonts w:ascii="Arial" w:hAnsi="Arial" w:cs="Arial"/>
          <w:sz w:val="24"/>
          <w:szCs w:val="24"/>
        </w:rPr>
        <w:t>Hoy en día Armenia es la capital del Quindío, uno de los 32 departamentos de Colombia. Ubicada en el Eje Cafetero, uno de los principales núcleos de la economía nacional y parte de la llamada región paisa que señala una subcultura Colombiana</w:t>
      </w:r>
      <w:r>
        <w:rPr>
          <w:rStyle w:val="60"/>
          <w:rFonts w:ascii="Arial" w:hAnsi="Arial" w:cs="Arial"/>
          <w:sz w:val="24"/>
          <w:szCs w:val="24"/>
        </w:rPr>
        <w:footnoteReference w:id="4"/>
      </w:r>
    </w:p>
    <w:p>
      <w:pPr>
        <w:pStyle w:val="3"/>
        <w:ind w:left="119" w:right="124" w:firstLine="0"/>
        <w:jc w:val="both"/>
      </w:pPr>
    </w:p>
    <w:p>
      <w:pPr>
        <w:pStyle w:val="123"/>
        <w:ind w:left="119" w:right="115" w:firstLine="0"/>
        <w:jc w:val="both"/>
      </w:pPr>
      <w:r>
        <w:rPr>
          <w:rFonts w:ascii="Arial" w:hAnsi="Arial" w:cs="Arial"/>
        </w:rPr>
        <w:t>De acuerdo con lo señalado en el artículo 1 de la ley 136 de 1994, los municipios son:</w:t>
      </w:r>
    </w:p>
    <w:p>
      <w:pPr>
        <w:pStyle w:val="123"/>
      </w:pPr>
    </w:p>
    <w:p>
      <w:pPr>
        <w:pStyle w:val="3"/>
        <w:spacing w:before="1" w:after="0"/>
        <w:ind w:left="825" w:right="121" w:firstLine="0"/>
        <w:contextualSpacing w:val="0"/>
        <w:jc w:val="both"/>
      </w:pPr>
      <w:r>
        <w:rPr>
          <w:rFonts w:ascii="Arial" w:hAnsi="Arial" w:cs="Arial"/>
          <w:i/>
          <w:sz w:val="24"/>
          <w:szCs w:val="24"/>
        </w:rPr>
        <w:t>“</w:t>
      </w:r>
      <w:r>
        <w:rPr>
          <w:rFonts w:ascii="Arial" w:hAnsi="Arial" w:cs="Arial"/>
          <w:i/>
          <w:sz w:val="20"/>
          <w:szCs w:val="20"/>
        </w:rPr>
        <w:t>El municipio es la entidad territorial fundamental de la división político administrativa del Estado, con autonomía política, fiscal y administrativa, dentro de los límites que señalen la Constitución y la ley y cuya finalidad es el bienestar general y el mejoramiento de la calidad de vida de la población en su respectivo territorio”.</w:t>
      </w:r>
    </w:p>
    <w:p>
      <w:pPr>
        <w:pStyle w:val="123"/>
        <w:spacing w:before="4" w:after="0"/>
        <w:contextualSpacing w:val="0"/>
      </w:pPr>
    </w:p>
    <w:p>
      <w:pPr>
        <w:pStyle w:val="123"/>
        <w:ind w:left="119" w:right="114" w:firstLine="0"/>
        <w:jc w:val="both"/>
      </w:pPr>
      <w:r>
        <w:rPr>
          <w:rFonts w:ascii="Arial" w:hAnsi="Arial" w:cs="Arial"/>
        </w:rPr>
        <w:t xml:space="preserve">Por </w:t>
      </w:r>
      <w:r>
        <w:rPr>
          <w:rFonts w:ascii="Arial" w:hAnsi="Arial" w:cs="Arial"/>
          <w:spacing w:val="2"/>
        </w:rPr>
        <w:t xml:space="preserve">lo </w:t>
      </w:r>
      <w:r>
        <w:rPr>
          <w:rFonts w:ascii="Arial" w:hAnsi="Arial" w:cs="Arial"/>
        </w:rPr>
        <w:t xml:space="preserve">tanto, de conformidad con las disposiciones que regulan </w:t>
      </w:r>
      <w:r>
        <w:rPr>
          <w:rFonts w:ascii="Arial" w:hAnsi="Arial" w:cs="Arial"/>
          <w:spacing w:val="2"/>
        </w:rPr>
        <w:t xml:space="preserve">la </w:t>
      </w:r>
      <w:r>
        <w:rPr>
          <w:rFonts w:ascii="Arial" w:hAnsi="Arial" w:cs="Arial"/>
        </w:rPr>
        <w:t xml:space="preserve">actividad de las entidades territoriales y de manera especial con </w:t>
      </w:r>
      <w:r>
        <w:rPr>
          <w:rFonts w:ascii="Arial" w:hAnsi="Arial" w:cs="Arial"/>
          <w:spacing w:val="2"/>
        </w:rPr>
        <w:t xml:space="preserve">la </w:t>
      </w:r>
      <w:r>
        <w:rPr>
          <w:rFonts w:ascii="Arial" w:hAnsi="Arial" w:cs="Arial"/>
        </w:rPr>
        <w:t>norma en cita, los Municipios como el caso del Municipio de Armenia gozan de autonomía política, fiscal y</w:t>
      </w:r>
      <w:r>
        <w:rPr>
          <w:rFonts w:ascii="Arial" w:hAnsi="Arial" w:cs="Arial"/>
          <w:spacing w:val="-24"/>
        </w:rPr>
        <w:t xml:space="preserve"> </w:t>
      </w:r>
      <w:r>
        <w:rPr>
          <w:rFonts w:ascii="Arial" w:hAnsi="Arial" w:cs="Arial"/>
        </w:rPr>
        <w:t>administrativa.</w:t>
      </w:r>
    </w:p>
    <w:p>
      <w:pPr>
        <w:pStyle w:val="123"/>
        <w:spacing w:before="8" w:after="0"/>
        <w:contextualSpacing w:val="0"/>
      </w:pPr>
    </w:p>
    <w:p>
      <w:pPr>
        <w:pStyle w:val="123"/>
        <w:spacing w:before="1" w:after="0"/>
        <w:ind w:left="119" w:right="116" w:firstLine="0"/>
        <w:contextualSpacing w:val="0"/>
        <w:jc w:val="both"/>
      </w:pPr>
      <w:r>
        <w:rPr>
          <w:rFonts w:ascii="Arial" w:hAnsi="Arial" w:cs="Arial"/>
        </w:rPr>
        <w:t xml:space="preserve">Lo anterior, en tratándose de contratos estatales significa que los municipios son responsables directos del ejercicio de </w:t>
      </w:r>
      <w:r>
        <w:rPr>
          <w:rFonts w:ascii="Arial" w:hAnsi="Arial" w:cs="Arial"/>
          <w:spacing w:val="2"/>
        </w:rPr>
        <w:t xml:space="preserve">la </w:t>
      </w:r>
      <w:r>
        <w:rPr>
          <w:rFonts w:ascii="Arial" w:hAnsi="Arial" w:cs="Arial"/>
        </w:rPr>
        <w:t xml:space="preserve">actividad contractual, situación que es validada a su vez por el Estatuto General de Contratación Estatal </w:t>
      </w:r>
      <w:r>
        <w:rPr>
          <w:rFonts w:ascii="Arial" w:hAnsi="Arial" w:cs="Arial"/>
          <w:spacing w:val="-3"/>
        </w:rPr>
        <w:t xml:space="preserve">al </w:t>
      </w:r>
      <w:r>
        <w:rPr>
          <w:rFonts w:ascii="Arial" w:hAnsi="Arial" w:cs="Arial"/>
        </w:rPr>
        <w:t xml:space="preserve">establecer que en los alcaldes radica la competencia para </w:t>
      </w:r>
      <w:r>
        <w:rPr>
          <w:rFonts w:ascii="Arial" w:hAnsi="Arial" w:cs="Arial"/>
          <w:spacing w:val="2"/>
        </w:rPr>
        <w:t xml:space="preserve">la </w:t>
      </w:r>
      <w:r>
        <w:rPr>
          <w:rFonts w:ascii="Arial" w:hAnsi="Arial" w:cs="Arial"/>
        </w:rPr>
        <w:t xml:space="preserve">selección </w:t>
      </w:r>
      <w:r>
        <w:rPr>
          <w:rFonts w:ascii="Arial" w:hAnsi="Arial" w:cs="Arial"/>
          <w:spacing w:val="-3"/>
        </w:rPr>
        <w:t xml:space="preserve">de </w:t>
      </w:r>
      <w:r>
        <w:rPr>
          <w:rFonts w:ascii="Arial" w:hAnsi="Arial" w:cs="Arial"/>
        </w:rPr>
        <w:t xml:space="preserve">contratistas y suscripción de los respectivos contratos; así </w:t>
      </w:r>
      <w:r>
        <w:rPr>
          <w:rFonts w:ascii="Arial" w:hAnsi="Arial" w:cs="Arial"/>
          <w:spacing w:val="2"/>
        </w:rPr>
        <w:t xml:space="preserve">lo </w:t>
      </w:r>
      <w:r>
        <w:rPr>
          <w:rFonts w:ascii="Arial" w:hAnsi="Arial" w:cs="Arial"/>
        </w:rPr>
        <w:t xml:space="preserve">señala el artículo 11 de </w:t>
      </w:r>
      <w:r>
        <w:rPr>
          <w:rFonts w:ascii="Arial" w:hAnsi="Arial" w:cs="Arial"/>
          <w:spacing w:val="2"/>
        </w:rPr>
        <w:t xml:space="preserve">la </w:t>
      </w:r>
      <w:r>
        <w:rPr>
          <w:rFonts w:ascii="Arial" w:hAnsi="Arial" w:cs="Arial"/>
        </w:rPr>
        <w:t xml:space="preserve">ley 80 de 1993, al expresar en el numeral 3, literal b), que tienen competencia para celebrar contratos a nombre </w:t>
      </w:r>
      <w:r>
        <w:rPr>
          <w:rFonts w:ascii="Arial" w:hAnsi="Arial" w:cs="Arial"/>
          <w:spacing w:val="-3"/>
        </w:rPr>
        <w:t xml:space="preserve">de </w:t>
      </w:r>
      <w:r>
        <w:rPr>
          <w:rFonts w:ascii="Arial" w:hAnsi="Arial" w:cs="Arial"/>
          <w:spacing w:val="2"/>
        </w:rPr>
        <w:t xml:space="preserve">la </w:t>
      </w:r>
      <w:r>
        <w:rPr>
          <w:rFonts w:ascii="Arial" w:hAnsi="Arial" w:cs="Arial"/>
        </w:rPr>
        <w:t>entidad</w:t>
      </w:r>
      <w:r>
        <w:rPr>
          <w:rFonts w:ascii="Arial" w:hAnsi="Arial" w:cs="Arial"/>
          <w:spacing w:val="-20"/>
        </w:rPr>
        <w:t xml:space="preserve"> </w:t>
      </w:r>
      <w:r>
        <w:rPr>
          <w:rFonts w:ascii="Arial" w:hAnsi="Arial" w:cs="Arial"/>
        </w:rPr>
        <w:t>respectiva:</w:t>
      </w:r>
    </w:p>
    <w:p>
      <w:pPr>
        <w:pStyle w:val="123"/>
        <w:spacing w:before="1" w:after="0"/>
        <w:ind w:left="119" w:right="116" w:firstLine="0"/>
        <w:contextualSpacing w:val="0"/>
        <w:jc w:val="both"/>
      </w:pPr>
    </w:p>
    <w:p>
      <w:pPr>
        <w:pStyle w:val="3"/>
        <w:ind w:left="825" w:right="119" w:firstLine="0"/>
        <w:jc w:val="both"/>
      </w:pPr>
      <w:r>
        <w:rPr>
          <w:rFonts w:ascii="Arial" w:hAnsi="Arial" w:cs="Arial"/>
          <w:i/>
          <w:sz w:val="20"/>
          <w:szCs w:val="20"/>
        </w:rPr>
        <w:t xml:space="preserve">“A nivel territorial, los gobernadores de los departamentos, </w:t>
      </w:r>
      <w:r>
        <w:rPr>
          <w:rFonts w:ascii="Arial" w:hAnsi="Arial" w:cs="Arial"/>
          <w:b/>
          <w:i/>
          <w:sz w:val="20"/>
          <w:szCs w:val="20"/>
        </w:rPr>
        <w:t xml:space="preserve">los alcaldes municipales </w:t>
      </w:r>
      <w:r>
        <w:rPr>
          <w:rFonts w:ascii="Arial" w:hAnsi="Arial" w:cs="Arial"/>
          <w:i/>
          <w:sz w:val="20"/>
          <w:szCs w:val="20"/>
        </w:rPr>
        <w:t>y de los distritos capitales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(Negrilla fuera de texto).</w:t>
      </w:r>
    </w:p>
    <w:p>
      <w:pPr>
        <w:pStyle w:val="123"/>
        <w:ind w:left="119" w:right="115" w:firstLine="0"/>
        <w:jc w:val="both"/>
      </w:pPr>
    </w:p>
    <w:p>
      <w:pPr>
        <w:pStyle w:val="123"/>
        <w:ind w:left="119" w:right="115" w:firstLine="0"/>
        <w:jc w:val="both"/>
      </w:pPr>
      <w:r>
        <w:rPr>
          <w:rFonts w:ascii="Arial" w:hAnsi="Arial" w:cs="Arial"/>
        </w:rPr>
        <w:t>Teniendo claro la competencia de los alcaldes para celebrar contratos otorgada por la ley, es preciso continuar señalando que de acuerdo con el criterio orgánico adoptado por el Estatuto General de la Contratación Estatal, los contratos que celebre el Municipio de Armenia, tienen el carácter de contratos Estatales y dado que el nivel central de la entidad territorial no comparte ánimos industriales, comerciales u  otros  fines que impliquen que su actividad contractual goce  de  un  régimen especial</w:t>
      </w:r>
      <w:r>
        <w:rPr>
          <w:rStyle w:val="60"/>
          <w:rFonts w:ascii="Arial" w:hAnsi="Arial" w:cs="Arial"/>
        </w:rPr>
        <w:footnoteReference w:id="5"/>
      </w:r>
      <w:r>
        <w:rPr>
          <w:rFonts w:ascii="Arial" w:hAnsi="Arial" w:cs="Arial"/>
          <w:position w:val="19"/>
        </w:rPr>
        <w:t xml:space="preserve"> </w:t>
      </w:r>
      <w:r>
        <w:rPr>
          <w:rFonts w:ascii="Arial" w:hAnsi="Arial" w:cs="Arial"/>
        </w:rPr>
        <w:t>, se puede señalar de manera general que su régimen contractual está sometido a lo señalado en el Estatuto General de Contratación Estatal, cuya estructura normativa se encuentra en la actualidad sustentada principalmente en la ley 80 de 1993 adicionada y modificada por la Ley 1882 de 2018, la ley 1150 de 2007 Modificada y adicionada por la Ley 1882 de 2018, ley 1450 de 2011, ley 1474 de 2012, ley 1508 de 2012 modificada por la ley 1882 de 2018, ley 1682 de 2013 adicionada y modificada por la ley 1882 de 2018, Ley 1712 de 2014, Decreto ley 4170 de 2011 y en los Decretos  reglamentarios: 019  de  2012,  Decreto  1082 de 2015 adicionado por el Decreto 392 de 2018, bases jurídicas sobre las cuales se desarrollará el presente  manual de</w:t>
      </w:r>
      <w:r>
        <w:rPr>
          <w:rFonts w:ascii="Arial" w:hAnsi="Arial" w:cs="Arial"/>
          <w:spacing w:val="-8"/>
        </w:rPr>
        <w:t xml:space="preserve"> </w:t>
      </w:r>
      <w:r>
        <w:rPr>
          <w:rFonts w:ascii="Arial" w:hAnsi="Arial" w:cs="Arial"/>
        </w:rPr>
        <w:t xml:space="preserve">contratación y en el Decreto que lo adopte. </w:t>
      </w:r>
    </w:p>
    <w:p>
      <w:pPr>
        <w:pStyle w:val="123"/>
        <w:spacing w:before="12" w:after="0"/>
        <w:contextualSpacing w:val="0"/>
      </w:pPr>
    </w:p>
    <w:p>
      <w:pPr>
        <w:pStyle w:val="123"/>
        <w:ind w:left="119" w:right="115" w:firstLine="0"/>
        <w:jc w:val="both"/>
      </w:pPr>
      <w:r>
        <w:rPr>
          <w:rFonts w:ascii="Arial" w:hAnsi="Arial" w:cs="Arial"/>
        </w:rPr>
        <w:t>Lo acabado de afirmar, no significa en manera alguna que el régimen regulatorio de todos los contratos o el régimen de selección de contratistas del Municipio, sea única y exclusivamente el establecido en el Estatuto General de la Contratación Pública, ya que como se verá en el desarrollo del presente manual, si bien su regla general es que los contratos que celebre se encuentren regulados por dicho estatuto, existen algunas tipologías contractuales que gozan de régimen especial, siempre y cuando obviamente cumplan con todas las condiciones establecidas en las disposiciones especiales.</w:t>
      </w:r>
    </w:p>
    <w:p>
      <w:pPr>
        <w:pStyle w:val="123"/>
        <w:ind w:left="119" w:right="112" w:firstLine="0"/>
        <w:jc w:val="both"/>
      </w:pPr>
      <w:bookmarkStart w:id="11" w:name="_bookmark3"/>
      <w:bookmarkEnd w:id="11"/>
    </w:p>
    <w:p>
      <w:pPr>
        <w:pStyle w:val="12"/>
      </w:pPr>
      <w:bookmarkStart w:id="12" w:name="_Toc460943946"/>
      <w:bookmarkEnd w:id="12"/>
      <w:bookmarkStart w:id="13" w:name="_Toc406788423"/>
      <w:bookmarkEnd w:id="13"/>
      <w:bookmarkStart w:id="14" w:name="_Toc460943945"/>
      <w:bookmarkEnd w:id="14"/>
      <w:bookmarkStart w:id="15" w:name="__RefHeading__17723_1418704247"/>
      <w:bookmarkEnd w:id="15"/>
      <w:r>
        <w:t>TITULO II</w:t>
      </w:r>
    </w:p>
    <w:p>
      <w:pPr>
        <w:pStyle w:val="12"/>
      </w:pPr>
    </w:p>
    <w:p>
      <w:pPr>
        <w:pStyle w:val="12"/>
      </w:pPr>
      <w:bookmarkStart w:id="16" w:name="_Toc4609439461"/>
      <w:bookmarkEnd w:id="16"/>
      <w:bookmarkStart w:id="17" w:name="_Toc406788424"/>
      <w:bookmarkEnd w:id="17"/>
      <w:bookmarkStart w:id="18" w:name="__RefHeading__17725_1418704247"/>
      <w:bookmarkEnd w:id="18"/>
      <w:r>
        <w:t>MARCO GENERAL</w:t>
      </w:r>
    </w:p>
    <w:p>
      <w:pPr>
        <w:pStyle w:val="12"/>
      </w:pPr>
    </w:p>
    <w:p>
      <w:pPr>
        <w:pStyle w:val="123"/>
        <w:ind w:left="119" w:right="115" w:firstLine="0"/>
        <w:jc w:val="both"/>
      </w:pPr>
      <w:r>
        <w:rPr>
          <w:rFonts w:ascii="Arial" w:hAnsi="Arial" w:cs="Arial"/>
        </w:rPr>
        <w:t xml:space="preserve">Teniendo en cuenta que como se ha indicado, el Manual de Contratación constituye una herramienta de gestión contractual y en razón a que </w:t>
      </w:r>
      <w:r>
        <w:rPr>
          <w:rFonts w:ascii="Arial" w:hAnsi="Arial" w:cs="Arial"/>
          <w:spacing w:val="2"/>
        </w:rPr>
        <w:t xml:space="preserve">la </w:t>
      </w:r>
      <w:r>
        <w:rPr>
          <w:rFonts w:ascii="Arial" w:hAnsi="Arial" w:cs="Arial"/>
        </w:rPr>
        <w:t xml:space="preserve">regulación de esta actividad no se encuentra contenida de manera exclusiva en </w:t>
      </w:r>
      <w:r>
        <w:rPr>
          <w:rFonts w:ascii="Arial" w:hAnsi="Arial" w:cs="Arial"/>
          <w:spacing w:val="2"/>
        </w:rPr>
        <w:t xml:space="preserve">la </w:t>
      </w:r>
      <w:r>
        <w:rPr>
          <w:rFonts w:ascii="Arial" w:hAnsi="Arial" w:cs="Arial"/>
        </w:rPr>
        <w:t xml:space="preserve">ley 80 </w:t>
      </w:r>
      <w:r>
        <w:rPr>
          <w:rFonts w:ascii="Arial" w:hAnsi="Arial" w:cs="Arial"/>
          <w:spacing w:val="-3"/>
        </w:rPr>
        <w:t xml:space="preserve">de </w:t>
      </w:r>
      <w:r>
        <w:rPr>
          <w:rFonts w:ascii="Arial" w:hAnsi="Arial" w:cs="Arial"/>
        </w:rPr>
        <w:t xml:space="preserve">1993 modificada por la Ley 1150 de 2007 y Ley 1882 de 2018 entre otras normas que hacen alusión a las relaciones contractuales de la administración pública de manera directa o indirecta, se considera pertinente establecer el marco normativo general que incluye: una descripción de las principales normas relacionadas con esta actividad señalando en cada una de ellas los aspectos más relevantes en esta materia, así como un desarrollo de </w:t>
      </w:r>
      <w:r>
        <w:rPr>
          <w:rFonts w:ascii="Arial" w:hAnsi="Arial" w:cs="Arial"/>
          <w:spacing w:val="2"/>
        </w:rPr>
        <w:t xml:space="preserve">la </w:t>
      </w:r>
      <w:r>
        <w:rPr>
          <w:rFonts w:ascii="Arial" w:hAnsi="Arial" w:cs="Arial"/>
        </w:rPr>
        <w:t xml:space="preserve">aplicación de los principios de </w:t>
      </w:r>
      <w:r>
        <w:rPr>
          <w:rFonts w:ascii="Arial" w:hAnsi="Arial" w:cs="Arial"/>
          <w:spacing w:val="2"/>
        </w:rPr>
        <w:t xml:space="preserve">la </w:t>
      </w:r>
      <w:r>
        <w:rPr>
          <w:rFonts w:ascii="Arial" w:hAnsi="Arial" w:cs="Arial"/>
        </w:rPr>
        <w:t xml:space="preserve">actividad contractual en cabeza del Municipio de Armenia, para </w:t>
      </w:r>
      <w:r>
        <w:rPr>
          <w:rFonts w:ascii="Arial" w:hAnsi="Arial" w:cs="Arial"/>
          <w:spacing w:val="2"/>
        </w:rPr>
        <w:t xml:space="preserve">lo </w:t>
      </w:r>
      <w:r>
        <w:rPr>
          <w:rFonts w:ascii="Arial" w:hAnsi="Arial" w:cs="Arial"/>
        </w:rPr>
        <w:t>cual en la presente actualización del Manual de Contratación se incluirán algunas normas de reciente</w:t>
      </w:r>
      <w:r>
        <w:rPr>
          <w:rFonts w:ascii="Arial" w:hAnsi="Arial" w:cs="Arial"/>
          <w:spacing w:val="-12"/>
        </w:rPr>
        <w:t xml:space="preserve"> </w:t>
      </w:r>
      <w:r>
        <w:rPr>
          <w:rFonts w:ascii="Arial" w:hAnsi="Arial" w:cs="Arial"/>
        </w:rPr>
        <w:t>expedición.</w:t>
      </w:r>
    </w:p>
    <w:p>
      <w:pPr>
        <w:pStyle w:val="123"/>
      </w:pPr>
    </w:p>
    <w:p>
      <w:pPr>
        <w:pStyle w:val="14"/>
      </w:pPr>
      <w:bookmarkStart w:id="19" w:name="__RefHeading__17727_1418704247"/>
      <w:bookmarkEnd w:id="19"/>
      <w:bookmarkStart w:id="20" w:name="_Toc460943947"/>
      <w:bookmarkEnd w:id="20"/>
      <w:bookmarkStart w:id="21" w:name="_Toc406788425"/>
      <w:bookmarkEnd w:id="21"/>
      <w:r>
        <w:t>1.1 PRINCIPALES NORMAS APLICABLES A LA ACTIVIDAD CONTRACTUAL DEL MUNICIPIO DE ARMENIA.</w:t>
      </w:r>
    </w:p>
    <w:p>
      <w:pPr>
        <w:pStyle w:val="123"/>
        <w:spacing w:before="1" w:after="0"/>
        <w:contextualSpacing w:val="0"/>
      </w:pPr>
    </w:p>
    <w:p>
      <w:pPr>
        <w:pStyle w:val="123"/>
        <w:ind w:left="119" w:right="116" w:firstLine="0"/>
        <w:jc w:val="both"/>
      </w:pPr>
      <w:r>
        <w:rPr>
          <w:rFonts w:ascii="Arial" w:hAnsi="Arial" w:cs="Arial"/>
        </w:rPr>
        <w:t>El marco normativo principal que los funcionarios de la administración Municipal, deben tener en cuenta frente a la actividad contractual del Municipio de Armenia, es el siguiente:</w:t>
      </w:r>
    </w:p>
    <w:p>
      <w:pPr>
        <w:pStyle w:val="123"/>
        <w:spacing w:before="8" w:after="0"/>
        <w:contextualSpacing w:val="0"/>
      </w:pPr>
    </w:p>
    <w:p>
      <w:pPr>
        <w:pStyle w:val="15"/>
      </w:pPr>
      <w:bookmarkStart w:id="22" w:name="_Toc460943948"/>
      <w:r>
        <w:rPr>
          <w:rStyle w:val="26"/>
          <w:rFonts w:eastAsia="Verdana"/>
        </w:rPr>
        <w:t>1.1.1CONSTITUCIÓN POLÍTICA</w:t>
      </w:r>
      <w:bookmarkEnd w:id="22"/>
      <w:r>
        <w:t>:</w:t>
      </w:r>
    </w:p>
    <w:p>
      <w:pPr>
        <w:pStyle w:val="123"/>
        <w:spacing w:before="57" w:after="0"/>
        <w:ind w:left="0" w:right="165" w:firstLine="0"/>
        <w:contextualSpacing w:val="0"/>
      </w:pPr>
      <w:r>
        <w:rPr>
          <w:rFonts w:ascii="Arial" w:hAnsi="Arial" w:cs="Arial"/>
        </w:rPr>
        <w:t>Artículos 1, 2, 29, 48, 49, 50, 90, 121, 209 y</w:t>
      </w:r>
      <w:r>
        <w:rPr>
          <w:rFonts w:ascii="Arial" w:hAnsi="Arial" w:cs="Arial"/>
          <w:spacing w:val="-7"/>
        </w:rPr>
        <w:t xml:space="preserve"> </w:t>
      </w:r>
      <w:r>
        <w:rPr>
          <w:rFonts w:ascii="Arial" w:hAnsi="Arial" w:cs="Arial"/>
        </w:rPr>
        <w:t>355.</w:t>
      </w:r>
    </w:p>
    <w:p>
      <w:pPr>
        <w:pStyle w:val="123"/>
        <w:spacing w:before="11" w:after="0"/>
        <w:contextualSpacing w:val="0"/>
      </w:pPr>
    </w:p>
    <w:p>
      <w:pPr>
        <w:pStyle w:val="15"/>
      </w:pPr>
      <w:bookmarkStart w:id="23" w:name="_Toc460943949"/>
      <w:bookmarkEnd w:id="23"/>
      <w:r>
        <w:t>1.1.2 CÓDIGOS</w:t>
      </w:r>
    </w:p>
    <w:p>
      <w:pPr>
        <w:pStyle w:val="14"/>
      </w:pPr>
    </w:p>
    <w:p>
      <w:pPr>
        <w:pStyle w:val="123"/>
        <w:spacing w:before="1" w:after="0"/>
        <w:contextualSpacing w:val="0"/>
        <w:jc w:val="both"/>
      </w:pPr>
      <w:r>
        <w:rPr>
          <w:rFonts w:ascii="Arial" w:hAnsi="Arial" w:cs="Arial"/>
        </w:rPr>
        <w:t>Primera parte del código de Procedimiento Administrativo y de lo Contencioso Administrativo, de Comercio y Civil.</w:t>
      </w:r>
    </w:p>
    <w:p>
      <w:pPr>
        <w:pStyle w:val="123"/>
        <w:spacing w:before="4" w:after="0"/>
        <w:contextualSpacing w:val="0"/>
      </w:pPr>
    </w:p>
    <w:p>
      <w:pPr>
        <w:pStyle w:val="15"/>
      </w:pPr>
      <w:bookmarkStart w:id="24" w:name="_Toc460943950"/>
      <w:bookmarkEnd w:id="24"/>
      <w:r>
        <w:t>1.1.3 LEYES</w:t>
      </w:r>
    </w:p>
    <w:p>
      <w:pPr>
        <w:pStyle w:val="137"/>
      </w:pPr>
    </w:p>
    <w:p>
      <w:pPr>
        <w:pStyle w:val="123"/>
        <w:spacing w:before="57" w:after="0"/>
        <w:contextualSpacing w:val="0"/>
        <w:jc w:val="both"/>
      </w:pPr>
      <w:r>
        <w:rPr>
          <w:rFonts w:ascii="Arial" w:hAnsi="Arial" w:cs="Arial"/>
          <w:b/>
        </w:rPr>
        <w:t xml:space="preserve">Ley 80 de 1993. </w:t>
      </w:r>
      <w:r>
        <w:rPr>
          <w:rFonts w:ascii="Arial" w:hAnsi="Arial" w:cs="Arial"/>
        </w:rPr>
        <w:t>“Por la cual se expide el Estatuto General de Contratación de la Administración Pública”.</w:t>
      </w:r>
    </w:p>
    <w:p>
      <w:pPr>
        <w:pStyle w:val="123"/>
        <w:spacing w:before="57" w:after="0"/>
        <w:contextualSpacing w:val="0"/>
      </w:pPr>
    </w:p>
    <w:p>
      <w:pPr>
        <w:pStyle w:val="3"/>
        <w:spacing w:before="57" w:after="0"/>
        <w:ind w:left="0" w:right="115"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Esta norma constituye, junto con aquellas disposiciones que han introducido modificaciones la columna vertebral de la actividad contractual de las entidades sometidas al Estatuto General de la Contratación Pública.</w:t>
      </w:r>
    </w:p>
    <w:p>
      <w:pPr>
        <w:pStyle w:val="123"/>
        <w:spacing w:before="8" w:after="0"/>
        <w:contextualSpacing w:val="0"/>
      </w:pPr>
    </w:p>
    <w:p>
      <w:pPr>
        <w:pStyle w:val="123"/>
        <w:spacing w:before="1" w:after="0"/>
        <w:ind w:left="0" w:right="170" w:firstLine="0"/>
        <w:contextualSpacing w:val="0"/>
        <w:jc w:val="both"/>
      </w:pPr>
      <w:r>
        <w:rPr>
          <w:rFonts w:ascii="Arial" w:hAnsi="Arial" w:cs="Arial"/>
          <w:b/>
        </w:rPr>
        <w:t xml:space="preserve">Ley 100 de 1993. </w:t>
      </w:r>
      <w:r>
        <w:rPr>
          <w:rFonts w:ascii="Arial" w:hAnsi="Arial" w:cs="Arial"/>
        </w:rPr>
        <w:t>“Por la cual se crea el sistema de seguridad social integral y se dictan otras disposiciones”.</w:t>
      </w:r>
    </w:p>
    <w:p>
      <w:pPr>
        <w:pStyle w:val="123"/>
        <w:spacing w:before="3" w:after="0"/>
        <w:contextualSpacing w:val="0"/>
      </w:pPr>
    </w:p>
    <w:p>
      <w:pPr>
        <w:pStyle w:val="3"/>
        <w:ind w:left="0" w:right="168"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Junto con otras disposiciones que han introducido modificaciones, establece situaciones referentes a los aportes de seguridad social de los contratistas independientes, lo cual incluye a los contratistas de la administración pública.</w:t>
      </w:r>
    </w:p>
    <w:p>
      <w:pPr>
        <w:pStyle w:val="123"/>
        <w:spacing w:before="8" w:after="0"/>
        <w:contextualSpacing w:val="0"/>
      </w:pPr>
    </w:p>
    <w:p>
      <w:pPr>
        <w:pStyle w:val="123"/>
        <w:ind w:left="0" w:right="120" w:firstLine="0"/>
        <w:jc w:val="both"/>
      </w:pPr>
      <w:r>
        <w:rPr>
          <w:rFonts w:ascii="Arial" w:hAnsi="Arial" w:cs="Arial"/>
          <w:b/>
        </w:rPr>
        <w:t xml:space="preserve">Ley 136 de 1994. </w:t>
      </w:r>
      <w:r>
        <w:rPr>
          <w:rFonts w:ascii="Arial" w:hAnsi="Arial" w:cs="Arial"/>
        </w:rPr>
        <w:t>“Por la cual se dictan normas tendientes a modernizar la organización y el funcionamiento de los municipios”.</w:t>
      </w:r>
    </w:p>
    <w:p>
      <w:pPr>
        <w:pStyle w:val="123"/>
        <w:spacing w:before="11" w:after="0"/>
        <w:contextualSpacing w:val="0"/>
      </w:pPr>
    </w:p>
    <w:p>
      <w:pPr>
        <w:pStyle w:val="123"/>
        <w:ind w:left="0" w:right="114" w:firstLine="0"/>
        <w:jc w:val="both"/>
      </w:pPr>
      <w:r>
        <w:rPr>
          <w:rFonts w:ascii="Arial" w:hAnsi="Arial" w:cs="Arial"/>
          <w:b/>
        </w:rPr>
        <w:t xml:space="preserve">Aspectos de mayor relevancia frente a la actividad contractual: </w:t>
      </w:r>
      <w:r>
        <w:rPr>
          <w:rFonts w:ascii="Arial" w:hAnsi="Arial" w:cs="Arial"/>
        </w:rPr>
        <w:t>Es necesario tenerla en cuenta en materia de contratación estatal, ya que establece actividades relacionadas con las funciones de los alcaldes municipales y además señala algunos casos específicos en materia contractual sobre inhabilidades e incompatibilidades.</w:t>
      </w:r>
    </w:p>
    <w:p>
      <w:pPr>
        <w:pStyle w:val="123"/>
        <w:spacing w:before="3" w:after="0"/>
        <w:contextualSpacing w:val="0"/>
      </w:pPr>
    </w:p>
    <w:p>
      <w:pPr>
        <w:pStyle w:val="123"/>
        <w:ind w:left="0" w:right="105" w:firstLine="0"/>
        <w:jc w:val="both"/>
      </w:pPr>
      <w:r>
        <w:rPr>
          <w:rFonts w:ascii="Arial" w:hAnsi="Arial" w:cs="Arial"/>
          <w:b/>
        </w:rPr>
        <w:t xml:space="preserve">Ley 489 de 1998. </w:t>
      </w:r>
      <w:r>
        <w:rPr>
          <w:rFonts w:ascii="Arial" w:hAnsi="Arial" w:cs="Arial"/>
        </w:rPr>
        <w:t xml:space="preserve">“Por </w:t>
      </w:r>
      <w:r>
        <w:rPr>
          <w:rFonts w:ascii="Arial" w:hAnsi="Arial" w:cs="Arial"/>
          <w:spacing w:val="3"/>
        </w:rPr>
        <w:t xml:space="preserve">la </w:t>
      </w:r>
      <w:r>
        <w:rPr>
          <w:rFonts w:ascii="Arial" w:hAnsi="Arial" w:cs="Arial"/>
        </w:rPr>
        <w:t xml:space="preserve">cual se dictan normas sobre </w:t>
      </w:r>
      <w:r>
        <w:rPr>
          <w:rFonts w:ascii="Arial" w:hAnsi="Arial" w:cs="Arial"/>
          <w:spacing w:val="3"/>
        </w:rPr>
        <w:t xml:space="preserve">la </w:t>
      </w:r>
      <w:r>
        <w:rPr>
          <w:rFonts w:ascii="Arial" w:hAnsi="Arial" w:cs="Arial"/>
        </w:rPr>
        <w:t xml:space="preserve">organización y funcionamiento de las entidades del orden nacional, se expiden las disposiciones, principios y reglas generales para el ejercicio de las atribuciones previstas en los numerales 15 y 16 del artículo </w:t>
      </w:r>
      <w:r>
        <w:rPr>
          <w:rFonts w:ascii="Arial" w:hAnsi="Arial" w:cs="Arial"/>
          <w:spacing w:val="2"/>
        </w:rPr>
        <w:t xml:space="preserve">189 </w:t>
      </w:r>
      <w:r>
        <w:rPr>
          <w:rFonts w:ascii="Arial" w:hAnsi="Arial" w:cs="Arial"/>
        </w:rPr>
        <w:t xml:space="preserve">de </w:t>
      </w:r>
      <w:r>
        <w:rPr>
          <w:rFonts w:ascii="Arial" w:hAnsi="Arial" w:cs="Arial"/>
          <w:spacing w:val="2"/>
        </w:rPr>
        <w:t xml:space="preserve">la </w:t>
      </w:r>
      <w:r>
        <w:rPr>
          <w:rFonts w:ascii="Arial" w:hAnsi="Arial" w:cs="Arial"/>
        </w:rPr>
        <w:t>Constitución Política y se dictan otras</w:t>
      </w:r>
      <w:r>
        <w:rPr>
          <w:rFonts w:ascii="Arial" w:hAnsi="Arial" w:cs="Arial"/>
          <w:spacing w:val="-18"/>
        </w:rPr>
        <w:t xml:space="preserve"> </w:t>
      </w:r>
      <w:r>
        <w:rPr>
          <w:rFonts w:ascii="Arial" w:hAnsi="Arial" w:cs="Arial"/>
        </w:rPr>
        <w:t>disposiciones”.</w:t>
      </w:r>
    </w:p>
    <w:p>
      <w:pPr>
        <w:pStyle w:val="123"/>
        <w:spacing w:before="8" w:after="0"/>
        <w:contextualSpacing w:val="0"/>
      </w:pPr>
    </w:p>
    <w:p>
      <w:pPr>
        <w:pStyle w:val="3"/>
        <w:spacing w:before="1" w:after="0"/>
        <w:ind w:left="0" w:right="113"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Esta ley regula aspectos referentes a la estructura del Estado y frente a la actividad contractual, es importante tener en cuenta las condiciones allí fijadas en cuanto a la figura de la desconcentración y delegación de funciones. De igual manera establece algunas tipologías contractuales especiales, referentes a convenios de asociación y a convenios con entidades sin ánimo de lucro, así como la creación de personas jurídicas con entidades sin ánimo de lucro.</w:t>
      </w:r>
    </w:p>
    <w:p>
      <w:pPr>
        <w:pStyle w:val="123"/>
        <w:ind w:left="0" w:right="114" w:firstLine="0"/>
        <w:jc w:val="both"/>
      </w:pPr>
    </w:p>
    <w:p>
      <w:pPr>
        <w:pStyle w:val="123"/>
        <w:ind w:left="0" w:right="114" w:firstLine="0"/>
        <w:jc w:val="both"/>
      </w:pPr>
      <w:r>
        <w:rPr>
          <w:rFonts w:ascii="Arial" w:hAnsi="Arial" w:cs="Arial"/>
          <w:b/>
        </w:rPr>
        <w:t xml:space="preserve">Ley 527 de 1999. </w:t>
      </w:r>
      <w:r>
        <w:rPr>
          <w:rFonts w:ascii="Arial" w:hAnsi="Arial" w:cs="Arial"/>
        </w:rPr>
        <w:t>“Por medio del cual se define y reglamenta el acceso y uso de los mensajes de datos, del comercio electrónico y de las firmas digitales; se establecen las entidades de certificación y se dictan otras disposiciones”.</w:t>
      </w:r>
    </w:p>
    <w:p>
      <w:pPr>
        <w:pStyle w:val="123"/>
        <w:ind w:left="0" w:right="106" w:firstLine="0"/>
        <w:jc w:val="both"/>
      </w:pPr>
    </w:p>
    <w:p>
      <w:pPr>
        <w:pStyle w:val="123"/>
        <w:ind w:left="0" w:right="106" w:firstLine="0"/>
        <w:jc w:val="both"/>
      </w:pPr>
      <w:r>
        <w:rPr>
          <w:rFonts w:ascii="Arial" w:hAnsi="Arial" w:cs="Arial"/>
          <w:b/>
        </w:rPr>
        <w:t xml:space="preserve">Aspectos de mayor relevancia frente a la actividad contractual: </w:t>
      </w:r>
      <w:r>
        <w:rPr>
          <w:rFonts w:ascii="Arial" w:hAnsi="Arial" w:cs="Arial"/>
        </w:rPr>
        <w:t xml:space="preserve">Es pertinente tener esta disposición como punto de referencia </w:t>
      </w:r>
      <w:r>
        <w:rPr>
          <w:rFonts w:ascii="Arial" w:hAnsi="Arial" w:cs="Arial"/>
          <w:spacing w:val="-3"/>
        </w:rPr>
        <w:t xml:space="preserve">de </w:t>
      </w:r>
      <w:r>
        <w:rPr>
          <w:rFonts w:ascii="Arial" w:hAnsi="Arial" w:cs="Arial"/>
          <w:spacing w:val="2"/>
        </w:rPr>
        <w:t xml:space="preserve">la </w:t>
      </w:r>
      <w:r>
        <w:rPr>
          <w:rFonts w:ascii="Arial" w:hAnsi="Arial" w:cs="Arial"/>
        </w:rPr>
        <w:t xml:space="preserve">actividad contractual, ya que las actuales regulaciones disponen en los procesos de selección </w:t>
      </w:r>
      <w:r>
        <w:rPr>
          <w:rFonts w:ascii="Arial" w:hAnsi="Arial" w:cs="Arial"/>
          <w:spacing w:val="-3"/>
        </w:rPr>
        <w:t xml:space="preserve">de </w:t>
      </w:r>
      <w:r>
        <w:rPr>
          <w:rFonts w:ascii="Arial" w:hAnsi="Arial" w:cs="Arial"/>
        </w:rPr>
        <w:t xml:space="preserve">contratista </w:t>
      </w:r>
      <w:r>
        <w:rPr>
          <w:rFonts w:ascii="Arial" w:hAnsi="Arial" w:cs="Arial"/>
          <w:spacing w:val="2"/>
        </w:rPr>
        <w:t xml:space="preserve">la </w:t>
      </w:r>
      <w:r>
        <w:rPr>
          <w:rFonts w:ascii="Arial" w:hAnsi="Arial" w:cs="Arial"/>
        </w:rPr>
        <w:t xml:space="preserve">existencia medios electrónicos que permitan </w:t>
      </w:r>
      <w:r>
        <w:rPr>
          <w:rFonts w:ascii="Arial" w:hAnsi="Arial" w:cs="Arial"/>
          <w:spacing w:val="2"/>
        </w:rPr>
        <w:t xml:space="preserve">la </w:t>
      </w:r>
      <w:r>
        <w:rPr>
          <w:rFonts w:ascii="Arial" w:hAnsi="Arial" w:cs="Arial"/>
        </w:rPr>
        <w:t>intercomunicación entre interesados o proponentes, con la respectiva entidad</w:t>
      </w:r>
      <w:r>
        <w:rPr>
          <w:rFonts w:ascii="Arial" w:hAnsi="Arial" w:cs="Arial"/>
          <w:spacing w:val="-5"/>
        </w:rPr>
        <w:t xml:space="preserve"> </w:t>
      </w:r>
      <w:r>
        <w:rPr>
          <w:rFonts w:ascii="Arial" w:hAnsi="Arial" w:cs="Arial"/>
        </w:rPr>
        <w:t>estatal.</w:t>
      </w:r>
    </w:p>
    <w:p>
      <w:pPr>
        <w:pStyle w:val="123"/>
        <w:spacing w:before="4" w:after="0"/>
        <w:contextualSpacing w:val="0"/>
      </w:pPr>
    </w:p>
    <w:p>
      <w:pPr>
        <w:pStyle w:val="123"/>
        <w:ind w:left="0" w:right="121" w:firstLine="0"/>
        <w:jc w:val="both"/>
      </w:pPr>
      <w:r>
        <w:rPr>
          <w:rFonts w:ascii="Arial" w:hAnsi="Arial" w:cs="Arial"/>
          <w:b/>
        </w:rPr>
        <w:t xml:space="preserve">Ley 610 de 2000. </w:t>
      </w:r>
      <w:r>
        <w:rPr>
          <w:rFonts w:ascii="Arial" w:hAnsi="Arial" w:cs="Arial"/>
        </w:rPr>
        <w:t xml:space="preserve">“Por </w:t>
      </w:r>
      <w:r>
        <w:rPr>
          <w:rFonts w:ascii="Arial" w:hAnsi="Arial" w:cs="Arial"/>
          <w:spacing w:val="3"/>
        </w:rPr>
        <w:t xml:space="preserve">la </w:t>
      </w:r>
      <w:r>
        <w:rPr>
          <w:rFonts w:ascii="Arial" w:hAnsi="Arial" w:cs="Arial"/>
          <w:spacing w:val="-3"/>
        </w:rPr>
        <w:t xml:space="preserve">cual se </w:t>
      </w:r>
      <w:r>
        <w:rPr>
          <w:rFonts w:ascii="Arial" w:hAnsi="Arial" w:cs="Arial"/>
        </w:rPr>
        <w:t>establece el trámite de los procesos de responsabilidad fiscal de competencia de las</w:t>
      </w:r>
      <w:r>
        <w:rPr>
          <w:rFonts w:ascii="Arial" w:hAnsi="Arial" w:cs="Arial"/>
          <w:spacing w:val="-18"/>
        </w:rPr>
        <w:t xml:space="preserve"> </w:t>
      </w:r>
      <w:r>
        <w:rPr>
          <w:rFonts w:ascii="Arial" w:hAnsi="Arial" w:cs="Arial"/>
        </w:rPr>
        <w:t>contralorías”.</w:t>
      </w:r>
    </w:p>
    <w:p>
      <w:pPr>
        <w:pStyle w:val="123"/>
        <w:spacing w:before="8" w:after="0"/>
        <w:contextualSpacing w:val="0"/>
      </w:pPr>
    </w:p>
    <w:p>
      <w:pPr>
        <w:pStyle w:val="123"/>
        <w:ind w:left="0" w:right="105" w:firstLine="0"/>
        <w:jc w:val="both"/>
      </w:pPr>
      <w:r>
        <w:rPr>
          <w:rFonts w:ascii="Arial" w:hAnsi="Arial" w:cs="Arial"/>
          <w:b/>
        </w:rPr>
        <w:t xml:space="preserve">Aspectos de mayor relevancia frente a la actividad contractual: </w:t>
      </w:r>
      <w:r>
        <w:rPr>
          <w:rFonts w:ascii="Arial" w:hAnsi="Arial" w:cs="Arial"/>
        </w:rPr>
        <w:t>La actividad contractual está sujeta a los principios de la gestión fiscal, por lo tanto, es pertinente para el operador contractual de la administración pública, tener como marco de referencia aspectos relevantes de los trámites en lo que a responsabilidad fiscal se refiere.</w:t>
      </w:r>
    </w:p>
    <w:p>
      <w:pPr>
        <w:pStyle w:val="123"/>
        <w:spacing w:before="9" w:after="0"/>
        <w:contextualSpacing w:val="0"/>
      </w:pPr>
    </w:p>
    <w:p>
      <w:pPr>
        <w:pStyle w:val="123"/>
        <w:ind w:left="0" w:right="107" w:firstLine="0"/>
        <w:jc w:val="both"/>
      </w:pPr>
      <w:r>
        <w:rPr>
          <w:rFonts w:ascii="Arial" w:hAnsi="Arial" w:cs="Arial"/>
          <w:b/>
        </w:rPr>
        <w:t xml:space="preserve">Ley 617 de 2000. </w:t>
      </w:r>
      <w:r>
        <w:rPr>
          <w:rFonts w:ascii="Arial" w:hAnsi="Arial" w:cs="Arial"/>
        </w:rPr>
        <w:t>“Por la cual se reforma parcialmente la Ley 136 de 1994, el Decreto Extraordinario 1222 de 1986, que adiciona la ley orgánica de presupuesto, el Decreto 1421 de 1993, se dictan otras normas tendientes a fortalecer la descentralización, y se dictan normas para la racionalización del gasto público nacional”.</w:t>
      </w:r>
    </w:p>
    <w:p>
      <w:pPr>
        <w:pStyle w:val="123"/>
        <w:spacing w:before="3" w:after="0"/>
        <w:contextualSpacing w:val="0"/>
      </w:pPr>
    </w:p>
    <w:p>
      <w:pPr>
        <w:pStyle w:val="3"/>
        <w:ind w:left="0" w:right="113"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Es importante como marco de referencia, no solo porque establece condiciones presupuestales a las     entidades territoriales, sino que además señala algunas causales de inhabilidades e incompatibilidades en materia contractual.</w:t>
      </w:r>
    </w:p>
    <w:p>
      <w:pPr>
        <w:pStyle w:val="123"/>
        <w:spacing w:before="9" w:after="0"/>
        <w:contextualSpacing w:val="0"/>
      </w:pPr>
    </w:p>
    <w:p>
      <w:pPr>
        <w:pStyle w:val="123"/>
        <w:ind w:left="0" w:right="114" w:firstLine="0"/>
        <w:jc w:val="both"/>
      </w:pPr>
      <w:r>
        <w:rPr>
          <w:rFonts w:ascii="Arial" w:hAnsi="Arial" w:cs="Arial"/>
          <w:b/>
        </w:rPr>
        <w:t xml:space="preserve">Ley 678 de 2001. </w:t>
      </w:r>
      <w:r>
        <w:rPr>
          <w:rFonts w:ascii="Arial" w:hAnsi="Arial" w:cs="Arial"/>
        </w:rPr>
        <w:t xml:space="preserve">“Por medio de </w:t>
      </w:r>
      <w:r>
        <w:rPr>
          <w:rFonts w:ascii="Arial" w:hAnsi="Arial" w:cs="Arial"/>
          <w:spacing w:val="3"/>
        </w:rPr>
        <w:t xml:space="preserve">la </w:t>
      </w:r>
      <w:r>
        <w:rPr>
          <w:rFonts w:ascii="Arial" w:hAnsi="Arial" w:cs="Arial"/>
        </w:rPr>
        <w:t xml:space="preserve">cual se reglamenta </w:t>
      </w:r>
      <w:r>
        <w:rPr>
          <w:rFonts w:ascii="Arial" w:hAnsi="Arial" w:cs="Arial"/>
          <w:spacing w:val="3"/>
        </w:rPr>
        <w:t xml:space="preserve">la </w:t>
      </w:r>
      <w:r>
        <w:rPr>
          <w:rFonts w:ascii="Arial" w:hAnsi="Arial" w:cs="Arial"/>
        </w:rPr>
        <w:t>determinación de responsabilidad patrimonial de los agentes del Estado a través del ejercicio de la acción de repetición o de llamamiento en garantía con fines de</w:t>
      </w:r>
      <w:r>
        <w:rPr>
          <w:rFonts w:ascii="Arial" w:hAnsi="Arial" w:cs="Arial"/>
          <w:spacing w:val="-8"/>
        </w:rPr>
        <w:t xml:space="preserve"> </w:t>
      </w:r>
      <w:r>
        <w:rPr>
          <w:rFonts w:ascii="Arial" w:hAnsi="Arial" w:cs="Arial"/>
        </w:rPr>
        <w:t>repetición”.</w:t>
      </w:r>
    </w:p>
    <w:p>
      <w:pPr>
        <w:pStyle w:val="123"/>
        <w:spacing w:before="8" w:after="0"/>
        <w:contextualSpacing w:val="0"/>
      </w:pPr>
    </w:p>
    <w:p>
      <w:pPr>
        <w:pStyle w:val="3"/>
        <w:spacing w:before="1" w:after="0"/>
        <w:ind w:left="0" w:right="113"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 xml:space="preserve">Es un marco </w:t>
      </w:r>
      <w:r>
        <w:rPr>
          <w:rFonts w:ascii="Arial" w:hAnsi="Arial" w:cs="Arial"/>
          <w:spacing w:val="-3"/>
          <w:sz w:val="24"/>
          <w:szCs w:val="24"/>
        </w:rPr>
        <w:t xml:space="preserve">de </w:t>
      </w:r>
      <w:r>
        <w:rPr>
          <w:rFonts w:ascii="Arial" w:hAnsi="Arial" w:cs="Arial"/>
          <w:sz w:val="24"/>
          <w:szCs w:val="24"/>
        </w:rPr>
        <w:t xml:space="preserve">referencia necesario para el operador contractual, porque esta actividad, viene constituyendo una de las fuentes principales de la responsabilidad patrimonial, razón por </w:t>
      </w:r>
      <w:r>
        <w:rPr>
          <w:rFonts w:ascii="Arial" w:hAnsi="Arial" w:cs="Arial"/>
          <w:spacing w:val="2"/>
          <w:sz w:val="24"/>
          <w:szCs w:val="24"/>
        </w:rPr>
        <w:t xml:space="preserve">la </w:t>
      </w:r>
      <w:r>
        <w:rPr>
          <w:rFonts w:ascii="Arial" w:hAnsi="Arial" w:cs="Arial"/>
          <w:sz w:val="24"/>
          <w:szCs w:val="24"/>
        </w:rPr>
        <w:t>cual constituye un marco indispensable de</w:t>
      </w:r>
      <w:r>
        <w:rPr>
          <w:rFonts w:ascii="Arial" w:hAnsi="Arial" w:cs="Arial"/>
          <w:spacing w:val="-20"/>
          <w:sz w:val="24"/>
          <w:szCs w:val="24"/>
        </w:rPr>
        <w:t xml:space="preserve"> </w:t>
      </w:r>
      <w:r>
        <w:rPr>
          <w:rFonts w:ascii="Arial" w:hAnsi="Arial" w:cs="Arial"/>
          <w:sz w:val="24"/>
          <w:szCs w:val="24"/>
        </w:rPr>
        <w:t>consulta.</w:t>
      </w:r>
    </w:p>
    <w:p>
      <w:pPr>
        <w:pStyle w:val="123"/>
        <w:spacing w:before="8" w:after="0"/>
        <w:contextualSpacing w:val="0"/>
      </w:pPr>
    </w:p>
    <w:p>
      <w:pPr>
        <w:pStyle w:val="123"/>
        <w:ind w:left="0" w:right="114" w:firstLine="0"/>
        <w:jc w:val="both"/>
      </w:pPr>
      <w:r>
        <w:rPr>
          <w:rFonts w:ascii="Arial" w:hAnsi="Arial" w:cs="Arial"/>
          <w:b/>
        </w:rPr>
        <w:t xml:space="preserve">Ley 715 de 2001. </w:t>
      </w:r>
      <w:r>
        <w:rPr>
          <w:rFonts w:ascii="Arial" w:hAnsi="Arial" w:cs="Arial"/>
        </w:rPr>
        <w:t>“Por la cual se dictan normas orgánicas en materia de recursos y competencias de conformidad con los artículos 151, 288, 356, de la Constitución Política y se dictan otras disposiciones para organizar la prestación de los servicios de educación y salud, entre otros”.</w:t>
      </w:r>
    </w:p>
    <w:p>
      <w:pPr>
        <w:pStyle w:val="3"/>
        <w:ind w:left="0" w:right="114" w:firstLine="0"/>
        <w:jc w:val="both"/>
      </w:pPr>
    </w:p>
    <w:p>
      <w:pPr>
        <w:pStyle w:val="3"/>
        <w:ind w:left="0" w:right="114"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Debe tenerse en cuenta, no solo porque establece un marco general de competencias, sino porque regula temas inherentes al Municipio de Armenia, como lo son los servicios de salud y educación.</w:t>
      </w:r>
    </w:p>
    <w:p>
      <w:pPr>
        <w:pStyle w:val="123"/>
        <w:spacing w:before="3" w:after="0"/>
        <w:contextualSpacing w:val="0"/>
      </w:pPr>
    </w:p>
    <w:p>
      <w:pPr>
        <w:pStyle w:val="3"/>
        <w:jc w:val="both"/>
      </w:pPr>
      <w:r>
        <w:rPr>
          <w:rFonts w:ascii="Arial" w:hAnsi="Arial" w:cs="Arial"/>
          <w:b/>
          <w:sz w:val="24"/>
          <w:szCs w:val="24"/>
        </w:rPr>
        <w:t xml:space="preserve">Ley 734 de 2002. </w:t>
      </w:r>
      <w:r>
        <w:rPr>
          <w:rFonts w:ascii="Arial" w:hAnsi="Arial" w:cs="Arial"/>
          <w:sz w:val="24"/>
          <w:szCs w:val="24"/>
        </w:rPr>
        <w:t>“Por la cual se expide el Código Disciplinario Único”.</w:t>
      </w:r>
    </w:p>
    <w:p>
      <w:pPr>
        <w:pStyle w:val="123"/>
        <w:spacing w:before="7" w:after="0"/>
        <w:contextualSpacing w:val="0"/>
      </w:pPr>
    </w:p>
    <w:p>
      <w:pPr>
        <w:pStyle w:val="3"/>
        <w:spacing w:before="58" w:after="0"/>
        <w:ind w:left="0" w:right="118"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Esa ley establece todo el régimen de responsabilidad disciplinaria de los servidores públicos y contratistas de la administración, pero además establece causales de inhabilidad e incompatibilidad, así como conflictos de interés en materia contractual.</w:t>
      </w:r>
    </w:p>
    <w:p>
      <w:pPr>
        <w:pStyle w:val="3"/>
        <w:jc w:val="both"/>
      </w:pPr>
    </w:p>
    <w:p>
      <w:pPr>
        <w:pStyle w:val="123"/>
        <w:ind w:left="0" w:right="114" w:firstLine="0"/>
        <w:jc w:val="both"/>
      </w:pPr>
      <w:r>
        <w:rPr>
          <w:rFonts w:ascii="Arial" w:hAnsi="Arial" w:cs="Arial"/>
          <w:b/>
        </w:rPr>
        <w:t xml:space="preserve">Ley 789 DE 2002. </w:t>
      </w:r>
      <w:r>
        <w:rPr>
          <w:rFonts w:ascii="Arial" w:hAnsi="Arial" w:cs="Arial"/>
        </w:rPr>
        <w:t>“Por la cual se dictan normas para apoyar el empleo y ampliar la protección social y se modifican algunos artículos del Código Sustantivo de Trabajo”.</w:t>
      </w:r>
    </w:p>
    <w:p>
      <w:pPr>
        <w:pStyle w:val="123"/>
        <w:spacing w:before="8" w:after="0"/>
        <w:contextualSpacing w:val="0"/>
      </w:pPr>
    </w:p>
    <w:p>
      <w:pPr>
        <w:pStyle w:val="123"/>
        <w:ind w:left="0" w:right="112" w:firstLine="0"/>
        <w:jc w:val="both"/>
      </w:pPr>
      <w:r>
        <w:rPr>
          <w:rFonts w:ascii="Arial" w:hAnsi="Arial" w:cs="Arial"/>
          <w:b/>
        </w:rPr>
        <w:t xml:space="preserve">Aspectos de mayor relevancia frente a la actividad contractual: </w:t>
      </w:r>
      <w:r>
        <w:rPr>
          <w:rFonts w:ascii="Arial" w:hAnsi="Arial" w:cs="Arial"/>
        </w:rPr>
        <w:t>En esta norma se establecen obligaciones puntuales para los contratistas de la administración pública en materia de régimen de seguridad social, motivo por el cual es preciso conocer el alcance de tales obligaciones con respecto a los contratistas del Municipio de Armenia.</w:t>
      </w:r>
    </w:p>
    <w:p>
      <w:pPr>
        <w:pStyle w:val="123"/>
        <w:spacing w:before="8" w:after="0"/>
        <w:contextualSpacing w:val="0"/>
      </w:pPr>
    </w:p>
    <w:p>
      <w:pPr>
        <w:pStyle w:val="123"/>
        <w:ind w:left="0" w:right="111" w:firstLine="0"/>
        <w:jc w:val="both"/>
      </w:pPr>
      <w:r>
        <w:rPr>
          <w:rFonts w:ascii="Arial" w:hAnsi="Arial" w:cs="Arial"/>
          <w:b/>
        </w:rPr>
        <w:t xml:space="preserve">Ley 816 de 2003. </w:t>
      </w:r>
      <w:r>
        <w:rPr>
          <w:rFonts w:ascii="Arial" w:hAnsi="Arial" w:cs="Arial"/>
        </w:rPr>
        <w:t xml:space="preserve">“Por medio de la cual </w:t>
      </w:r>
      <w:r>
        <w:rPr>
          <w:rFonts w:ascii="Arial" w:hAnsi="Arial" w:cs="Arial"/>
          <w:spacing w:val="-3"/>
        </w:rPr>
        <w:t xml:space="preserve">se </w:t>
      </w:r>
      <w:r>
        <w:rPr>
          <w:rFonts w:ascii="Arial" w:hAnsi="Arial" w:cs="Arial"/>
        </w:rPr>
        <w:t xml:space="preserve">apoya a </w:t>
      </w:r>
      <w:r>
        <w:rPr>
          <w:rFonts w:ascii="Arial" w:hAnsi="Arial" w:cs="Arial"/>
          <w:spacing w:val="3"/>
        </w:rPr>
        <w:t xml:space="preserve">la </w:t>
      </w:r>
      <w:r>
        <w:rPr>
          <w:rFonts w:ascii="Arial" w:hAnsi="Arial" w:cs="Arial"/>
        </w:rPr>
        <w:t xml:space="preserve">industria nacional a través de </w:t>
      </w:r>
      <w:r>
        <w:rPr>
          <w:rFonts w:ascii="Arial" w:hAnsi="Arial" w:cs="Arial"/>
          <w:spacing w:val="3"/>
        </w:rPr>
        <w:t xml:space="preserve">la </w:t>
      </w:r>
      <w:r>
        <w:rPr>
          <w:rFonts w:ascii="Arial" w:hAnsi="Arial" w:cs="Arial"/>
        </w:rPr>
        <w:t>contratación</w:t>
      </w:r>
      <w:r>
        <w:rPr>
          <w:rFonts w:ascii="Arial" w:hAnsi="Arial" w:cs="Arial"/>
          <w:spacing w:val="-20"/>
        </w:rPr>
        <w:t xml:space="preserve"> </w:t>
      </w:r>
      <w:r>
        <w:rPr>
          <w:rFonts w:ascii="Arial" w:hAnsi="Arial" w:cs="Arial"/>
        </w:rPr>
        <w:t>pública”.</w:t>
      </w:r>
    </w:p>
    <w:p>
      <w:pPr>
        <w:pStyle w:val="123"/>
        <w:spacing w:before="8" w:after="0"/>
        <w:contextualSpacing w:val="0"/>
      </w:pPr>
    </w:p>
    <w:p>
      <w:pPr>
        <w:pStyle w:val="3"/>
        <w:ind w:left="0" w:right="112"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 xml:space="preserve">Es una ley directamente relacionada con </w:t>
      </w:r>
      <w:r>
        <w:rPr>
          <w:rFonts w:ascii="Arial" w:hAnsi="Arial" w:cs="Arial"/>
          <w:spacing w:val="2"/>
          <w:sz w:val="24"/>
          <w:szCs w:val="24"/>
        </w:rPr>
        <w:t xml:space="preserve">la </w:t>
      </w:r>
      <w:r>
        <w:rPr>
          <w:rFonts w:ascii="Arial" w:hAnsi="Arial" w:cs="Arial"/>
          <w:sz w:val="24"/>
          <w:szCs w:val="24"/>
        </w:rPr>
        <w:t>actividad contractual de las entidades estatales, al establecer obligaciones de apoyo la industria nacional en los procesos de selección de contratistas.</w:t>
      </w:r>
    </w:p>
    <w:p>
      <w:pPr>
        <w:pStyle w:val="123"/>
        <w:spacing w:before="8" w:after="0"/>
        <w:contextualSpacing w:val="0"/>
      </w:pPr>
    </w:p>
    <w:p>
      <w:pPr>
        <w:pStyle w:val="123"/>
        <w:ind w:left="0" w:right="109" w:firstLine="0"/>
        <w:jc w:val="both"/>
      </w:pPr>
      <w:r>
        <w:rPr>
          <w:rFonts w:ascii="Arial" w:hAnsi="Arial" w:cs="Arial"/>
          <w:b/>
        </w:rPr>
        <w:t xml:space="preserve">Ley 819 de 2003. </w:t>
      </w:r>
      <w:r>
        <w:rPr>
          <w:rFonts w:ascii="Arial" w:hAnsi="Arial" w:cs="Arial"/>
        </w:rPr>
        <w:t>“Por la cual se dictan normas orgánicas en materia de presupuesto, responsabilidad y transparencia fiscal y se dictan otras disposiciones”.</w:t>
      </w:r>
    </w:p>
    <w:p>
      <w:pPr>
        <w:pStyle w:val="123"/>
        <w:spacing w:before="8" w:after="0"/>
        <w:contextualSpacing w:val="0"/>
      </w:pPr>
    </w:p>
    <w:p>
      <w:pPr>
        <w:pStyle w:val="123"/>
        <w:ind w:left="0" w:right="109" w:firstLine="0"/>
        <w:jc w:val="both"/>
      </w:pPr>
      <w:r>
        <w:rPr>
          <w:rFonts w:ascii="Arial" w:hAnsi="Arial" w:cs="Arial"/>
          <w:b/>
        </w:rPr>
        <w:t xml:space="preserve">Aspectos de mayor relevancia frente a la actividad contractual: </w:t>
      </w:r>
      <w:r>
        <w:rPr>
          <w:rFonts w:ascii="Arial" w:hAnsi="Arial" w:cs="Arial"/>
        </w:rPr>
        <w:t>La actividad contractual es una actividad eminentemente de ejecución de presupuesto público, por eso resulta de obligatoria consulta esta ley, ya que allí se fijan entre otros aspectos temas presupuestales que deben ser tenidos en cuenta al momento de la celebración de contratos y la asunción de compromisos por parte del Municipio de Armenia.</w:t>
      </w:r>
    </w:p>
    <w:p>
      <w:pPr>
        <w:pStyle w:val="123"/>
        <w:spacing w:before="8" w:after="0"/>
        <w:contextualSpacing w:val="0"/>
      </w:pPr>
    </w:p>
    <w:p>
      <w:pPr>
        <w:pStyle w:val="123"/>
        <w:spacing w:before="1" w:after="0"/>
        <w:ind w:left="0" w:right="111" w:firstLine="0"/>
        <w:contextualSpacing w:val="0"/>
        <w:jc w:val="both"/>
      </w:pPr>
      <w:r>
        <w:rPr>
          <w:rFonts w:ascii="Arial" w:hAnsi="Arial" w:cs="Arial"/>
          <w:b/>
        </w:rPr>
        <w:t xml:space="preserve">Ley 828 de 2003. </w:t>
      </w:r>
      <w:r>
        <w:rPr>
          <w:rFonts w:ascii="Arial" w:hAnsi="Arial" w:cs="Arial"/>
        </w:rPr>
        <w:t>"Por la cual se expiden normas para el Control a la Evasión del Sistema de Seguridad Social".</w:t>
      </w:r>
    </w:p>
    <w:p>
      <w:pPr>
        <w:pStyle w:val="123"/>
        <w:spacing w:before="3" w:after="0"/>
        <w:contextualSpacing w:val="0"/>
      </w:pPr>
    </w:p>
    <w:p>
      <w:pPr>
        <w:pStyle w:val="3"/>
        <w:ind w:left="0" w:right="116"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Debe ser marco de referencia en razón a que a los contratistas independientes les asisten obligaciones frente a los sistemas de seguridad social y al Municipio por su parte le corresponde verificar el cumplimiento de tales obligaciones.</w:t>
      </w:r>
    </w:p>
    <w:p>
      <w:pPr>
        <w:pStyle w:val="123"/>
        <w:spacing w:before="11" w:after="0"/>
        <w:contextualSpacing w:val="0"/>
      </w:pPr>
    </w:p>
    <w:p>
      <w:pPr>
        <w:pStyle w:val="123"/>
        <w:spacing w:before="44" w:after="0"/>
        <w:contextualSpacing w:val="0"/>
        <w:jc w:val="both"/>
      </w:pPr>
      <w:r>
        <w:rPr>
          <w:rFonts w:ascii="Arial" w:hAnsi="Arial" w:cs="Arial"/>
          <w:b/>
        </w:rPr>
        <w:t>Ley 1089 de 2006</w:t>
      </w:r>
      <w:r>
        <w:rPr>
          <w:rFonts w:ascii="Arial" w:hAnsi="Arial" w:cs="Arial"/>
        </w:rPr>
        <w:t xml:space="preserve"> “Por medio de la cual se regula la adquisición bienes y servicios destinados a la defensa y seguridad nacional”.</w:t>
      </w:r>
    </w:p>
    <w:p>
      <w:pPr>
        <w:pStyle w:val="123"/>
        <w:spacing w:before="3" w:after="0"/>
        <w:contextualSpacing w:val="0"/>
      </w:pPr>
    </w:p>
    <w:p>
      <w:pPr>
        <w:pStyle w:val="3"/>
        <w:spacing w:before="1" w:after="0"/>
        <w:ind w:left="0" w:right="111"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Establece las condiciones puntuales para la adquisición de los bienes que se encuentran destinados a la defensa y seguridad nacional, estableciendo cuales son tales bienes.</w:t>
      </w:r>
    </w:p>
    <w:p>
      <w:pPr>
        <w:pStyle w:val="123"/>
        <w:spacing w:before="9" w:after="0"/>
        <w:contextualSpacing w:val="0"/>
      </w:pPr>
    </w:p>
    <w:p>
      <w:pPr>
        <w:pStyle w:val="3"/>
        <w:ind w:left="0" w:right="114" w:firstLine="0"/>
        <w:jc w:val="both"/>
      </w:pPr>
      <w:r>
        <w:rPr>
          <w:rFonts w:ascii="Arial" w:hAnsi="Arial" w:cs="Arial"/>
          <w:b/>
          <w:sz w:val="24"/>
          <w:szCs w:val="24"/>
        </w:rPr>
        <w:t xml:space="preserve">Ley 1106 de 2006. (Prorrogada por la ley 1421 de 2010) </w:t>
      </w:r>
      <w:r>
        <w:rPr>
          <w:rFonts w:ascii="Arial" w:hAnsi="Arial" w:cs="Arial"/>
          <w:sz w:val="24"/>
          <w:szCs w:val="24"/>
        </w:rPr>
        <w:t>“Sobre contribución de los contratos de obra pública o concesión de obra pública y otras concesiones”.</w:t>
      </w:r>
    </w:p>
    <w:p>
      <w:pPr>
        <w:pStyle w:val="123"/>
        <w:spacing w:before="4" w:after="0"/>
        <w:contextualSpacing w:val="0"/>
      </w:pPr>
    </w:p>
    <w:p>
      <w:pPr>
        <w:pStyle w:val="123"/>
        <w:ind w:left="0" w:right="106" w:firstLine="0"/>
        <w:jc w:val="both"/>
      </w:pPr>
      <w:r>
        <w:rPr>
          <w:rFonts w:ascii="Arial" w:hAnsi="Arial" w:cs="Arial"/>
          <w:b/>
        </w:rPr>
        <w:t xml:space="preserve">Aspectos de mayor relevancia frente a la actividad contractual: </w:t>
      </w:r>
      <w:r>
        <w:rPr>
          <w:rFonts w:ascii="Arial" w:hAnsi="Arial" w:cs="Arial"/>
        </w:rPr>
        <w:t>Esta norma establece el cobro por parte de las entidades estatales de la contribución especial, con respecto a contratos de obra pública, razón por la cual debe tenerse en cuenta, ya que es natural que el Municipio de Armenia celebre este tipo de contratos.</w:t>
      </w:r>
    </w:p>
    <w:p>
      <w:pPr>
        <w:pStyle w:val="123"/>
        <w:spacing w:before="8" w:after="0"/>
        <w:contextualSpacing w:val="0"/>
      </w:pPr>
    </w:p>
    <w:p>
      <w:pPr>
        <w:pStyle w:val="123"/>
        <w:ind w:left="0" w:right="118" w:firstLine="0"/>
        <w:jc w:val="both"/>
      </w:pPr>
      <w:r>
        <w:rPr>
          <w:rFonts w:ascii="Arial" w:hAnsi="Arial" w:cs="Arial"/>
          <w:b/>
        </w:rPr>
        <w:t xml:space="preserve">Ley 1122 de 2007. </w:t>
      </w:r>
      <w:r>
        <w:rPr>
          <w:rFonts w:ascii="Arial" w:hAnsi="Arial" w:cs="Arial"/>
        </w:rPr>
        <w:t>“Por la cual se hacen algunas modificaciones en el Sistema General de Seguridad Social en Salud y se dictan otras disposiciones”.</w:t>
      </w:r>
    </w:p>
    <w:p>
      <w:pPr>
        <w:pStyle w:val="123"/>
        <w:spacing w:before="11" w:after="0"/>
        <w:contextualSpacing w:val="0"/>
      </w:pPr>
    </w:p>
    <w:p>
      <w:pPr>
        <w:pStyle w:val="3"/>
        <w:spacing w:before="1" w:after="0"/>
        <w:ind w:left="0" w:right="116"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Debe ser marco de referencia en razón a que a los contratistas independientes les asisten obligaciones frente a los sistemas de seguridad social y al Municipio por su parte le corresponde verificar el cumplimiento de tales obligaciones.</w:t>
      </w:r>
    </w:p>
    <w:p>
      <w:pPr>
        <w:pStyle w:val="123"/>
        <w:spacing w:before="3" w:after="0"/>
        <w:contextualSpacing w:val="0"/>
      </w:pPr>
    </w:p>
    <w:p>
      <w:pPr>
        <w:pStyle w:val="123"/>
        <w:ind w:left="0" w:right="110" w:firstLine="0"/>
        <w:jc w:val="both"/>
      </w:pPr>
      <w:r>
        <w:rPr>
          <w:rFonts w:ascii="Arial" w:hAnsi="Arial" w:cs="Arial"/>
          <w:b/>
        </w:rPr>
        <w:t xml:space="preserve">Ley 1150 de 2007. Modificada por la ley 1882 de 2018 </w:t>
      </w:r>
      <w:r>
        <w:rPr>
          <w:rFonts w:ascii="Arial" w:hAnsi="Arial" w:cs="Arial"/>
        </w:rPr>
        <w:t xml:space="preserve">“Por medio de </w:t>
      </w:r>
      <w:r>
        <w:rPr>
          <w:rFonts w:ascii="Arial" w:hAnsi="Arial" w:cs="Arial"/>
          <w:spacing w:val="3"/>
        </w:rPr>
        <w:t xml:space="preserve">la </w:t>
      </w:r>
      <w:r>
        <w:rPr>
          <w:rFonts w:ascii="Arial" w:hAnsi="Arial" w:cs="Arial"/>
        </w:rPr>
        <w:t xml:space="preserve">cual se introducen medidas para </w:t>
      </w:r>
      <w:r>
        <w:rPr>
          <w:rFonts w:ascii="Arial" w:hAnsi="Arial" w:cs="Arial"/>
          <w:spacing w:val="2"/>
        </w:rPr>
        <w:t xml:space="preserve">la </w:t>
      </w:r>
      <w:r>
        <w:rPr>
          <w:rFonts w:ascii="Arial" w:hAnsi="Arial" w:cs="Arial"/>
        </w:rPr>
        <w:t xml:space="preserve">eficiencia y la transparencia en </w:t>
      </w:r>
      <w:r>
        <w:rPr>
          <w:rFonts w:ascii="Arial" w:hAnsi="Arial" w:cs="Arial"/>
          <w:spacing w:val="2"/>
        </w:rPr>
        <w:t xml:space="preserve">la </w:t>
      </w:r>
      <w:r>
        <w:fldChar w:fldCharType="begin"/>
      </w:r>
      <w:r>
        <w:instrText xml:space="preserve"> HYPERLINK "file:///C:\\Users\\User\\Documents\\Manual\\Contenidos\\Leyes\\Ley_80_1993.pdf" \h </w:instrText>
      </w:r>
      <w:r>
        <w:fldChar w:fldCharType="separate"/>
      </w:r>
      <w:r>
        <w:rPr>
          <w:rStyle w:val="16"/>
          <w:rFonts w:ascii="Arial" w:hAnsi="Arial" w:cs="Arial"/>
        </w:rPr>
        <w:t xml:space="preserve">ley 80 de 1993 </w:t>
      </w:r>
      <w:r>
        <w:rPr>
          <w:rStyle w:val="16"/>
          <w:rFonts w:ascii="Arial" w:hAnsi="Arial" w:cs="Arial"/>
        </w:rPr>
        <w:fldChar w:fldCharType="end"/>
      </w:r>
      <w:r>
        <w:rPr>
          <w:rFonts w:ascii="Arial" w:hAnsi="Arial" w:cs="Arial"/>
        </w:rPr>
        <w:t xml:space="preserve">y se dictan otras disposiciones sobre </w:t>
      </w:r>
      <w:r>
        <w:rPr>
          <w:rFonts w:ascii="Arial" w:hAnsi="Arial" w:cs="Arial"/>
          <w:spacing w:val="3"/>
        </w:rPr>
        <w:t xml:space="preserve">la </w:t>
      </w:r>
      <w:r>
        <w:rPr>
          <w:rFonts w:ascii="Arial" w:hAnsi="Arial" w:cs="Arial"/>
        </w:rPr>
        <w:t>contratación de recursos</w:t>
      </w:r>
      <w:r>
        <w:rPr>
          <w:rFonts w:ascii="Arial" w:hAnsi="Arial" w:cs="Arial"/>
          <w:spacing w:val="-28"/>
        </w:rPr>
        <w:t xml:space="preserve"> </w:t>
      </w:r>
      <w:r>
        <w:rPr>
          <w:rFonts w:ascii="Arial" w:hAnsi="Arial" w:cs="Arial"/>
        </w:rPr>
        <w:t>públicos”.</w:t>
      </w:r>
    </w:p>
    <w:p>
      <w:pPr>
        <w:pStyle w:val="123"/>
        <w:spacing w:before="10" w:after="0"/>
        <w:contextualSpacing w:val="0"/>
      </w:pPr>
    </w:p>
    <w:p>
      <w:pPr>
        <w:pStyle w:val="3"/>
        <w:spacing w:before="57" w:after="0"/>
        <w:ind w:left="0" w:right="111"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 xml:space="preserve">Constituye una de las principales reformas a </w:t>
      </w:r>
      <w:r>
        <w:rPr>
          <w:rFonts w:ascii="Arial" w:hAnsi="Arial" w:cs="Arial"/>
          <w:spacing w:val="2"/>
          <w:sz w:val="24"/>
          <w:szCs w:val="24"/>
        </w:rPr>
        <w:t xml:space="preserve">la </w:t>
      </w:r>
      <w:r>
        <w:rPr>
          <w:rFonts w:ascii="Arial" w:hAnsi="Arial" w:cs="Arial"/>
          <w:sz w:val="24"/>
          <w:szCs w:val="24"/>
        </w:rPr>
        <w:t>ley 80 de 1993</w:t>
      </w:r>
      <w:r>
        <w:rPr>
          <w:rFonts w:ascii="Arial" w:hAnsi="Arial" w:cs="Arial"/>
          <w:color w:val="0000FF"/>
          <w:sz w:val="24"/>
          <w:szCs w:val="24"/>
        </w:rPr>
        <w:t xml:space="preserve"> </w:t>
      </w:r>
      <w:r>
        <w:rPr>
          <w:rFonts w:ascii="Arial" w:hAnsi="Arial" w:cs="Arial"/>
          <w:sz w:val="24"/>
          <w:szCs w:val="24"/>
        </w:rPr>
        <w:t xml:space="preserve">y entre sus aspectos principales regula los diferentes procedimientos de selección. Hace parte de </w:t>
      </w:r>
      <w:r>
        <w:rPr>
          <w:rFonts w:ascii="Arial" w:hAnsi="Arial" w:cs="Arial"/>
          <w:spacing w:val="2"/>
          <w:sz w:val="24"/>
          <w:szCs w:val="24"/>
        </w:rPr>
        <w:t xml:space="preserve">la </w:t>
      </w:r>
      <w:r>
        <w:rPr>
          <w:rFonts w:ascii="Arial" w:hAnsi="Arial" w:cs="Arial"/>
          <w:sz w:val="24"/>
          <w:szCs w:val="24"/>
        </w:rPr>
        <w:t>estructura principal del Estatuto General de la Contratación</w:t>
      </w:r>
      <w:r>
        <w:rPr>
          <w:rFonts w:ascii="Arial" w:hAnsi="Arial" w:cs="Arial"/>
          <w:spacing w:val="-22"/>
          <w:sz w:val="24"/>
          <w:szCs w:val="24"/>
        </w:rPr>
        <w:t xml:space="preserve"> </w:t>
      </w:r>
      <w:r>
        <w:rPr>
          <w:rFonts w:ascii="Arial" w:hAnsi="Arial" w:cs="Arial"/>
          <w:sz w:val="24"/>
          <w:szCs w:val="24"/>
        </w:rPr>
        <w:t>Estatal.</w:t>
      </w:r>
    </w:p>
    <w:p>
      <w:pPr>
        <w:pStyle w:val="123"/>
        <w:spacing w:before="8" w:after="0"/>
        <w:contextualSpacing w:val="0"/>
      </w:pPr>
    </w:p>
    <w:p>
      <w:pPr>
        <w:pStyle w:val="123"/>
        <w:spacing w:before="1" w:after="0"/>
        <w:contextualSpacing w:val="0"/>
        <w:jc w:val="both"/>
      </w:pPr>
      <w:r>
        <w:rPr>
          <w:rFonts w:ascii="Arial" w:hAnsi="Arial" w:cs="Arial"/>
          <w:b/>
        </w:rPr>
        <w:t xml:space="preserve">Ley 1437 de 2011. </w:t>
      </w:r>
      <w:r>
        <w:rPr>
          <w:rFonts w:ascii="Arial" w:hAnsi="Arial" w:cs="Arial"/>
        </w:rPr>
        <w:t xml:space="preserve">“Por la cual se expide el </w:t>
      </w:r>
      <w:r>
        <w:fldChar w:fldCharType="begin"/>
      </w:r>
      <w:r>
        <w:instrText xml:space="preserve"> HYPERLINK "file:///C:\\Users\\User\\Documents\\Manual\\Contenidos\\Leyes\\Ley_1437_2011.PDF" \h </w:instrText>
      </w:r>
      <w:r>
        <w:fldChar w:fldCharType="separate"/>
      </w:r>
      <w:r>
        <w:rPr>
          <w:rStyle w:val="16"/>
          <w:rFonts w:ascii="Arial" w:hAnsi="Arial" w:cs="Arial"/>
        </w:rPr>
        <w:t>Código de Procedimiento</w:t>
      </w:r>
      <w:r>
        <w:rPr>
          <w:rStyle w:val="16"/>
          <w:rFonts w:ascii="Arial" w:hAnsi="Arial" w:cs="Arial"/>
        </w:rPr>
        <w:fldChar w:fldCharType="end"/>
      </w:r>
      <w:r>
        <w:rPr>
          <w:rFonts w:ascii="Arial" w:hAnsi="Arial" w:cs="Arial"/>
        </w:rPr>
        <w:t xml:space="preserve"> </w:t>
      </w:r>
      <w:r>
        <w:fldChar w:fldCharType="begin"/>
      </w:r>
      <w:r>
        <w:instrText xml:space="preserve"> HYPERLINK "file:///C:\\Users\\User\\Documents\\Manual\\Contenidos\\Leyes\\Ley_1437_2011.PDF" \h </w:instrText>
      </w:r>
      <w:r>
        <w:fldChar w:fldCharType="separate"/>
      </w:r>
      <w:r>
        <w:rPr>
          <w:rStyle w:val="16"/>
          <w:rFonts w:ascii="Arial" w:hAnsi="Arial" w:cs="Arial"/>
        </w:rPr>
        <w:t xml:space="preserve">Administrativo </w:t>
      </w:r>
      <w:r>
        <w:rPr>
          <w:rStyle w:val="16"/>
          <w:rFonts w:ascii="Arial" w:hAnsi="Arial" w:cs="Arial"/>
        </w:rPr>
        <w:fldChar w:fldCharType="end"/>
      </w:r>
      <w:r>
        <w:rPr>
          <w:rFonts w:ascii="Arial" w:hAnsi="Arial" w:cs="Arial"/>
        </w:rPr>
        <w:t>y de lo Contencioso Administrativo”.</w:t>
      </w:r>
    </w:p>
    <w:p>
      <w:pPr>
        <w:pStyle w:val="123"/>
        <w:spacing w:before="7" w:after="0"/>
        <w:contextualSpacing w:val="0"/>
      </w:pPr>
    </w:p>
    <w:p>
      <w:pPr>
        <w:pStyle w:val="123"/>
        <w:spacing w:before="57" w:after="0"/>
        <w:ind w:left="0" w:right="109" w:firstLine="0"/>
        <w:contextualSpacing w:val="0"/>
        <w:jc w:val="both"/>
      </w:pPr>
      <w:r>
        <w:rPr>
          <w:rFonts w:ascii="Arial" w:hAnsi="Arial" w:cs="Arial"/>
          <w:b/>
        </w:rPr>
        <w:t xml:space="preserve">Aspectos de mayor relevancia frente a la actividad contractual: </w:t>
      </w:r>
      <w:r>
        <w:rPr>
          <w:rFonts w:ascii="Arial" w:hAnsi="Arial" w:cs="Arial"/>
        </w:rPr>
        <w:t>Regula la actividad administrativa de las entidades del Estado y la actividad contractual de las entidades que hacen parte del Estado, es como bien se sabe actividad administrativa, por lo tanto esta norma contiene no solo los principios orientadores de la actividad administrativa, sino a demás parámetros específicos en lo que se refiere a notificaciones, revocatoria de actos administrativos, recursos, etc.</w:t>
      </w:r>
    </w:p>
    <w:p>
      <w:pPr>
        <w:pStyle w:val="123"/>
        <w:spacing w:before="8" w:after="0"/>
        <w:contextualSpacing w:val="0"/>
      </w:pPr>
    </w:p>
    <w:p>
      <w:pPr>
        <w:pStyle w:val="123"/>
        <w:ind w:left="0" w:right="109" w:firstLine="0"/>
        <w:jc w:val="both"/>
      </w:pPr>
      <w:r>
        <w:rPr>
          <w:rFonts w:ascii="Arial" w:hAnsi="Arial" w:cs="Arial"/>
          <w:b/>
        </w:rPr>
        <w:t xml:space="preserve">Ley 1474 de 2011. </w:t>
      </w:r>
      <w:r>
        <w:rPr>
          <w:rFonts w:ascii="Arial" w:hAnsi="Arial" w:cs="Arial"/>
        </w:rPr>
        <w:t xml:space="preserve">“Por </w:t>
      </w:r>
      <w:r>
        <w:rPr>
          <w:rFonts w:ascii="Arial" w:hAnsi="Arial" w:cs="Arial"/>
          <w:spacing w:val="2"/>
        </w:rPr>
        <w:t xml:space="preserve">la </w:t>
      </w:r>
      <w:r>
        <w:rPr>
          <w:rFonts w:ascii="Arial" w:hAnsi="Arial" w:cs="Arial"/>
          <w:spacing w:val="-3"/>
        </w:rPr>
        <w:t xml:space="preserve">cual </w:t>
      </w:r>
      <w:r>
        <w:rPr>
          <w:rFonts w:ascii="Arial" w:hAnsi="Arial" w:cs="Arial"/>
        </w:rPr>
        <w:t xml:space="preserve">se dictan normas orientadas a fortalecer los mecanismos de prevención, investigación y sanción de actos de corrupción y la efectividad del control de </w:t>
      </w:r>
      <w:r>
        <w:rPr>
          <w:rFonts w:ascii="Arial" w:hAnsi="Arial" w:cs="Arial"/>
          <w:spacing w:val="3"/>
        </w:rPr>
        <w:t xml:space="preserve">la </w:t>
      </w:r>
      <w:r>
        <w:rPr>
          <w:rFonts w:ascii="Arial" w:hAnsi="Arial" w:cs="Arial"/>
        </w:rPr>
        <w:t>gestión</w:t>
      </w:r>
      <w:r>
        <w:rPr>
          <w:rFonts w:ascii="Arial" w:hAnsi="Arial" w:cs="Arial"/>
          <w:spacing w:val="-30"/>
        </w:rPr>
        <w:t xml:space="preserve"> </w:t>
      </w:r>
      <w:r>
        <w:rPr>
          <w:rFonts w:ascii="Arial" w:hAnsi="Arial" w:cs="Arial"/>
        </w:rPr>
        <w:t>pública”.</w:t>
      </w:r>
    </w:p>
    <w:p>
      <w:pPr>
        <w:pStyle w:val="123"/>
        <w:spacing w:before="8" w:after="0"/>
        <w:contextualSpacing w:val="0"/>
      </w:pPr>
    </w:p>
    <w:p>
      <w:pPr>
        <w:pStyle w:val="3"/>
        <w:spacing w:before="1" w:after="0"/>
        <w:ind w:left="0" w:right="116"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 xml:space="preserve">Es un importantísimo marco de referencia </w:t>
      </w:r>
      <w:r>
        <w:rPr>
          <w:rFonts w:ascii="Arial" w:hAnsi="Arial" w:cs="Arial"/>
          <w:spacing w:val="-3"/>
          <w:sz w:val="24"/>
          <w:szCs w:val="24"/>
        </w:rPr>
        <w:t xml:space="preserve">de </w:t>
      </w:r>
      <w:r>
        <w:rPr>
          <w:rFonts w:ascii="Arial" w:hAnsi="Arial" w:cs="Arial"/>
          <w:sz w:val="24"/>
          <w:szCs w:val="24"/>
        </w:rPr>
        <w:t xml:space="preserve">la actividad contractual, pues allí </w:t>
      </w:r>
      <w:r>
        <w:rPr>
          <w:rFonts w:ascii="Arial" w:hAnsi="Arial" w:cs="Arial"/>
          <w:spacing w:val="-3"/>
          <w:sz w:val="24"/>
          <w:szCs w:val="24"/>
        </w:rPr>
        <w:t xml:space="preserve">se </w:t>
      </w:r>
      <w:r>
        <w:rPr>
          <w:rFonts w:ascii="Arial" w:hAnsi="Arial" w:cs="Arial"/>
          <w:sz w:val="24"/>
          <w:szCs w:val="24"/>
        </w:rPr>
        <w:t xml:space="preserve">tipifican conductas penales frente a actividades contractuales, se establecen nuevas  </w:t>
      </w:r>
      <w:r>
        <w:rPr>
          <w:rFonts w:ascii="Arial" w:hAnsi="Arial" w:cs="Arial"/>
          <w:spacing w:val="6"/>
          <w:sz w:val="24"/>
          <w:szCs w:val="24"/>
        </w:rPr>
        <w:t xml:space="preserve"> </w:t>
      </w:r>
      <w:r>
        <w:rPr>
          <w:rFonts w:ascii="Arial" w:hAnsi="Arial" w:cs="Arial"/>
          <w:sz w:val="24"/>
          <w:szCs w:val="24"/>
        </w:rPr>
        <w:t xml:space="preserve">causales de inhabilidad e incompatibilidad en materia contractual, se regulan temas referentes a la responsabilidad y se establece entre otros aspecto el procedimiento de mínima cuantía para </w:t>
      </w:r>
      <w:r>
        <w:rPr>
          <w:rFonts w:ascii="Arial" w:hAnsi="Arial" w:cs="Arial"/>
          <w:spacing w:val="2"/>
          <w:sz w:val="24"/>
          <w:szCs w:val="24"/>
        </w:rPr>
        <w:t xml:space="preserve">la </w:t>
      </w:r>
      <w:r>
        <w:rPr>
          <w:rFonts w:ascii="Arial" w:hAnsi="Arial" w:cs="Arial"/>
          <w:sz w:val="24"/>
          <w:szCs w:val="24"/>
        </w:rPr>
        <w:t>selección de contratistas.</w:t>
      </w:r>
    </w:p>
    <w:p>
      <w:pPr>
        <w:pStyle w:val="123"/>
        <w:spacing w:before="8" w:after="0"/>
        <w:contextualSpacing w:val="0"/>
      </w:pPr>
    </w:p>
    <w:p>
      <w:pPr>
        <w:pStyle w:val="123"/>
        <w:ind w:left="0" w:right="113" w:firstLine="0"/>
        <w:jc w:val="both"/>
      </w:pPr>
      <w:r>
        <w:rPr>
          <w:rFonts w:ascii="Arial" w:hAnsi="Arial" w:cs="Arial"/>
          <w:b/>
        </w:rPr>
        <w:t xml:space="preserve">Ley 1508 de 2012. Modificada por la ley 1882 de 2018 </w:t>
      </w:r>
      <w:r>
        <w:rPr>
          <w:rFonts w:ascii="Arial" w:hAnsi="Arial" w:cs="Arial"/>
        </w:rPr>
        <w:t>“Por la cual se establece el régimen jurídico de las asociaciones público privadas, se dictan normas orgánicas de presupuesto y se dicta otras disposiciones”.</w:t>
      </w:r>
    </w:p>
    <w:p>
      <w:pPr>
        <w:pStyle w:val="123"/>
        <w:spacing w:before="3" w:after="0"/>
        <w:contextualSpacing w:val="0"/>
      </w:pPr>
    </w:p>
    <w:p>
      <w:pPr>
        <w:pStyle w:val="3"/>
        <w:ind w:left="0" w:right="109"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Esta norma establece un nuevo régimen legal para los contratos de concesión, antes establecidos en el artículo 32 de la ley 80 de 1993.</w:t>
      </w:r>
    </w:p>
    <w:p>
      <w:pPr>
        <w:pStyle w:val="123"/>
        <w:spacing w:before="11" w:after="0"/>
        <w:contextualSpacing w:val="0"/>
      </w:pPr>
    </w:p>
    <w:p>
      <w:pPr>
        <w:pStyle w:val="123"/>
        <w:spacing w:before="58" w:after="0"/>
        <w:ind w:left="0" w:right="474" w:firstLine="0"/>
        <w:contextualSpacing w:val="0"/>
      </w:pPr>
      <w:r>
        <w:rPr>
          <w:rFonts w:ascii="Arial" w:hAnsi="Arial" w:cs="Arial"/>
          <w:b/>
        </w:rPr>
        <w:t xml:space="preserve">Ley 1551 de 2012. </w:t>
      </w:r>
      <w:r>
        <w:rPr>
          <w:rFonts w:ascii="Arial" w:hAnsi="Arial" w:cs="Arial"/>
        </w:rPr>
        <w:t>“Por la cual se dictan normas para modernizar la organización y el funcionamiento de los Municipios”.</w:t>
      </w:r>
    </w:p>
    <w:p>
      <w:pPr>
        <w:pStyle w:val="123"/>
        <w:spacing w:before="4" w:after="0"/>
        <w:contextualSpacing w:val="0"/>
      </w:pPr>
    </w:p>
    <w:p>
      <w:pPr>
        <w:pStyle w:val="3"/>
        <w:ind w:left="0" w:right="109"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Establece la obligación de solicitar autorización a los Concejos Municipales para el caso de concesiones y crea  una nueva tipología contractual referente a la suscripción de contratos entre los Municipios y las JAC.</w:t>
      </w:r>
    </w:p>
    <w:p>
      <w:pPr>
        <w:pStyle w:val="123"/>
        <w:spacing w:before="8" w:after="0"/>
        <w:contextualSpacing w:val="0"/>
      </w:pPr>
    </w:p>
    <w:p>
      <w:pPr>
        <w:pStyle w:val="123"/>
        <w:spacing w:before="1" w:after="0"/>
        <w:ind w:left="0" w:right="110" w:firstLine="0"/>
        <w:contextualSpacing w:val="0"/>
        <w:jc w:val="both"/>
      </w:pPr>
      <w:r>
        <w:rPr>
          <w:rFonts w:ascii="Arial" w:hAnsi="Arial" w:cs="Arial"/>
          <w:b/>
        </w:rPr>
        <w:t>Ley 1682 de 2013. Adicionada y modificada por la ley 1882 de 2018</w:t>
      </w:r>
      <w:r>
        <w:rPr>
          <w:rFonts w:ascii="Arial" w:hAnsi="Arial" w:cs="Arial"/>
        </w:rPr>
        <w:t xml:space="preserve"> “Por la cual se adoptan medidas y disposiciones para los proyectos de infraestructura de transporte y se conceden facultades extraordinarias”.</w:t>
      </w:r>
    </w:p>
    <w:p>
      <w:pPr>
        <w:pStyle w:val="123"/>
        <w:spacing w:before="4" w:after="0"/>
        <w:contextualSpacing w:val="0"/>
      </w:pPr>
    </w:p>
    <w:p>
      <w:pPr>
        <w:pStyle w:val="3"/>
        <w:ind w:left="0" w:right="112"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 xml:space="preserve">Establece disposiciones referentes a proyectos de infraestructura de transporte y adicionalmente regula </w:t>
      </w:r>
      <w:r>
        <w:rPr>
          <w:rFonts w:ascii="Arial" w:hAnsi="Arial" w:cs="Arial"/>
          <w:spacing w:val="2"/>
          <w:sz w:val="24"/>
          <w:szCs w:val="24"/>
        </w:rPr>
        <w:t xml:space="preserve">lo </w:t>
      </w:r>
      <w:r>
        <w:rPr>
          <w:rFonts w:ascii="Arial" w:hAnsi="Arial" w:cs="Arial"/>
          <w:sz w:val="24"/>
          <w:szCs w:val="24"/>
        </w:rPr>
        <w:t xml:space="preserve">referente a </w:t>
      </w:r>
      <w:r>
        <w:rPr>
          <w:rFonts w:ascii="Arial" w:hAnsi="Arial" w:cs="Arial"/>
          <w:spacing w:val="2"/>
          <w:sz w:val="24"/>
          <w:szCs w:val="24"/>
        </w:rPr>
        <w:t xml:space="preserve">la </w:t>
      </w:r>
      <w:r>
        <w:rPr>
          <w:rFonts w:ascii="Arial" w:hAnsi="Arial" w:cs="Arial"/>
          <w:sz w:val="24"/>
          <w:szCs w:val="24"/>
        </w:rPr>
        <w:t xml:space="preserve">capacidad residual en contratos </w:t>
      </w:r>
      <w:r>
        <w:rPr>
          <w:rFonts w:ascii="Arial" w:hAnsi="Arial" w:cs="Arial"/>
          <w:spacing w:val="-3"/>
          <w:sz w:val="24"/>
          <w:szCs w:val="24"/>
        </w:rPr>
        <w:t xml:space="preserve">de </w:t>
      </w:r>
      <w:r>
        <w:rPr>
          <w:rFonts w:ascii="Arial" w:hAnsi="Arial" w:cs="Arial"/>
          <w:sz w:val="24"/>
          <w:szCs w:val="24"/>
        </w:rPr>
        <w:t>obra</w:t>
      </w:r>
      <w:r>
        <w:rPr>
          <w:rFonts w:ascii="Arial" w:hAnsi="Arial" w:cs="Arial"/>
          <w:spacing w:val="-12"/>
          <w:sz w:val="24"/>
          <w:szCs w:val="24"/>
        </w:rPr>
        <w:t xml:space="preserve"> </w:t>
      </w:r>
      <w:r>
        <w:rPr>
          <w:rFonts w:ascii="Arial" w:hAnsi="Arial" w:cs="Arial"/>
          <w:sz w:val="24"/>
          <w:szCs w:val="24"/>
        </w:rPr>
        <w:t>pública”</w:t>
      </w:r>
    </w:p>
    <w:p>
      <w:pPr>
        <w:pStyle w:val="123"/>
        <w:spacing w:before="4" w:after="0"/>
        <w:contextualSpacing w:val="0"/>
      </w:pPr>
    </w:p>
    <w:p>
      <w:pPr>
        <w:pStyle w:val="123"/>
        <w:ind w:left="0" w:right="121" w:firstLine="0"/>
        <w:jc w:val="both"/>
      </w:pPr>
      <w:r>
        <w:rPr>
          <w:rFonts w:ascii="Arial" w:hAnsi="Arial" w:cs="Arial"/>
          <w:b/>
        </w:rPr>
        <w:t>Ley 1712 de 2014. “</w:t>
      </w:r>
      <w:r>
        <w:rPr>
          <w:rFonts w:ascii="Arial" w:hAnsi="Arial" w:cs="Arial"/>
          <w:color w:val="111111"/>
        </w:rPr>
        <w:t xml:space="preserve">Por medio </w:t>
      </w:r>
      <w:r>
        <w:rPr>
          <w:rFonts w:ascii="Arial" w:hAnsi="Arial" w:cs="Arial"/>
          <w:color w:val="111111"/>
          <w:spacing w:val="-3"/>
        </w:rPr>
        <w:t xml:space="preserve">de </w:t>
      </w:r>
      <w:r>
        <w:rPr>
          <w:rFonts w:ascii="Arial" w:hAnsi="Arial" w:cs="Arial"/>
          <w:color w:val="111111"/>
          <w:spacing w:val="2"/>
        </w:rPr>
        <w:t xml:space="preserve">la </w:t>
      </w:r>
      <w:r>
        <w:rPr>
          <w:rFonts w:ascii="Arial" w:hAnsi="Arial" w:cs="Arial"/>
          <w:color w:val="111111"/>
        </w:rPr>
        <w:t xml:space="preserve">cual se crea la ley de transparencia y del derecho de acceso a </w:t>
      </w:r>
      <w:r>
        <w:rPr>
          <w:rFonts w:ascii="Arial" w:hAnsi="Arial" w:cs="Arial"/>
          <w:color w:val="111111"/>
          <w:spacing w:val="2"/>
        </w:rPr>
        <w:t xml:space="preserve">la </w:t>
      </w:r>
      <w:r>
        <w:rPr>
          <w:rFonts w:ascii="Arial" w:hAnsi="Arial" w:cs="Arial"/>
          <w:color w:val="111111"/>
        </w:rPr>
        <w:t>información pública nacional y se dictan otras</w:t>
      </w:r>
      <w:r>
        <w:rPr>
          <w:rFonts w:ascii="Arial" w:hAnsi="Arial" w:cs="Arial"/>
          <w:color w:val="111111"/>
          <w:spacing w:val="-10"/>
        </w:rPr>
        <w:t xml:space="preserve"> </w:t>
      </w:r>
      <w:r>
        <w:rPr>
          <w:rFonts w:ascii="Arial" w:hAnsi="Arial" w:cs="Arial"/>
          <w:color w:val="111111"/>
        </w:rPr>
        <w:t>disposiciones".</w:t>
      </w:r>
    </w:p>
    <w:p>
      <w:pPr>
        <w:pStyle w:val="123"/>
        <w:ind w:left="119" w:right="121" w:firstLine="0"/>
        <w:jc w:val="both"/>
      </w:pPr>
    </w:p>
    <w:p>
      <w:pPr>
        <w:pStyle w:val="123"/>
        <w:ind w:left="0" w:right="121" w:firstLine="0"/>
        <w:jc w:val="both"/>
      </w:pPr>
      <w:r>
        <w:rPr>
          <w:rFonts w:ascii="Arial" w:hAnsi="Arial" w:cs="Arial"/>
          <w:b/>
        </w:rPr>
        <w:t xml:space="preserve">Aspectos de mayor relevancia frente a la actividad contractual: </w:t>
      </w:r>
      <w:r>
        <w:rPr>
          <w:rFonts w:ascii="Arial" w:hAnsi="Arial" w:cs="Arial"/>
        </w:rPr>
        <w:t xml:space="preserve">Establece nuevas obligaciones a las entidades estatales referente a la publicación de su actividad contractual en las páginas institucionales. Esta ley entra a regir para las entidades </w:t>
      </w:r>
      <w:r>
        <w:rPr>
          <w:rFonts w:ascii="Arial" w:hAnsi="Arial" w:cs="Arial"/>
          <w:spacing w:val="-3"/>
        </w:rPr>
        <w:t xml:space="preserve">de </w:t>
      </w:r>
      <w:r>
        <w:rPr>
          <w:rFonts w:ascii="Arial" w:hAnsi="Arial" w:cs="Arial"/>
        </w:rPr>
        <w:t xml:space="preserve">carácter territorial un año después de </w:t>
      </w:r>
      <w:r>
        <w:rPr>
          <w:rFonts w:ascii="Arial" w:hAnsi="Arial" w:cs="Arial"/>
          <w:spacing w:val="-3"/>
        </w:rPr>
        <w:t>su</w:t>
      </w:r>
      <w:r>
        <w:rPr>
          <w:rFonts w:ascii="Arial" w:hAnsi="Arial" w:cs="Arial"/>
          <w:spacing w:val="-5"/>
        </w:rPr>
        <w:t xml:space="preserve"> </w:t>
      </w:r>
      <w:r>
        <w:rPr>
          <w:rFonts w:ascii="Arial" w:hAnsi="Arial" w:cs="Arial"/>
        </w:rPr>
        <w:t>expedición.</w:t>
      </w:r>
    </w:p>
    <w:p>
      <w:pPr>
        <w:pStyle w:val="123"/>
        <w:ind w:left="0" w:right="121" w:firstLine="0"/>
        <w:jc w:val="both"/>
      </w:pPr>
    </w:p>
    <w:p>
      <w:pPr>
        <w:pStyle w:val="123"/>
        <w:ind w:left="0" w:right="111" w:firstLine="0"/>
        <w:jc w:val="both"/>
      </w:pPr>
      <w:r>
        <w:rPr>
          <w:rFonts w:ascii="Arial" w:hAnsi="Arial" w:cs="Arial"/>
          <w:b/>
        </w:rPr>
        <w:t xml:space="preserve">Ley 1753 de 2015. </w:t>
      </w:r>
      <w:r>
        <w:rPr>
          <w:rFonts w:ascii="Arial" w:hAnsi="Arial" w:cs="Arial"/>
        </w:rPr>
        <w:t>Modificada por la ley 1882 de 2018 “Por medio de la cual se expide el Plan Nacional de Desarrollo 2014 – 2018”.</w:t>
      </w:r>
    </w:p>
    <w:p>
      <w:pPr>
        <w:pStyle w:val="123"/>
        <w:spacing w:before="8" w:after="0"/>
        <w:contextualSpacing w:val="0"/>
      </w:pPr>
    </w:p>
    <w:p>
      <w:pPr>
        <w:pStyle w:val="123"/>
        <w:ind w:left="0" w:right="121" w:firstLine="0"/>
        <w:jc w:val="both"/>
      </w:pPr>
      <w:r>
        <w:rPr>
          <w:rFonts w:ascii="Arial" w:hAnsi="Arial" w:cs="Arial"/>
          <w:b/>
        </w:rPr>
        <w:t xml:space="preserve">Aspectos de mayor relevancia frente a la actividad contractual: </w:t>
      </w:r>
      <w:r>
        <w:rPr>
          <w:rFonts w:ascii="Arial" w:hAnsi="Arial" w:cs="Arial"/>
        </w:rPr>
        <w:t xml:space="preserve">Es importante no solo </w:t>
      </w:r>
      <w:r>
        <w:rPr>
          <w:rFonts w:ascii="Arial" w:hAnsi="Arial" w:cs="Arial"/>
          <w:spacing w:val="-3"/>
        </w:rPr>
        <w:t xml:space="preserve">por </w:t>
      </w:r>
      <w:r>
        <w:rPr>
          <w:rFonts w:ascii="Arial" w:hAnsi="Arial" w:cs="Arial"/>
        </w:rPr>
        <w:t>ser el plan nacional de desarrollo, es decir, porque allí se establecen las metas y propósitos del Gobierno Nacional, a las cuales deben adecuarse las diferentes entidades territoriales, sino porque además allí se estableció el procedimiento de selección de mínima</w:t>
      </w:r>
      <w:r>
        <w:rPr>
          <w:rFonts w:ascii="Arial" w:hAnsi="Arial" w:cs="Arial"/>
          <w:spacing w:val="-27"/>
        </w:rPr>
        <w:t xml:space="preserve"> </w:t>
      </w:r>
      <w:commentRangeStart w:id="0"/>
      <w:r>
        <w:rPr>
          <w:rFonts w:ascii="Arial" w:hAnsi="Arial" w:cs="Arial"/>
        </w:rPr>
        <w:t>cuantía</w:t>
      </w:r>
      <w:commentRangeEnd w:id="0"/>
      <w:r>
        <w:rPr>
          <w:rFonts w:ascii="Arial" w:hAnsi="Arial" w:cs="Arial"/>
        </w:rPr>
        <w:commentReference w:id="0"/>
      </w:r>
      <w:r>
        <w:rPr>
          <w:rFonts w:ascii="Arial" w:hAnsi="Arial" w:cs="Arial"/>
        </w:rPr>
        <w:commentReference w:id="1"/>
      </w:r>
      <w:r>
        <w:rPr>
          <w:rFonts w:ascii="Arial" w:hAnsi="Arial" w:cs="Arial"/>
        </w:rPr>
        <w:t>.</w:t>
      </w:r>
    </w:p>
    <w:p>
      <w:pPr>
        <w:pStyle w:val="123"/>
        <w:ind w:left="0" w:right="121" w:firstLine="0"/>
        <w:jc w:val="both"/>
      </w:pPr>
      <w:commentRangeStart w:id="2"/>
      <w:r>
        <w:rPr>
          <w:rFonts w:ascii="Arial" w:hAnsi="Arial" w:cs="Arial"/>
        </w:rPr>
        <w:t>…</w:t>
      </w:r>
      <w:commentRangeEnd w:id="2"/>
      <w:r>
        <w:rPr>
          <w:rFonts w:ascii="Arial" w:hAnsi="Arial" w:cs="Arial"/>
        </w:rPr>
        <w:commentReference w:id="2"/>
      </w:r>
    </w:p>
    <w:p>
      <w:pPr>
        <w:pStyle w:val="123"/>
        <w:ind w:left="0" w:right="121" w:firstLine="0"/>
        <w:jc w:val="both"/>
      </w:pPr>
      <w:r>
        <w:rPr>
          <w:rFonts w:ascii="Arial" w:hAnsi="Arial" w:cs="Arial"/>
          <w:b/>
        </w:rPr>
        <w:t>Ley 1882 de 2018. “</w:t>
      </w:r>
      <w:r>
        <w:rPr>
          <w:rFonts w:ascii="Arial" w:hAnsi="Arial" w:cs="Arial"/>
        </w:rPr>
        <w:t>Por la cual se adicionan, modifican y dictan disposiciones orientadas a fortalecer la contratación pública en Colombia, la ley de infraestructura y se dictan otras disposiciones.”</w:t>
      </w:r>
    </w:p>
    <w:p>
      <w:pPr>
        <w:pStyle w:val="123"/>
        <w:ind w:left="0" w:right="121" w:firstLine="0"/>
        <w:jc w:val="both"/>
      </w:pPr>
    </w:p>
    <w:p>
      <w:pPr>
        <w:pStyle w:val="123"/>
        <w:tabs>
          <w:tab w:val="left" w:pos="1800"/>
        </w:tabs>
        <w:ind w:left="0" w:right="121" w:firstLine="0"/>
        <w:jc w:val="both"/>
      </w:pPr>
      <w:r>
        <w:rPr>
          <w:rFonts w:ascii="Arial" w:hAnsi="Arial" w:cs="Arial"/>
          <w:b/>
        </w:rPr>
        <w:t xml:space="preserve">Aspectos de mayor relevancia frente a la actividad contractual: </w:t>
      </w:r>
      <w:r>
        <w:rPr>
          <w:rFonts w:ascii="Arial" w:hAnsi="Arial" w:cs="Arial"/>
        </w:rPr>
        <w:t>Introduce modificaciones y adiciona algunos artículos en la ley 80 de 1993 y en la Ley 1150 de 2007.</w:t>
      </w:r>
    </w:p>
    <w:p>
      <w:pPr>
        <w:pStyle w:val="123"/>
        <w:spacing w:before="1" w:after="0"/>
        <w:contextualSpacing w:val="0"/>
      </w:pPr>
    </w:p>
    <w:p>
      <w:pPr>
        <w:pStyle w:val="15"/>
      </w:pPr>
      <w:bookmarkStart w:id="25" w:name="_Toc460943951"/>
      <w:bookmarkEnd w:id="25"/>
      <w:r>
        <w:t>1.1.4 DECRETOS LEY</w:t>
      </w:r>
    </w:p>
    <w:p>
      <w:pPr>
        <w:pStyle w:val="123"/>
        <w:spacing w:before="8" w:after="0"/>
        <w:contextualSpacing w:val="0"/>
      </w:pPr>
    </w:p>
    <w:p>
      <w:pPr>
        <w:pStyle w:val="123"/>
        <w:spacing w:before="57" w:after="0"/>
        <w:ind w:left="0" w:right="117" w:firstLine="0"/>
        <w:contextualSpacing w:val="0"/>
        <w:jc w:val="both"/>
      </w:pPr>
      <w:r>
        <w:rPr>
          <w:rFonts w:ascii="Arial" w:hAnsi="Arial" w:cs="Arial"/>
          <w:b/>
        </w:rPr>
        <w:t>Decreto ley 222 de 1983</w:t>
      </w:r>
      <w:r>
        <w:rPr>
          <w:rFonts w:ascii="Arial" w:hAnsi="Arial" w:cs="Arial"/>
        </w:rPr>
        <w:t xml:space="preserve">. “Por el cual se expiden normas sobre contratos de </w:t>
      </w:r>
      <w:r>
        <w:rPr>
          <w:rFonts w:ascii="Arial" w:hAnsi="Arial" w:cs="Arial"/>
          <w:spacing w:val="2"/>
        </w:rPr>
        <w:t xml:space="preserve">la </w:t>
      </w:r>
      <w:r>
        <w:rPr>
          <w:rFonts w:ascii="Arial" w:hAnsi="Arial" w:cs="Arial"/>
        </w:rPr>
        <w:t xml:space="preserve">Nación y sus entidades descentralizadas y se dictan otras disposiciones”. (Fue derogado por </w:t>
      </w:r>
      <w:r>
        <w:rPr>
          <w:rFonts w:ascii="Arial" w:hAnsi="Arial" w:cs="Arial"/>
          <w:spacing w:val="2"/>
        </w:rPr>
        <w:t xml:space="preserve">la </w:t>
      </w:r>
      <w:r>
        <w:fldChar w:fldCharType="begin"/>
      </w:r>
      <w:r>
        <w:instrText xml:space="preserve"> HYPERLINK "file:///C:\\Users\\User\\Documents\\Manual\\Contenidos\\Leyes\\Ley_80_1993.pdf" \h </w:instrText>
      </w:r>
      <w:r>
        <w:fldChar w:fldCharType="separate"/>
      </w:r>
      <w:r>
        <w:rPr>
          <w:rStyle w:val="16"/>
          <w:rFonts w:ascii="Arial" w:hAnsi="Arial" w:cs="Arial"/>
        </w:rPr>
        <w:t>ley 80 de 1993</w:t>
      </w:r>
      <w:r>
        <w:rPr>
          <w:rStyle w:val="16"/>
          <w:rFonts w:ascii="Arial" w:hAnsi="Arial" w:cs="Arial"/>
        </w:rPr>
        <w:fldChar w:fldCharType="end"/>
      </w:r>
      <w:r>
        <w:rPr>
          <w:rFonts w:ascii="Arial" w:hAnsi="Arial" w:cs="Arial"/>
        </w:rPr>
        <w:t>, pero se encuentran vigentes los artículos 108 a 113, referentes a ocupación y adquisición de inmuebles e imposición de</w:t>
      </w:r>
      <w:r>
        <w:rPr>
          <w:rFonts w:ascii="Arial" w:hAnsi="Arial" w:cs="Arial"/>
          <w:spacing w:val="-16"/>
        </w:rPr>
        <w:t xml:space="preserve"> </w:t>
      </w:r>
      <w:r>
        <w:rPr>
          <w:rFonts w:ascii="Arial" w:hAnsi="Arial" w:cs="Arial"/>
        </w:rPr>
        <w:t>servidumbres).</w:t>
      </w:r>
    </w:p>
    <w:p>
      <w:pPr>
        <w:pStyle w:val="123"/>
        <w:spacing w:before="11" w:after="0"/>
        <w:contextualSpacing w:val="0"/>
      </w:pPr>
    </w:p>
    <w:p>
      <w:pPr>
        <w:pStyle w:val="3"/>
        <w:spacing w:before="58" w:after="0"/>
        <w:ind w:left="0" w:right="112"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 xml:space="preserve">Continua vigente la regulación referente a </w:t>
      </w:r>
      <w:r>
        <w:rPr>
          <w:rFonts w:ascii="Arial" w:hAnsi="Arial" w:cs="Arial"/>
          <w:spacing w:val="2"/>
          <w:sz w:val="24"/>
          <w:szCs w:val="24"/>
        </w:rPr>
        <w:t xml:space="preserve">la </w:t>
      </w:r>
      <w:r>
        <w:rPr>
          <w:rFonts w:ascii="Arial" w:hAnsi="Arial" w:cs="Arial"/>
          <w:sz w:val="24"/>
          <w:szCs w:val="24"/>
        </w:rPr>
        <w:t>ocupación, adquisición de inmuebles e imposición de servidumbres.</w:t>
      </w:r>
    </w:p>
    <w:p>
      <w:pPr>
        <w:pStyle w:val="123"/>
        <w:spacing w:before="8" w:after="0"/>
        <w:contextualSpacing w:val="0"/>
      </w:pPr>
    </w:p>
    <w:p>
      <w:pPr>
        <w:pStyle w:val="123"/>
        <w:ind w:left="0" w:right="111" w:firstLine="0"/>
        <w:jc w:val="both"/>
      </w:pPr>
      <w:r>
        <w:rPr>
          <w:rFonts w:ascii="Arial" w:hAnsi="Arial" w:cs="Arial"/>
          <w:b/>
        </w:rPr>
        <w:t xml:space="preserve">Decreto ley 111 de 1996. </w:t>
      </w:r>
      <w:r>
        <w:rPr>
          <w:rFonts w:ascii="Arial" w:hAnsi="Arial" w:cs="Arial"/>
        </w:rPr>
        <w:t xml:space="preserve">“Por el </w:t>
      </w:r>
      <w:r>
        <w:rPr>
          <w:rFonts w:ascii="Arial" w:hAnsi="Arial" w:cs="Arial"/>
          <w:spacing w:val="-3"/>
        </w:rPr>
        <w:t xml:space="preserve">cual </w:t>
      </w:r>
      <w:r>
        <w:rPr>
          <w:rFonts w:ascii="Arial" w:hAnsi="Arial" w:cs="Arial"/>
        </w:rPr>
        <w:t xml:space="preserve">se compilan </w:t>
      </w:r>
      <w:r>
        <w:rPr>
          <w:rFonts w:ascii="Arial" w:hAnsi="Arial" w:cs="Arial"/>
          <w:spacing w:val="3"/>
        </w:rPr>
        <w:t xml:space="preserve">la </w:t>
      </w:r>
      <w:r>
        <w:rPr>
          <w:rFonts w:ascii="Arial" w:hAnsi="Arial" w:cs="Arial"/>
        </w:rPr>
        <w:t xml:space="preserve">ley 38 de 1989, </w:t>
      </w:r>
      <w:r>
        <w:rPr>
          <w:rFonts w:ascii="Arial" w:hAnsi="Arial" w:cs="Arial"/>
          <w:spacing w:val="2"/>
        </w:rPr>
        <w:t xml:space="preserve">la </w:t>
      </w:r>
      <w:r>
        <w:rPr>
          <w:rFonts w:ascii="Arial" w:hAnsi="Arial" w:cs="Arial"/>
        </w:rPr>
        <w:t xml:space="preserve">ley 179 de 1994 y </w:t>
      </w:r>
      <w:r>
        <w:rPr>
          <w:rFonts w:ascii="Arial" w:hAnsi="Arial" w:cs="Arial"/>
          <w:spacing w:val="2"/>
        </w:rPr>
        <w:t xml:space="preserve">la </w:t>
      </w:r>
      <w:r>
        <w:rPr>
          <w:rFonts w:ascii="Arial" w:hAnsi="Arial" w:cs="Arial"/>
        </w:rPr>
        <w:t>ley 225 de 1995 que conforman el estatuto orgánico del</w:t>
      </w:r>
      <w:r>
        <w:rPr>
          <w:rFonts w:ascii="Arial" w:hAnsi="Arial" w:cs="Arial"/>
          <w:spacing w:val="-5"/>
        </w:rPr>
        <w:t xml:space="preserve"> </w:t>
      </w:r>
      <w:r>
        <w:rPr>
          <w:rFonts w:ascii="Arial" w:hAnsi="Arial" w:cs="Arial"/>
        </w:rPr>
        <w:t>presupuesto”.</w:t>
      </w:r>
    </w:p>
    <w:p>
      <w:pPr>
        <w:pStyle w:val="123"/>
        <w:spacing w:before="8" w:after="0"/>
        <w:contextualSpacing w:val="0"/>
      </w:pPr>
    </w:p>
    <w:p>
      <w:pPr>
        <w:pStyle w:val="3"/>
        <w:spacing w:before="1" w:after="0"/>
        <w:ind w:left="0" w:right="112" w:firstLine="0"/>
        <w:contextualSpacing w:val="0"/>
        <w:jc w:val="both"/>
      </w:pPr>
      <w:r>
        <w:rPr>
          <w:rFonts w:ascii="Arial" w:hAnsi="Arial" w:cs="Arial"/>
          <w:b/>
          <w:sz w:val="24"/>
          <w:szCs w:val="24"/>
        </w:rPr>
        <w:t xml:space="preserve">Aspectos de mayor relevancia frente a la actividad contractual: </w:t>
      </w:r>
      <w:r>
        <w:rPr>
          <w:rFonts w:ascii="Arial" w:hAnsi="Arial" w:cs="Arial"/>
          <w:sz w:val="24"/>
          <w:szCs w:val="24"/>
        </w:rPr>
        <w:t xml:space="preserve">Regula temas de manejo presupuestal de las entidades estatales y por ser </w:t>
      </w:r>
      <w:r>
        <w:rPr>
          <w:rFonts w:ascii="Arial" w:hAnsi="Arial" w:cs="Arial"/>
          <w:spacing w:val="2"/>
          <w:sz w:val="24"/>
          <w:szCs w:val="24"/>
        </w:rPr>
        <w:t xml:space="preserve">la </w:t>
      </w:r>
      <w:r>
        <w:rPr>
          <w:rFonts w:ascii="Arial" w:hAnsi="Arial" w:cs="Arial"/>
          <w:sz w:val="24"/>
          <w:szCs w:val="24"/>
        </w:rPr>
        <w:t>actividad contractual una actividad de ejecución del presupuesto público, necesariamente debe tenerse en cuenta las regulaciones de esta</w:t>
      </w:r>
      <w:r>
        <w:rPr>
          <w:rFonts w:ascii="Arial" w:hAnsi="Arial" w:cs="Arial"/>
          <w:spacing w:val="-28"/>
          <w:sz w:val="24"/>
          <w:szCs w:val="24"/>
        </w:rPr>
        <w:t xml:space="preserve"> </w:t>
      </w:r>
      <w:r>
        <w:rPr>
          <w:rFonts w:ascii="Arial" w:hAnsi="Arial" w:cs="Arial"/>
          <w:sz w:val="24"/>
          <w:szCs w:val="24"/>
        </w:rPr>
        <w:t>normatividad.</w:t>
      </w:r>
    </w:p>
    <w:p>
      <w:pPr>
        <w:pStyle w:val="123"/>
        <w:spacing w:before="8" w:after="0"/>
        <w:contextualSpacing w:val="0"/>
      </w:pPr>
    </w:p>
    <w:p>
      <w:pPr>
        <w:pStyle w:val="123"/>
        <w:ind w:left="0" w:right="112" w:firstLine="0"/>
        <w:jc w:val="both"/>
      </w:pPr>
      <w:r>
        <w:rPr>
          <w:rFonts w:ascii="Arial" w:hAnsi="Arial" w:cs="Arial"/>
          <w:b/>
        </w:rPr>
        <w:t xml:space="preserve">Decreto Ley 4170 de 2011. </w:t>
      </w:r>
      <w:r>
        <w:rPr>
          <w:rFonts w:ascii="Arial" w:hAnsi="Arial" w:cs="Arial"/>
        </w:rPr>
        <w:t xml:space="preserve">“Por el cual se crea </w:t>
      </w:r>
      <w:r>
        <w:rPr>
          <w:rFonts w:ascii="Arial" w:hAnsi="Arial" w:cs="Arial"/>
          <w:spacing w:val="2"/>
        </w:rPr>
        <w:t xml:space="preserve">la </w:t>
      </w:r>
      <w:r>
        <w:rPr>
          <w:rFonts w:ascii="Arial" w:hAnsi="Arial" w:cs="Arial"/>
        </w:rPr>
        <w:t>Agencia Nacional de Contratación Pública –Colombia Compra Eficiente–, se determinan sus objetivos y</w:t>
      </w:r>
      <w:r>
        <w:rPr>
          <w:rFonts w:ascii="Arial" w:hAnsi="Arial" w:cs="Arial"/>
          <w:spacing w:val="-8"/>
        </w:rPr>
        <w:t xml:space="preserve"> </w:t>
      </w:r>
      <w:r>
        <w:rPr>
          <w:rFonts w:ascii="Arial" w:hAnsi="Arial" w:cs="Arial"/>
        </w:rPr>
        <w:t>estructura”</w:t>
      </w:r>
    </w:p>
    <w:p>
      <w:pPr>
        <w:pStyle w:val="123"/>
        <w:spacing w:before="4" w:after="0"/>
        <w:contextualSpacing w:val="0"/>
      </w:pPr>
    </w:p>
    <w:p>
      <w:pPr>
        <w:pStyle w:val="3"/>
        <w:ind w:left="0" w:right="110"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Crea la Agencia Nacional de Contratación Pública (Colombia Compra Eficiente) y establece las funciones y participación que tendrá dentro de la actividad contractual estatal.</w:t>
      </w:r>
    </w:p>
    <w:p>
      <w:pPr>
        <w:pStyle w:val="3"/>
        <w:jc w:val="both"/>
      </w:pPr>
    </w:p>
    <w:p>
      <w:pPr>
        <w:pStyle w:val="123"/>
        <w:ind w:left="0" w:right="113" w:firstLine="0"/>
        <w:jc w:val="both"/>
      </w:pPr>
      <w:r>
        <w:rPr>
          <w:rFonts w:ascii="Arial" w:hAnsi="Arial" w:cs="Arial"/>
          <w:b/>
        </w:rPr>
        <w:t xml:space="preserve">Decreto 019 de 2012. </w:t>
      </w:r>
      <w:r>
        <w:rPr>
          <w:rFonts w:ascii="Arial" w:hAnsi="Arial" w:cs="Arial"/>
        </w:rPr>
        <w:t>“Por el cual se dictan normas para suprimir o reformar regulaciones, procedimientos y trámites innecesarios existentes en la Administración Pública.</w:t>
      </w:r>
    </w:p>
    <w:p>
      <w:pPr>
        <w:pStyle w:val="123"/>
        <w:spacing w:before="8" w:after="0"/>
        <w:contextualSpacing w:val="0"/>
      </w:pPr>
    </w:p>
    <w:p>
      <w:pPr>
        <w:pStyle w:val="123"/>
        <w:ind w:left="0" w:right="103" w:firstLine="0"/>
        <w:jc w:val="both"/>
      </w:pPr>
      <w:r>
        <w:rPr>
          <w:rFonts w:ascii="Arial" w:hAnsi="Arial" w:cs="Arial"/>
          <w:b/>
        </w:rPr>
        <w:t xml:space="preserve">Aspectos de mayor relevancia frente a la actividad contractual: </w:t>
      </w:r>
      <w:r>
        <w:rPr>
          <w:rFonts w:ascii="Arial" w:hAnsi="Arial" w:cs="Arial"/>
        </w:rPr>
        <w:t xml:space="preserve">Este decreto realiza algunas modificaciones a las normas de contratación estatal, entre las que se encuentra </w:t>
      </w:r>
      <w:r>
        <w:rPr>
          <w:rFonts w:ascii="Arial" w:hAnsi="Arial" w:cs="Arial"/>
          <w:spacing w:val="2"/>
        </w:rPr>
        <w:t xml:space="preserve">la </w:t>
      </w:r>
      <w:r>
        <w:rPr>
          <w:rFonts w:ascii="Arial" w:hAnsi="Arial" w:cs="Arial"/>
        </w:rPr>
        <w:t xml:space="preserve">eliminación de </w:t>
      </w:r>
      <w:r>
        <w:rPr>
          <w:rFonts w:ascii="Arial" w:hAnsi="Arial" w:cs="Arial"/>
          <w:spacing w:val="2"/>
        </w:rPr>
        <w:t xml:space="preserve">la </w:t>
      </w:r>
      <w:r>
        <w:rPr>
          <w:rFonts w:ascii="Arial" w:hAnsi="Arial" w:cs="Arial"/>
        </w:rPr>
        <w:t xml:space="preserve">publicación de los contratos  en el diario oficial, la notificación en estrados (Audiencia pública) de la lista corta en proceso de concurso de méritos, </w:t>
      </w:r>
      <w:r>
        <w:rPr>
          <w:rFonts w:ascii="Arial" w:hAnsi="Arial" w:cs="Arial"/>
          <w:spacing w:val="2"/>
        </w:rPr>
        <w:t xml:space="preserve">la </w:t>
      </w:r>
      <w:r>
        <w:rPr>
          <w:rFonts w:ascii="Arial" w:hAnsi="Arial" w:cs="Arial"/>
        </w:rPr>
        <w:t xml:space="preserve">eliminación de </w:t>
      </w:r>
      <w:r>
        <w:rPr>
          <w:rFonts w:ascii="Arial" w:hAnsi="Arial" w:cs="Arial"/>
          <w:spacing w:val="2"/>
        </w:rPr>
        <w:t xml:space="preserve">la </w:t>
      </w:r>
      <w:r>
        <w:rPr>
          <w:rFonts w:ascii="Arial" w:hAnsi="Arial" w:cs="Arial"/>
        </w:rPr>
        <w:t xml:space="preserve">obligación de liquidar los contratos de prestación de servicios profesionales y </w:t>
      </w:r>
      <w:r>
        <w:rPr>
          <w:rFonts w:ascii="Arial" w:hAnsi="Arial" w:cs="Arial"/>
          <w:spacing w:val="-3"/>
        </w:rPr>
        <w:t xml:space="preserve">de </w:t>
      </w:r>
      <w:r>
        <w:rPr>
          <w:rFonts w:ascii="Arial" w:hAnsi="Arial" w:cs="Arial"/>
        </w:rPr>
        <w:t xml:space="preserve">apoyo a </w:t>
      </w:r>
      <w:r>
        <w:rPr>
          <w:rFonts w:ascii="Arial" w:hAnsi="Arial" w:cs="Arial"/>
          <w:spacing w:val="2"/>
        </w:rPr>
        <w:t xml:space="preserve">la </w:t>
      </w:r>
      <w:r>
        <w:rPr>
          <w:rFonts w:ascii="Arial" w:hAnsi="Arial" w:cs="Arial"/>
        </w:rPr>
        <w:t xml:space="preserve">gestión, definición </w:t>
      </w:r>
      <w:r>
        <w:rPr>
          <w:rFonts w:ascii="Arial" w:hAnsi="Arial" w:cs="Arial"/>
          <w:spacing w:val="-3"/>
        </w:rPr>
        <w:t xml:space="preserve">de </w:t>
      </w:r>
      <w:r>
        <w:rPr>
          <w:rFonts w:ascii="Arial" w:hAnsi="Arial" w:cs="Arial"/>
        </w:rPr>
        <w:t>supervisión e interventoría, manejo de anticipos, procedimientos de declaratoria de incumplimiento contractual, efectividad de multas, clausula penal y  garantías, entre otros</w:t>
      </w:r>
      <w:r>
        <w:rPr>
          <w:rFonts w:ascii="Arial" w:hAnsi="Arial" w:cs="Arial"/>
          <w:spacing w:val="-10"/>
        </w:rPr>
        <w:t xml:space="preserve"> </w:t>
      </w:r>
      <w:r>
        <w:rPr>
          <w:rFonts w:ascii="Arial" w:hAnsi="Arial" w:cs="Arial"/>
        </w:rPr>
        <w:t>aspectos.</w:t>
      </w:r>
    </w:p>
    <w:p>
      <w:pPr>
        <w:pStyle w:val="123"/>
        <w:ind w:left="0" w:right="103" w:firstLine="0"/>
        <w:jc w:val="both"/>
      </w:pPr>
    </w:p>
    <w:p>
      <w:pPr>
        <w:pStyle w:val="15"/>
      </w:pPr>
      <w:bookmarkStart w:id="26" w:name="_Toc460943952"/>
      <w:bookmarkEnd w:id="26"/>
      <w:r>
        <w:t>1.1.5 DECRETOS</w:t>
      </w:r>
    </w:p>
    <w:p>
      <w:pPr>
        <w:pStyle w:val="3"/>
        <w:spacing w:before="57" w:after="0"/>
        <w:ind w:left="0" w:right="107" w:firstLine="0"/>
        <w:contextualSpacing w:val="0"/>
        <w:jc w:val="both"/>
      </w:pPr>
    </w:p>
    <w:p>
      <w:pPr>
        <w:pStyle w:val="3"/>
        <w:spacing w:before="57" w:after="0"/>
        <w:ind w:left="0" w:right="107" w:firstLine="0"/>
        <w:contextualSpacing w:val="0"/>
        <w:jc w:val="both"/>
      </w:pPr>
      <w:r>
        <w:rPr>
          <w:rFonts w:ascii="Arial" w:hAnsi="Arial" w:cs="Arial"/>
          <w:b/>
        </w:rPr>
        <w:t xml:space="preserve">Decreto 2150 de 1995. </w:t>
      </w:r>
      <w:r>
        <w:rPr>
          <w:rFonts w:ascii="Arial" w:hAnsi="Arial" w:cs="Arial"/>
        </w:rPr>
        <w:t>“Por el cual se suprimen y reforman regulaciones, procedimientos o trámites innecesarios existentes en la administración pública”.</w:t>
      </w:r>
    </w:p>
    <w:p>
      <w:pPr>
        <w:pStyle w:val="123"/>
        <w:spacing w:before="8" w:after="0"/>
        <w:contextualSpacing w:val="0"/>
      </w:pPr>
    </w:p>
    <w:p>
      <w:pPr>
        <w:pStyle w:val="3"/>
        <w:ind w:left="0" w:right="104"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 xml:space="preserve">Establece, en regulación de los contratos del inciso segundo del artículo 355, de </w:t>
      </w:r>
      <w:r>
        <w:rPr>
          <w:rFonts w:ascii="Arial" w:hAnsi="Arial" w:cs="Arial"/>
          <w:spacing w:val="3"/>
          <w:sz w:val="24"/>
          <w:szCs w:val="24"/>
        </w:rPr>
        <w:t xml:space="preserve">la </w:t>
      </w:r>
      <w:r>
        <w:rPr>
          <w:rFonts w:ascii="Arial" w:hAnsi="Arial" w:cs="Arial"/>
          <w:sz w:val="24"/>
          <w:szCs w:val="24"/>
        </w:rPr>
        <w:t xml:space="preserve">Constitución Nacional, la facultad de contratar directamente los contratos para </w:t>
      </w:r>
      <w:r>
        <w:rPr>
          <w:rFonts w:ascii="Arial" w:hAnsi="Arial" w:cs="Arial"/>
          <w:spacing w:val="2"/>
          <w:sz w:val="24"/>
          <w:szCs w:val="24"/>
        </w:rPr>
        <w:t xml:space="preserve">la </w:t>
      </w:r>
      <w:r>
        <w:rPr>
          <w:rFonts w:ascii="Arial" w:hAnsi="Arial" w:cs="Arial"/>
          <w:sz w:val="24"/>
          <w:szCs w:val="24"/>
        </w:rPr>
        <w:t>prestación del servicio de bienestar</w:t>
      </w:r>
      <w:r>
        <w:rPr>
          <w:rFonts w:ascii="Arial" w:hAnsi="Arial" w:cs="Arial"/>
          <w:spacing w:val="-11"/>
          <w:sz w:val="24"/>
          <w:szCs w:val="24"/>
        </w:rPr>
        <w:t xml:space="preserve"> </w:t>
      </w:r>
      <w:r>
        <w:rPr>
          <w:rFonts w:ascii="Arial" w:hAnsi="Arial" w:cs="Arial"/>
          <w:sz w:val="24"/>
          <w:szCs w:val="24"/>
        </w:rPr>
        <w:t>familiar.</w:t>
      </w:r>
    </w:p>
    <w:p>
      <w:pPr>
        <w:pStyle w:val="3"/>
        <w:ind w:left="0" w:right="110" w:firstLine="0"/>
        <w:jc w:val="both"/>
      </w:pPr>
    </w:p>
    <w:p>
      <w:pPr>
        <w:pStyle w:val="3"/>
        <w:ind w:left="0" w:right="110" w:firstLine="0"/>
        <w:jc w:val="both"/>
      </w:pPr>
      <w:r>
        <w:rPr>
          <w:rFonts w:ascii="Arial" w:hAnsi="Arial" w:cs="Arial"/>
          <w:b/>
          <w:sz w:val="24"/>
          <w:szCs w:val="24"/>
        </w:rPr>
        <w:t xml:space="preserve">Decreto 1082 de 2015. </w:t>
      </w:r>
      <w:r>
        <w:rPr>
          <w:rFonts w:ascii="Arial" w:hAnsi="Arial" w:cs="Arial"/>
          <w:sz w:val="24"/>
          <w:szCs w:val="24"/>
        </w:rPr>
        <w:t>“Por medio del cual se expide el Decreto Único reglamentario del Sector Administrativo de Planeación Nacional”.</w:t>
      </w:r>
    </w:p>
    <w:p>
      <w:pPr>
        <w:pStyle w:val="123"/>
        <w:spacing w:before="9" w:after="0"/>
        <w:contextualSpacing w:val="0"/>
      </w:pPr>
    </w:p>
    <w:p>
      <w:pPr>
        <w:pStyle w:val="3"/>
        <w:ind w:left="0" w:right="116" w:firstLine="0"/>
        <w:jc w:val="both"/>
      </w:pPr>
      <w:r>
        <w:rPr>
          <w:rFonts w:ascii="Arial" w:hAnsi="Arial" w:cs="Arial"/>
          <w:b/>
          <w:sz w:val="24"/>
          <w:szCs w:val="24"/>
        </w:rPr>
        <w:t>Aspectos de mayor relevancia frente a la actividad contractual: “</w:t>
      </w:r>
      <w:r>
        <w:rPr>
          <w:rFonts w:ascii="Arial" w:hAnsi="Arial" w:cs="Arial"/>
          <w:sz w:val="24"/>
          <w:szCs w:val="24"/>
        </w:rPr>
        <w:t>Compiló normas de naturaleza contractual, entre ellas el Decreto 1510 de 2013 que reglamentaba el Sistema de Compras y Contratación Pública”</w:t>
      </w:r>
    </w:p>
    <w:p>
      <w:pPr>
        <w:pStyle w:val="123"/>
        <w:spacing w:before="9" w:after="0"/>
        <w:contextualSpacing w:val="0"/>
      </w:pPr>
    </w:p>
    <w:p>
      <w:pPr>
        <w:pStyle w:val="123"/>
        <w:spacing w:before="9" w:after="0"/>
        <w:contextualSpacing w:val="0"/>
      </w:pPr>
      <w:r>
        <w:rPr>
          <w:rFonts w:ascii="Arial" w:hAnsi="Arial" w:cs="Arial"/>
          <w:b/>
        </w:rPr>
        <w:t>Decreto 092 de 2017. “</w:t>
      </w:r>
      <w:r>
        <w:rPr>
          <w:rFonts w:ascii="Arial" w:hAnsi="Arial" w:cs="Arial"/>
        </w:rPr>
        <w:t>Por el cual se reglamenta la contratación con entidades privadas sin ánimo de lucro a la que hace referencia el inciso segundo del artículo 355 de la Constitución Política”</w:t>
      </w:r>
    </w:p>
    <w:p>
      <w:pPr>
        <w:pStyle w:val="123"/>
        <w:spacing w:before="9" w:after="0"/>
        <w:contextualSpacing w:val="0"/>
      </w:pPr>
    </w:p>
    <w:p>
      <w:pPr>
        <w:pStyle w:val="3"/>
        <w:ind w:left="0" w:right="109"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Esta norma establece un nuevo régimen legal para la contratación con entidades sin ánimo de lucro, incluyendo procedimientos de selección y garantizando la pluralidad de oferentes.</w:t>
      </w:r>
    </w:p>
    <w:p>
      <w:pPr>
        <w:pStyle w:val="3"/>
        <w:ind w:left="0" w:right="109" w:firstLine="0"/>
        <w:jc w:val="both"/>
      </w:pPr>
    </w:p>
    <w:p>
      <w:pPr>
        <w:pStyle w:val="123"/>
        <w:spacing w:before="9" w:after="0"/>
        <w:contextualSpacing w:val="0"/>
      </w:pPr>
      <w:r>
        <w:rPr>
          <w:rFonts w:ascii="Arial" w:hAnsi="Arial" w:cs="Arial"/>
          <w:b/>
        </w:rPr>
        <w:t>Decreto 392 de 2018. “</w:t>
      </w:r>
      <w:r>
        <w:rPr>
          <w:rFonts w:ascii="Arial" w:hAnsi="Arial" w:cs="Arial"/>
        </w:rPr>
        <w:t>Por el cual se reglamenta los numerales 1 y 8 del artículo 13 de la ley 1618 de 2013 sobre incentivos en procesos de Contratación en favor de personas con discapacidad.”</w:t>
      </w:r>
    </w:p>
    <w:p>
      <w:pPr>
        <w:pStyle w:val="123"/>
        <w:spacing w:before="9" w:after="0"/>
        <w:contextualSpacing w:val="0"/>
      </w:pPr>
    </w:p>
    <w:p>
      <w:pPr>
        <w:pStyle w:val="3"/>
        <w:ind w:left="0" w:right="109" w:firstLine="0"/>
        <w:jc w:val="both"/>
      </w:pPr>
      <w:r>
        <w:rPr>
          <w:rFonts w:ascii="Arial" w:hAnsi="Arial" w:cs="Arial"/>
          <w:b/>
          <w:sz w:val="24"/>
          <w:szCs w:val="24"/>
        </w:rPr>
        <w:t xml:space="preserve">Aspectos de mayor relevancia frente a la actividad contractual: </w:t>
      </w:r>
      <w:r>
        <w:rPr>
          <w:rFonts w:ascii="Arial" w:hAnsi="Arial" w:cs="Arial"/>
          <w:sz w:val="24"/>
          <w:szCs w:val="24"/>
        </w:rPr>
        <w:t>Esta norma adiciona la subsección 2 de la sección 4 del capítulo 2 del título 1 de la parte 2 del libro 2 del decreto 1082 de 2015, incluyendo 3 nuevos artículos, otorgando en las Licitaciones Públicas puntaje adicional a los proponentes, con trabajadores con discapacidad, el seguimiento que se debe realizar al ofrecimiento y un sistema de Preferencias en caso de empate de dos o más propuestas.</w:t>
      </w:r>
    </w:p>
    <w:p>
      <w:pPr>
        <w:pStyle w:val="123"/>
        <w:spacing w:before="9" w:after="0"/>
        <w:contextualSpacing w:val="0"/>
      </w:pPr>
    </w:p>
    <w:p>
      <w:pPr>
        <w:pStyle w:val="15"/>
      </w:pPr>
      <w:bookmarkStart w:id="27" w:name="_Toc460943953"/>
      <w:r>
        <w:t>1.1.6 ACTOS ADMINISTRATIVOS DE CARÁCTER MUNICIPAL</w:t>
      </w:r>
      <w:bookmarkEnd w:id="27"/>
      <w:r>
        <w:t>- ACUERDOS.</w:t>
      </w:r>
    </w:p>
    <w:p>
      <w:pPr>
        <w:pStyle w:val="138"/>
        <w:spacing w:before="57" w:after="0"/>
        <w:ind w:left="720" w:right="127" w:firstLine="0"/>
        <w:contextualSpacing w:val="0"/>
      </w:pPr>
    </w:p>
    <w:p>
      <w:pPr>
        <w:pStyle w:val="138"/>
        <w:numPr>
          <w:ilvl w:val="0"/>
          <w:numId w:val="1"/>
        </w:numPr>
        <w:spacing w:before="57" w:after="0"/>
        <w:ind w:left="720" w:right="127" w:hanging="360"/>
        <w:contextualSpacing w:val="0"/>
      </w:pPr>
      <w:r>
        <w:rPr>
          <w:rFonts w:ascii="Arial" w:hAnsi="Arial" w:cs="Arial"/>
          <w:b/>
          <w:i/>
          <w:sz w:val="24"/>
          <w:szCs w:val="24"/>
        </w:rPr>
        <w:t>Acuerdo 032 de 1996 (art. 121):</w:t>
      </w:r>
      <w:r>
        <w:rPr>
          <w:rFonts w:ascii="Arial" w:hAnsi="Arial" w:cs="Arial"/>
          <w:b/>
          <w:sz w:val="24"/>
          <w:szCs w:val="24"/>
        </w:rPr>
        <w:t xml:space="preserve"> </w:t>
      </w:r>
      <w:r>
        <w:rPr>
          <w:rFonts w:ascii="Arial" w:hAnsi="Arial" w:cs="Arial"/>
          <w:sz w:val="24"/>
          <w:szCs w:val="24"/>
        </w:rPr>
        <w:t xml:space="preserve">Por medio del cual se conceden unas autorizaciones </w:t>
      </w:r>
      <w:r>
        <w:rPr>
          <w:rFonts w:ascii="Arial" w:hAnsi="Arial" w:cs="Arial"/>
          <w:spacing w:val="-3"/>
          <w:sz w:val="24"/>
          <w:szCs w:val="24"/>
        </w:rPr>
        <w:t xml:space="preserve">al </w:t>
      </w:r>
      <w:r>
        <w:rPr>
          <w:rFonts w:ascii="Arial" w:hAnsi="Arial" w:cs="Arial"/>
          <w:sz w:val="24"/>
          <w:szCs w:val="24"/>
        </w:rPr>
        <w:t>ejecutivo</w:t>
      </w:r>
      <w:r>
        <w:rPr>
          <w:rFonts w:ascii="Arial" w:hAnsi="Arial" w:cs="Arial"/>
          <w:spacing w:val="-2"/>
          <w:sz w:val="24"/>
          <w:szCs w:val="24"/>
        </w:rPr>
        <w:t xml:space="preserve"> </w:t>
      </w:r>
      <w:r>
        <w:rPr>
          <w:rFonts w:ascii="Arial" w:hAnsi="Arial" w:cs="Arial"/>
          <w:sz w:val="24"/>
          <w:szCs w:val="24"/>
        </w:rPr>
        <w:t>Municipal.</w:t>
      </w:r>
    </w:p>
    <w:p>
      <w:pPr>
        <w:pStyle w:val="3"/>
        <w:ind w:left="0" w:right="116" w:firstLine="0"/>
        <w:jc w:val="both"/>
      </w:pPr>
    </w:p>
    <w:p>
      <w:pPr>
        <w:pStyle w:val="138"/>
        <w:numPr>
          <w:ilvl w:val="0"/>
          <w:numId w:val="1"/>
        </w:numPr>
        <w:ind w:left="720" w:right="116" w:hanging="360"/>
      </w:pPr>
      <w:r>
        <w:rPr>
          <w:rFonts w:ascii="Arial" w:hAnsi="Arial" w:cs="Arial"/>
          <w:b/>
          <w:i/>
          <w:sz w:val="24"/>
          <w:szCs w:val="24"/>
        </w:rPr>
        <w:t>Aspectos de mayor relevancia frente a la actividad contractual:</w:t>
      </w:r>
      <w:r>
        <w:rPr>
          <w:rFonts w:ascii="Arial" w:hAnsi="Arial" w:cs="Arial"/>
          <w:i/>
          <w:sz w:val="24"/>
          <w:szCs w:val="24"/>
        </w:rPr>
        <w:t xml:space="preserve"> </w:t>
      </w:r>
      <w:r>
        <w:rPr>
          <w:rFonts w:ascii="Arial" w:hAnsi="Arial" w:cs="Arial"/>
          <w:sz w:val="24"/>
          <w:szCs w:val="24"/>
        </w:rPr>
        <w:t>Se autoriza al alcalde para suscribir contratos y convenios que permitan dar cumplimiento a los programas y proyectos de la Administración Municipal.</w:t>
      </w:r>
    </w:p>
    <w:p>
      <w:pPr>
        <w:pStyle w:val="138"/>
        <w:ind w:left="0" w:right="116" w:firstLine="0"/>
      </w:pPr>
    </w:p>
    <w:p>
      <w:pPr>
        <w:pStyle w:val="138"/>
        <w:ind w:left="720" w:right="116" w:firstLine="0"/>
      </w:pPr>
    </w:p>
    <w:p>
      <w:pPr>
        <w:pStyle w:val="12"/>
      </w:pPr>
      <w:bookmarkStart w:id="28" w:name="_Toc406788426"/>
      <w:bookmarkEnd w:id="28"/>
      <w:bookmarkStart w:id="29" w:name="__RefHeading__17729_1418704247"/>
      <w:bookmarkEnd w:id="29"/>
      <w:bookmarkStart w:id="30" w:name="_Toc460943954"/>
      <w:bookmarkEnd w:id="30"/>
      <w:r>
        <w:t>DESCRIPCIÓN DE LOS PRINCIPIOS APLICABLES A LA ACTIVIDAD CONTRACTUAL DEL MUNICIPIO DE ARMENIA.</w:t>
      </w:r>
    </w:p>
    <w:p>
      <w:pPr>
        <w:pStyle w:val="14"/>
      </w:pPr>
    </w:p>
    <w:p>
      <w:pPr>
        <w:pStyle w:val="123"/>
        <w:ind w:left="119" w:right="117" w:firstLine="0"/>
        <w:jc w:val="both"/>
      </w:pPr>
      <w:r>
        <w:rPr>
          <w:rFonts w:ascii="Arial" w:hAnsi="Arial" w:cs="Arial"/>
        </w:rPr>
        <w:t xml:space="preserve">Dentro del ordenamiento jurídico, existen las denominadas normas reglas y las normas principios. Las normas principios pretenden dentro de un sistema jurídico expresar valores de carácter superior, razón por </w:t>
      </w:r>
      <w:r>
        <w:rPr>
          <w:rFonts w:ascii="Arial" w:hAnsi="Arial" w:cs="Arial"/>
          <w:spacing w:val="2"/>
        </w:rPr>
        <w:t xml:space="preserve">la </w:t>
      </w:r>
      <w:r>
        <w:rPr>
          <w:rFonts w:ascii="Arial" w:hAnsi="Arial" w:cs="Arial"/>
          <w:spacing w:val="-3"/>
        </w:rPr>
        <w:t xml:space="preserve">cual </w:t>
      </w:r>
      <w:r>
        <w:rPr>
          <w:rFonts w:ascii="Arial" w:hAnsi="Arial" w:cs="Arial"/>
        </w:rPr>
        <w:t xml:space="preserve">se puede indicar que constituyen </w:t>
      </w:r>
      <w:r>
        <w:rPr>
          <w:rFonts w:ascii="Arial" w:hAnsi="Arial" w:cs="Arial"/>
          <w:spacing w:val="2"/>
        </w:rPr>
        <w:t xml:space="preserve">la </w:t>
      </w:r>
      <w:r>
        <w:rPr>
          <w:rFonts w:ascii="Arial" w:hAnsi="Arial" w:cs="Arial"/>
        </w:rPr>
        <w:t xml:space="preserve">inspiración a </w:t>
      </w:r>
      <w:r>
        <w:rPr>
          <w:rFonts w:ascii="Arial" w:hAnsi="Arial" w:cs="Arial"/>
          <w:spacing w:val="2"/>
        </w:rPr>
        <w:t xml:space="preserve">la </w:t>
      </w:r>
      <w:r>
        <w:rPr>
          <w:rFonts w:ascii="Arial" w:hAnsi="Arial" w:cs="Arial"/>
        </w:rPr>
        <w:t xml:space="preserve">cual se sujetan las normas reglas, es decir, las normas reglas son o constituyen desarrollo de las normas principios, </w:t>
      </w:r>
      <w:r>
        <w:rPr>
          <w:rFonts w:ascii="Arial" w:hAnsi="Arial" w:cs="Arial"/>
          <w:spacing w:val="-3"/>
        </w:rPr>
        <w:t xml:space="preserve">razón </w:t>
      </w:r>
      <w:r>
        <w:rPr>
          <w:rFonts w:ascii="Arial" w:hAnsi="Arial" w:cs="Arial"/>
        </w:rPr>
        <w:t xml:space="preserve">por </w:t>
      </w:r>
      <w:r>
        <w:rPr>
          <w:rFonts w:ascii="Arial" w:hAnsi="Arial" w:cs="Arial"/>
          <w:spacing w:val="2"/>
        </w:rPr>
        <w:t xml:space="preserve">la </w:t>
      </w:r>
      <w:r>
        <w:rPr>
          <w:rFonts w:ascii="Arial" w:hAnsi="Arial" w:cs="Arial"/>
        </w:rPr>
        <w:t>cual se debe señalar  que los principios cumplen una función integradora e interpretativa y cuando existen cambios en el contenido de tales principios, pues dichos cambios deben afectar la norma</w:t>
      </w:r>
      <w:r>
        <w:rPr>
          <w:rFonts w:ascii="Arial" w:hAnsi="Arial" w:cs="Arial"/>
          <w:spacing w:val="-11"/>
        </w:rPr>
        <w:t xml:space="preserve"> </w:t>
      </w:r>
      <w:r>
        <w:rPr>
          <w:rFonts w:ascii="Arial" w:hAnsi="Arial" w:cs="Arial"/>
        </w:rPr>
        <w:t>regla.</w:t>
      </w:r>
    </w:p>
    <w:p>
      <w:pPr>
        <w:pStyle w:val="123"/>
        <w:spacing w:before="8" w:after="0"/>
        <w:contextualSpacing w:val="0"/>
      </w:pPr>
    </w:p>
    <w:p>
      <w:pPr>
        <w:pStyle w:val="123"/>
        <w:ind w:left="119" w:right="110" w:firstLine="0"/>
        <w:jc w:val="both"/>
      </w:pPr>
      <w:r>
        <w:rPr>
          <w:rFonts w:ascii="Arial" w:hAnsi="Arial" w:cs="Arial"/>
        </w:rPr>
        <w:t xml:space="preserve">En el caso de la actividad contractual </w:t>
      </w:r>
      <w:r>
        <w:rPr>
          <w:rFonts w:ascii="Arial" w:hAnsi="Arial" w:cs="Arial"/>
          <w:spacing w:val="-3"/>
        </w:rPr>
        <w:t xml:space="preserve">de </w:t>
      </w:r>
      <w:r>
        <w:rPr>
          <w:rFonts w:ascii="Arial" w:hAnsi="Arial" w:cs="Arial"/>
        </w:rPr>
        <w:t xml:space="preserve">las entidades reguladas por el Estatuto General de la Contratación Estatal, debe tenerse en cuenta que tal actividad </w:t>
      </w:r>
      <w:r>
        <w:rPr>
          <w:rFonts w:ascii="Arial" w:hAnsi="Arial" w:cs="Arial"/>
          <w:spacing w:val="-3"/>
        </w:rPr>
        <w:t xml:space="preserve">al </w:t>
      </w:r>
      <w:r>
        <w:rPr>
          <w:rFonts w:ascii="Arial" w:hAnsi="Arial" w:cs="Arial"/>
        </w:rPr>
        <w:t xml:space="preserve">ser desarrollada por una entidad que justamente hace parte de </w:t>
      </w:r>
      <w:r>
        <w:rPr>
          <w:rFonts w:ascii="Arial" w:hAnsi="Arial" w:cs="Arial"/>
          <w:spacing w:val="2"/>
        </w:rPr>
        <w:t xml:space="preserve">la </w:t>
      </w:r>
      <w:r>
        <w:rPr>
          <w:rFonts w:ascii="Arial" w:hAnsi="Arial" w:cs="Arial"/>
        </w:rPr>
        <w:t xml:space="preserve">estructura del Estado, </w:t>
      </w:r>
      <w:r>
        <w:rPr>
          <w:rFonts w:ascii="Arial" w:hAnsi="Arial" w:cs="Arial"/>
          <w:spacing w:val="-3"/>
        </w:rPr>
        <w:t xml:space="preserve">deben </w:t>
      </w:r>
      <w:r>
        <w:rPr>
          <w:rFonts w:ascii="Arial" w:hAnsi="Arial" w:cs="Arial"/>
        </w:rPr>
        <w:t xml:space="preserve">aplicarse, no solo los principios propios del Estatuto, sino también aquellos que recaen sobre </w:t>
      </w:r>
      <w:r>
        <w:rPr>
          <w:rFonts w:ascii="Arial" w:hAnsi="Arial" w:cs="Arial"/>
          <w:spacing w:val="2"/>
        </w:rPr>
        <w:t xml:space="preserve">la </w:t>
      </w:r>
      <w:r>
        <w:rPr>
          <w:rFonts w:ascii="Arial" w:hAnsi="Arial" w:cs="Arial"/>
        </w:rPr>
        <w:t xml:space="preserve">función administrativa, es decir, </w:t>
      </w:r>
      <w:r>
        <w:rPr>
          <w:rFonts w:ascii="Arial" w:hAnsi="Arial" w:cs="Arial"/>
          <w:spacing w:val="2"/>
        </w:rPr>
        <w:t xml:space="preserve">la </w:t>
      </w:r>
      <w:r>
        <w:rPr>
          <w:rFonts w:ascii="Arial" w:hAnsi="Arial" w:cs="Arial"/>
        </w:rPr>
        <w:t xml:space="preserve">actividad contractual es actividad administrativa y en consecuencia también aplica tales principios. De igual manera, </w:t>
      </w:r>
      <w:r>
        <w:rPr>
          <w:rFonts w:ascii="Arial" w:hAnsi="Arial" w:cs="Arial"/>
          <w:spacing w:val="-3"/>
        </w:rPr>
        <w:t xml:space="preserve">si </w:t>
      </w:r>
      <w:r>
        <w:rPr>
          <w:rFonts w:ascii="Arial" w:hAnsi="Arial" w:cs="Arial"/>
        </w:rPr>
        <w:t xml:space="preserve">bien esa actividad como se ha dicho es administrativa, tampoco se puede desconocer que es también actividad contractual, es decir jurídica, razón por </w:t>
      </w:r>
      <w:r>
        <w:rPr>
          <w:rFonts w:ascii="Arial" w:hAnsi="Arial" w:cs="Arial"/>
          <w:spacing w:val="2"/>
        </w:rPr>
        <w:t xml:space="preserve">la </w:t>
      </w:r>
      <w:r>
        <w:rPr>
          <w:rFonts w:ascii="Arial" w:hAnsi="Arial" w:cs="Arial"/>
          <w:spacing w:val="-3"/>
        </w:rPr>
        <w:t xml:space="preserve">cual </w:t>
      </w:r>
      <w:r>
        <w:rPr>
          <w:rFonts w:ascii="Arial" w:hAnsi="Arial" w:cs="Arial"/>
        </w:rPr>
        <w:t>también deben aplicarse los principios generales del derecho, así como las reglas de interpretación de los contratos, tal y como se desarrolla en el presente</w:t>
      </w:r>
      <w:r>
        <w:rPr>
          <w:rFonts w:ascii="Arial" w:hAnsi="Arial" w:cs="Arial"/>
          <w:spacing w:val="-19"/>
        </w:rPr>
        <w:t xml:space="preserve"> </w:t>
      </w:r>
      <w:bookmarkStart w:id="31" w:name="_Toc460943955"/>
      <w:r>
        <w:rPr>
          <w:rFonts w:ascii="Arial" w:hAnsi="Arial" w:cs="Arial"/>
        </w:rPr>
        <w:t>capitulo.</w:t>
      </w:r>
    </w:p>
    <w:p>
      <w:pPr>
        <w:pStyle w:val="123"/>
        <w:ind w:left="119" w:right="110" w:firstLine="0"/>
        <w:jc w:val="both"/>
      </w:pPr>
    </w:p>
    <w:bookmarkEnd w:id="31"/>
    <w:p>
      <w:pPr>
        <w:pStyle w:val="123"/>
        <w:ind w:left="119" w:right="107" w:firstLine="0"/>
        <w:jc w:val="both"/>
      </w:pPr>
      <w:r>
        <w:rPr>
          <w:rFonts w:ascii="Arial" w:hAnsi="Arial" w:cs="Arial"/>
        </w:rPr>
        <w:t xml:space="preserve">En razón a que el Municipio de Armenia es una entidad de carácter estatal y que su actividad contractual constituye actuaciones y procedimientos administrativos, debe en desarrollo de tal actividad dar aplicación a: los principios de </w:t>
      </w:r>
      <w:r>
        <w:rPr>
          <w:rFonts w:ascii="Arial" w:hAnsi="Arial" w:cs="Arial"/>
          <w:spacing w:val="2"/>
        </w:rPr>
        <w:t xml:space="preserve">la </w:t>
      </w:r>
      <w:r>
        <w:rPr>
          <w:rFonts w:ascii="Arial" w:hAnsi="Arial" w:cs="Arial"/>
        </w:rPr>
        <w:t xml:space="preserve">Función Pública y la gestión fiscal, establecidos en nuestra carta fundamental, a los principios que regulan  </w:t>
      </w:r>
      <w:r>
        <w:rPr>
          <w:rFonts w:ascii="Arial" w:hAnsi="Arial" w:cs="Arial"/>
          <w:spacing w:val="2"/>
        </w:rPr>
        <w:t xml:space="preserve">la </w:t>
      </w:r>
      <w:r>
        <w:rPr>
          <w:rFonts w:ascii="Arial" w:hAnsi="Arial" w:cs="Arial"/>
        </w:rPr>
        <w:t xml:space="preserve">actividad administrativa, estipulados en el </w:t>
      </w:r>
      <w:r>
        <w:fldChar w:fldCharType="begin"/>
      </w:r>
      <w:r>
        <w:instrText xml:space="preserve"> HYPERLINK "file:///C:\\Users\\User\\Documents\\Manual\\Contenidos\\Leyes\\Ley_1437_2011.PDF" \h </w:instrText>
      </w:r>
      <w:r>
        <w:fldChar w:fldCharType="separate"/>
      </w:r>
      <w:r>
        <w:rPr>
          <w:rStyle w:val="16"/>
          <w:rFonts w:ascii="Arial" w:hAnsi="Arial" w:cs="Arial"/>
        </w:rPr>
        <w:t>Código de Procedimiento</w:t>
      </w:r>
      <w:r>
        <w:rPr>
          <w:rStyle w:val="16"/>
          <w:rFonts w:ascii="Arial" w:hAnsi="Arial" w:cs="Arial"/>
        </w:rPr>
        <w:fldChar w:fldCharType="end"/>
      </w:r>
      <w:r>
        <w:rPr>
          <w:rFonts w:ascii="Arial" w:hAnsi="Arial" w:cs="Arial"/>
        </w:rPr>
        <w:t xml:space="preserve"> </w:t>
      </w:r>
      <w:r>
        <w:fldChar w:fldCharType="begin"/>
      </w:r>
      <w:r>
        <w:instrText xml:space="preserve"> HYPERLINK "file:///C:\\Users\\User\\Documents\\Manual\\Contenidos\\Leyes\\Ley_1437_2011.PDF" \h </w:instrText>
      </w:r>
      <w:r>
        <w:fldChar w:fldCharType="separate"/>
      </w:r>
      <w:r>
        <w:rPr>
          <w:rStyle w:val="16"/>
          <w:rFonts w:ascii="Arial" w:hAnsi="Arial" w:cs="Arial"/>
        </w:rPr>
        <w:t xml:space="preserve">Administrativo </w:t>
      </w:r>
      <w:r>
        <w:rPr>
          <w:rStyle w:val="16"/>
          <w:rFonts w:ascii="Arial" w:hAnsi="Arial" w:cs="Arial"/>
        </w:rPr>
        <w:fldChar w:fldCharType="end"/>
      </w:r>
      <w:r>
        <w:rPr>
          <w:rFonts w:ascii="Arial" w:hAnsi="Arial" w:cs="Arial"/>
        </w:rPr>
        <w:t xml:space="preserve">y de </w:t>
      </w:r>
      <w:r>
        <w:rPr>
          <w:rFonts w:ascii="Arial" w:hAnsi="Arial" w:cs="Arial"/>
          <w:spacing w:val="2"/>
        </w:rPr>
        <w:t xml:space="preserve">lo </w:t>
      </w:r>
      <w:r>
        <w:rPr>
          <w:rFonts w:ascii="Arial" w:hAnsi="Arial" w:cs="Arial"/>
        </w:rPr>
        <w:t xml:space="preserve">Contencioso Administrativo y especialmente a los principios de </w:t>
      </w:r>
      <w:r>
        <w:rPr>
          <w:rFonts w:ascii="Arial" w:hAnsi="Arial" w:cs="Arial"/>
          <w:spacing w:val="2"/>
        </w:rPr>
        <w:t xml:space="preserve">la </w:t>
      </w:r>
      <w:r>
        <w:rPr>
          <w:rFonts w:ascii="Arial" w:hAnsi="Arial" w:cs="Arial"/>
        </w:rPr>
        <w:t>contratación estatal, señalados en el Estatuto General</w:t>
      </w:r>
      <w:r>
        <w:rPr>
          <w:rFonts w:ascii="Arial" w:hAnsi="Arial" w:cs="Arial"/>
          <w:spacing w:val="-12"/>
        </w:rPr>
        <w:t xml:space="preserve"> </w:t>
      </w:r>
      <w:r>
        <w:rPr>
          <w:rFonts w:ascii="Arial" w:hAnsi="Arial" w:cs="Arial"/>
        </w:rPr>
        <w:t>de la  Contratación  Pública</w:t>
      </w:r>
      <w:r>
        <w:rPr>
          <w:rStyle w:val="60"/>
          <w:rFonts w:ascii="Arial" w:hAnsi="Arial" w:cs="Arial"/>
        </w:rPr>
        <w:footnoteReference w:id="6"/>
      </w:r>
      <w:r>
        <w:rPr>
          <w:rFonts w:ascii="Arial" w:hAnsi="Arial" w:cs="Arial"/>
          <w:position w:val="19"/>
        </w:rPr>
        <w:t xml:space="preserve"> </w:t>
      </w:r>
      <w:r>
        <w:rPr>
          <w:rFonts w:ascii="Arial" w:hAnsi="Arial" w:cs="Arial"/>
        </w:rPr>
        <w:t>,  los  cuales  se  desarrollan  en  los  artículos siguientes.</w:t>
      </w:r>
    </w:p>
    <w:p>
      <w:pPr>
        <w:pStyle w:val="123"/>
        <w:spacing w:before="4" w:after="0"/>
        <w:contextualSpacing w:val="0"/>
      </w:pPr>
    </w:p>
    <w:p>
      <w:pPr>
        <w:pStyle w:val="123"/>
        <w:ind w:left="119" w:right="108" w:firstLine="0"/>
        <w:jc w:val="both"/>
      </w:pPr>
      <w:r>
        <w:rPr>
          <w:rFonts w:ascii="Arial" w:hAnsi="Arial" w:cs="Arial"/>
        </w:rPr>
        <w:t>De conformidad con lo indicado en el inciso anterior, la actividad contractual del Municipio de Armenia está sujeta a la aplicación de los siguientes principios:</w:t>
      </w:r>
    </w:p>
    <w:p>
      <w:pPr>
        <w:pStyle w:val="123"/>
        <w:spacing w:before="3" w:after="0"/>
        <w:contextualSpacing w:val="0"/>
      </w:pPr>
    </w:p>
    <w:p>
      <w:pPr>
        <w:pStyle w:val="138"/>
        <w:numPr>
          <w:ilvl w:val="0"/>
          <w:numId w:val="2"/>
        </w:numPr>
        <w:tabs>
          <w:tab w:val="left" w:pos="2655"/>
        </w:tabs>
        <w:ind w:left="720" w:right="4052" w:hanging="360"/>
      </w:pPr>
      <w:r>
        <w:rPr>
          <w:rFonts w:ascii="Arial" w:hAnsi="Arial" w:cs="Arial"/>
          <w:sz w:val="24"/>
          <w:szCs w:val="24"/>
        </w:rPr>
        <w:t xml:space="preserve">Propios de </w:t>
      </w:r>
      <w:r>
        <w:rPr>
          <w:rFonts w:ascii="Arial" w:hAnsi="Arial" w:cs="Arial"/>
          <w:spacing w:val="2"/>
          <w:sz w:val="24"/>
          <w:szCs w:val="24"/>
        </w:rPr>
        <w:t xml:space="preserve">la </w:t>
      </w:r>
      <w:r>
        <w:rPr>
          <w:rFonts w:ascii="Arial" w:hAnsi="Arial" w:cs="Arial"/>
          <w:sz w:val="24"/>
          <w:szCs w:val="24"/>
        </w:rPr>
        <w:t>función</w:t>
      </w:r>
      <w:r>
        <w:rPr>
          <w:rFonts w:ascii="Arial" w:hAnsi="Arial" w:cs="Arial"/>
          <w:spacing w:val="-20"/>
          <w:sz w:val="24"/>
          <w:szCs w:val="24"/>
        </w:rPr>
        <w:t xml:space="preserve"> </w:t>
      </w:r>
      <w:r>
        <w:rPr>
          <w:rFonts w:ascii="Arial" w:hAnsi="Arial" w:cs="Arial"/>
          <w:sz w:val="24"/>
          <w:szCs w:val="24"/>
        </w:rPr>
        <w:t>administrativa</w:t>
      </w:r>
      <w:r>
        <w:rPr>
          <w:rStyle w:val="60"/>
          <w:rFonts w:ascii="Arial" w:hAnsi="Arial" w:cs="Arial"/>
          <w:sz w:val="24"/>
          <w:szCs w:val="24"/>
        </w:rPr>
        <w:footnoteReference w:id="7"/>
      </w:r>
      <w:r>
        <w:rPr>
          <w:rFonts w:ascii="Arial" w:hAnsi="Arial" w:cs="Arial"/>
          <w:sz w:val="24"/>
          <w:szCs w:val="24"/>
        </w:rPr>
        <w:t xml:space="preserve"> Igualdad, Moralidad, Eficacia, Economía,   Celeridad, Imparcialidad, Publicidad, Buena Fe </w:t>
      </w:r>
    </w:p>
    <w:p>
      <w:pPr>
        <w:pStyle w:val="123"/>
        <w:spacing w:before="6" w:after="0"/>
        <w:contextualSpacing w:val="0"/>
      </w:pPr>
    </w:p>
    <w:p>
      <w:pPr>
        <w:pStyle w:val="138"/>
        <w:numPr>
          <w:ilvl w:val="0"/>
          <w:numId w:val="2"/>
        </w:numPr>
        <w:tabs>
          <w:tab w:val="left" w:pos="3020"/>
        </w:tabs>
      </w:pPr>
      <w:r>
        <w:rPr>
          <w:rFonts w:ascii="Arial" w:hAnsi="Arial" w:cs="Arial"/>
          <w:sz w:val="24"/>
          <w:szCs w:val="24"/>
        </w:rPr>
        <w:t xml:space="preserve">Propios de </w:t>
      </w:r>
      <w:r>
        <w:rPr>
          <w:rFonts w:ascii="Arial" w:hAnsi="Arial" w:cs="Arial"/>
          <w:spacing w:val="2"/>
          <w:sz w:val="24"/>
          <w:szCs w:val="24"/>
        </w:rPr>
        <w:t xml:space="preserve">la </w:t>
      </w:r>
      <w:r>
        <w:rPr>
          <w:rFonts w:ascii="Arial" w:hAnsi="Arial" w:cs="Arial"/>
          <w:sz w:val="24"/>
          <w:szCs w:val="24"/>
        </w:rPr>
        <w:t>gestión</w:t>
      </w:r>
      <w:r>
        <w:rPr>
          <w:rFonts w:ascii="Arial" w:hAnsi="Arial" w:cs="Arial"/>
          <w:spacing w:val="-16"/>
          <w:sz w:val="24"/>
          <w:szCs w:val="24"/>
        </w:rPr>
        <w:t xml:space="preserve"> </w:t>
      </w:r>
      <w:r>
        <w:rPr>
          <w:rFonts w:ascii="Arial" w:hAnsi="Arial" w:cs="Arial"/>
          <w:sz w:val="24"/>
          <w:szCs w:val="24"/>
        </w:rPr>
        <w:t>fiscal</w:t>
      </w:r>
      <w:r>
        <w:rPr>
          <w:rStyle w:val="60"/>
          <w:rFonts w:ascii="Arial" w:hAnsi="Arial" w:cs="Arial"/>
          <w:sz w:val="24"/>
          <w:szCs w:val="24"/>
        </w:rPr>
        <w:footnoteReference w:id="8"/>
      </w:r>
      <w:r>
        <w:rPr>
          <w:rFonts w:ascii="Arial" w:hAnsi="Arial" w:cs="Arial"/>
          <w:sz w:val="24"/>
          <w:szCs w:val="24"/>
        </w:rPr>
        <w:t>.</w:t>
      </w:r>
    </w:p>
    <w:p>
      <w:pPr>
        <w:pStyle w:val="123"/>
        <w:spacing w:before="3" w:after="0"/>
        <w:contextualSpacing w:val="0"/>
      </w:pPr>
    </w:p>
    <w:p>
      <w:pPr>
        <w:pStyle w:val="138"/>
        <w:numPr>
          <w:ilvl w:val="0"/>
          <w:numId w:val="2"/>
        </w:numPr>
      </w:pPr>
      <w:r>
        <w:rPr>
          <w:rFonts w:ascii="Arial" w:hAnsi="Arial" w:cs="Arial"/>
          <w:sz w:val="24"/>
          <w:szCs w:val="24"/>
        </w:rPr>
        <w:t>Eficiencia, Economía, Equidad, Valoración de los costos ambientales.</w:t>
      </w:r>
    </w:p>
    <w:p>
      <w:pPr>
        <w:pStyle w:val="123"/>
        <w:spacing w:before="10" w:after="0"/>
        <w:contextualSpacing w:val="0"/>
      </w:pPr>
    </w:p>
    <w:p>
      <w:pPr>
        <w:pStyle w:val="138"/>
        <w:numPr>
          <w:ilvl w:val="0"/>
          <w:numId w:val="2"/>
        </w:numPr>
        <w:tabs>
          <w:tab w:val="left" w:pos="2996"/>
        </w:tabs>
      </w:pPr>
      <w:r>
        <w:rPr>
          <w:rFonts w:ascii="Arial" w:hAnsi="Arial" w:cs="Arial"/>
          <w:sz w:val="24"/>
          <w:szCs w:val="24"/>
        </w:rPr>
        <w:t>Propios del derecho</w:t>
      </w:r>
      <w:r>
        <w:rPr>
          <w:rFonts w:ascii="Arial" w:hAnsi="Arial" w:cs="Arial"/>
          <w:spacing w:val="-15"/>
          <w:sz w:val="24"/>
          <w:szCs w:val="24"/>
        </w:rPr>
        <w:t xml:space="preserve"> </w:t>
      </w:r>
      <w:r>
        <w:rPr>
          <w:rFonts w:ascii="Arial" w:hAnsi="Arial" w:cs="Arial"/>
          <w:sz w:val="24"/>
          <w:szCs w:val="24"/>
        </w:rPr>
        <w:t>administrativo</w:t>
      </w:r>
      <w:r>
        <w:rPr>
          <w:rStyle w:val="60"/>
          <w:rFonts w:ascii="Arial" w:hAnsi="Arial" w:cs="Arial"/>
          <w:sz w:val="24"/>
          <w:szCs w:val="24"/>
        </w:rPr>
        <w:footnoteReference w:id="9"/>
      </w:r>
    </w:p>
    <w:p>
      <w:pPr>
        <w:pStyle w:val="123"/>
      </w:pPr>
    </w:p>
    <w:p>
      <w:pPr>
        <w:pStyle w:val="138"/>
        <w:numPr>
          <w:ilvl w:val="0"/>
          <w:numId w:val="2"/>
        </w:numPr>
        <w:tabs>
          <w:tab w:val="left" w:pos="2996"/>
        </w:tabs>
      </w:pPr>
      <w:r>
        <w:rPr>
          <w:rFonts w:ascii="Arial" w:hAnsi="Arial" w:cs="Arial"/>
          <w:sz w:val="24"/>
          <w:szCs w:val="24"/>
        </w:rPr>
        <w:t>Debido Proceso. Igualdad, Imparcialidad, Buena fe, Moralidad. Participación, Responsabilidad, Transparencia, Publicidad, Coordinación, Eficacia, Economía, Celeridad.</w:t>
      </w:r>
    </w:p>
    <w:p>
      <w:pPr>
        <w:pStyle w:val="3"/>
        <w:tabs>
          <w:tab w:val="left" w:pos="476"/>
        </w:tabs>
        <w:jc w:val="both"/>
      </w:pPr>
    </w:p>
    <w:p>
      <w:pPr>
        <w:pStyle w:val="138"/>
        <w:numPr>
          <w:ilvl w:val="0"/>
          <w:numId w:val="2"/>
        </w:numPr>
      </w:pPr>
      <w:r>
        <w:rPr>
          <w:rFonts w:ascii="Arial" w:hAnsi="Arial" w:cs="Arial"/>
          <w:sz w:val="24"/>
          <w:szCs w:val="24"/>
        </w:rPr>
        <w:t xml:space="preserve">Propios de </w:t>
      </w:r>
      <w:r>
        <w:rPr>
          <w:rFonts w:ascii="Arial" w:hAnsi="Arial" w:cs="Arial"/>
          <w:spacing w:val="2"/>
          <w:sz w:val="24"/>
          <w:szCs w:val="24"/>
        </w:rPr>
        <w:t xml:space="preserve">la </w:t>
      </w:r>
      <w:r>
        <w:rPr>
          <w:rFonts w:ascii="Arial" w:hAnsi="Arial" w:cs="Arial"/>
          <w:sz w:val="24"/>
          <w:szCs w:val="24"/>
        </w:rPr>
        <w:t>contratación</w:t>
      </w:r>
      <w:r>
        <w:rPr>
          <w:rFonts w:ascii="Arial" w:hAnsi="Arial" w:cs="Arial"/>
          <w:spacing w:val="-20"/>
          <w:sz w:val="24"/>
          <w:szCs w:val="24"/>
        </w:rPr>
        <w:t xml:space="preserve"> </w:t>
      </w:r>
      <w:r>
        <w:rPr>
          <w:rFonts w:ascii="Arial" w:hAnsi="Arial" w:cs="Arial"/>
          <w:sz w:val="24"/>
          <w:szCs w:val="24"/>
        </w:rPr>
        <w:t>Estatal: Transparencia</w:t>
      </w:r>
      <w:r>
        <w:rPr>
          <w:rStyle w:val="60"/>
          <w:rFonts w:ascii="Arial" w:hAnsi="Arial" w:cs="Arial"/>
          <w:sz w:val="24"/>
          <w:szCs w:val="24"/>
        </w:rPr>
        <w:footnoteReference w:id="10"/>
      </w:r>
      <w:r>
        <w:rPr>
          <w:rFonts w:ascii="Arial" w:hAnsi="Arial" w:cs="Arial"/>
          <w:sz w:val="24"/>
          <w:szCs w:val="24"/>
        </w:rPr>
        <w:t>. Economía</w:t>
      </w:r>
      <w:r>
        <w:rPr>
          <w:rStyle w:val="60"/>
          <w:rFonts w:ascii="Arial" w:hAnsi="Arial" w:cs="Arial"/>
          <w:sz w:val="24"/>
          <w:szCs w:val="24"/>
        </w:rPr>
        <w:footnoteReference w:id="11"/>
      </w:r>
      <w:r>
        <w:rPr>
          <w:rFonts w:ascii="Arial" w:hAnsi="Arial" w:cs="Arial"/>
          <w:sz w:val="24"/>
          <w:szCs w:val="24"/>
        </w:rPr>
        <w:t>. Responsabilidad</w:t>
      </w:r>
      <w:r>
        <w:rPr>
          <w:rStyle w:val="60"/>
          <w:rFonts w:ascii="Arial" w:hAnsi="Arial" w:cs="Arial"/>
          <w:sz w:val="24"/>
          <w:szCs w:val="24"/>
        </w:rPr>
        <w:footnoteReference w:id="12"/>
      </w:r>
      <w:r>
        <w:rPr>
          <w:rFonts w:ascii="Arial" w:hAnsi="Arial" w:cs="Arial"/>
          <w:sz w:val="24"/>
          <w:szCs w:val="24"/>
        </w:rPr>
        <w:t>. Selección Objetiva.</w:t>
      </w:r>
    </w:p>
    <w:p>
      <w:pPr>
        <w:pStyle w:val="123"/>
        <w:spacing w:before="8" w:after="0"/>
        <w:contextualSpacing w:val="0"/>
      </w:pPr>
    </w:p>
    <w:p>
      <w:pPr>
        <w:pStyle w:val="138"/>
        <w:numPr>
          <w:ilvl w:val="0"/>
          <w:numId w:val="2"/>
        </w:numPr>
        <w:tabs>
          <w:tab w:val="left" w:pos="2765"/>
        </w:tabs>
        <w:spacing w:before="1" w:after="0"/>
        <w:ind w:left="720" w:right="112" w:hanging="360"/>
        <w:contextualSpacing w:val="0"/>
      </w:pPr>
      <w:r>
        <w:rPr>
          <w:rFonts w:ascii="Arial" w:hAnsi="Arial" w:cs="Arial"/>
          <w:sz w:val="24"/>
          <w:szCs w:val="24"/>
        </w:rPr>
        <w:t>Igualmente se tendrán en cuenta las normas que regulan las conductas de los servidores</w:t>
      </w:r>
      <w:r>
        <w:rPr>
          <w:rFonts w:ascii="Arial" w:hAnsi="Arial" w:cs="Arial"/>
          <w:spacing w:val="-13"/>
          <w:sz w:val="24"/>
          <w:szCs w:val="24"/>
        </w:rPr>
        <w:t xml:space="preserve"> </w:t>
      </w:r>
      <w:r>
        <w:rPr>
          <w:rFonts w:ascii="Arial" w:hAnsi="Arial" w:cs="Arial"/>
          <w:sz w:val="24"/>
          <w:szCs w:val="24"/>
        </w:rPr>
        <w:t>públicos.</w:t>
      </w:r>
    </w:p>
    <w:p>
      <w:pPr>
        <w:pStyle w:val="123"/>
        <w:spacing w:before="8" w:after="0"/>
        <w:contextualSpacing w:val="0"/>
      </w:pPr>
    </w:p>
    <w:p>
      <w:pPr>
        <w:pStyle w:val="138"/>
        <w:numPr>
          <w:ilvl w:val="0"/>
          <w:numId w:val="2"/>
        </w:numPr>
        <w:tabs>
          <w:tab w:val="left" w:pos="2957"/>
        </w:tabs>
      </w:pPr>
      <w:r>
        <w:rPr>
          <w:rFonts w:ascii="Arial" w:hAnsi="Arial" w:cs="Arial"/>
          <w:sz w:val="24"/>
          <w:szCs w:val="24"/>
        </w:rPr>
        <w:t xml:space="preserve">Las reglas de interpretación de </w:t>
      </w:r>
      <w:r>
        <w:rPr>
          <w:rFonts w:ascii="Arial" w:hAnsi="Arial" w:cs="Arial"/>
          <w:spacing w:val="2"/>
          <w:sz w:val="24"/>
          <w:szCs w:val="24"/>
        </w:rPr>
        <w:t>la</w:t>
      </w:r>
      <w:r>
        <w:rPr>
          <w:rFonts w:ascii="Arial" w:hAnsi="Arial" w:cs="Arial"/>
          <w:spacing w:val="-20"/>
          <w:sz w:val="24"/>
          <w:szCs w:val="24"/>
        </w:rPr>
        <w:t xml:space="preserve"> </w:t>
      </w:r>
      <w:r>
        <w:rPr>
          <w:rFonts w:ascii="Arial" w:hAnsi="Arial" w:cs="Arial"/>
          <w:sz w:val="24"/>
          <w:szCs w:val="24"/>
        </w:rPr>
        <w:t>contratación.</w:t>
      </w:r>
    </w:p>
    <w:p>
      <w:pPr>
        <w:pStyle w:val="123"/>
        <w:spacing w:before="11" w:after="0"/>
        <w:contextualSpacing w:val="0"/>
      </w:pPr>
    </w:p>
    <w:p>
      <w:pPr>
        <w:pStyle w:val="138"/>
        <w:numPr>
          <w:ilvl w:val="0"/>
          <w:numId w:val="2"/>
        </w:numPr>
        <w:tabs>
          <w:tab w:val="left" w:pos="3025"/>
        </w:tabs>
      </w:pPr>
      <w:r>
        <w:rPr>
          <w:rFonts w:ascii="Arial" w:hAnsi="Arial" w:cs="Arial"/>
          <w:sz w:val="24"/>
          <w:szCs w:val="24"/>
        </w:rPr>
        <w:t xml:space="preserve"> Los principios generales del</w:t>
      </w:r>
      <w:r>
        <w:rPr>
          <w:rFonts w:ascii="Arial" w:hAnsi="Arial" w:cs="Arial"/>
          <w:spacing w:val="-17"/>
          <w:sz w:val="24"/>
          <w:szCs w:val="24"/>
        </w:rPr>
        <w:t xml:space="preserve"> </w:t>
      </w:r>
      <w:r>
        <w:rPr>
          <w:rFonts w:ascii="Arial" w:hAnsi="Arial" w:cs="Arial"/>
          <w:sz w:val="24"/>
          <w:szCs w:val="24"/>
        </w:rPr>
        <w:t>derecho.</w:t>
      </w:r>
    </w:p>
    <w:p>
      <w:pPr>
        <w:pStyle w:val="123"/>
        <w:spacing w:before="3" w:after="0"/>
        <w:contextualSpacing w:val="0"/>
      </w:pPr>
    </w:p>
    <w:p>
      <w:pPr>
        <w:pStyle w:val="123"/>
        <w:ind w:left="119" w:right="0" w:firstLine="0"/>
      </w:pPr>
      <w:r>
        <w:rPr>
          <w:rFonts w:ascii="Arial" w:hAnsi="Arial" w:cs="Arial"/>
          <w:b/>
        </w:rPr>
        <w:t>Del derecho Público:</w:t>
      </w:r>
    </w:p>
    <w:p>
      <w:pPr>
        <w:pStyle w:val="123"/>
        <w:numPr>
          <w:ilvl w:val="0"/>
          <w:numId w:val="3"/>
        </w:numPr>
        <w:spacing w:before="44" w:after="0"/>
        <w:contextualSpacing w:val="0"/>
      </w:pPr>
      <w:r>
        <w:rPr>
          <w:rFonts w:ascii="Arial" w:hAnsi="Arial" w:cs="Arial"/>
        </w:rPr>
        <w:t>Legalidad.</w:t>
      </w:r>
    </w:p>
    <w:p>
      <w:pPr>
        <w:pStyle w:val="123"/>
        <w:numPr>
          <w:ilvl w:val="0"/>
          <w:numId w:val="3"/>
        </w:numPr>
        <w:spacing w:before="44" w:after="0"/>
        <w:contextualSpacing w:val="0"/>
      </w:pPr>
      <w:r>
        <w:rPr>
          <w:rFonts w:ascii="Arial" w:hAnsi="Arial" w:cs="Arial"/>
        </w:rPr>
        <w:t>Separación de funciones.</w:t>
      </w:r>
    </w:p>
    <w:p>
      <w:pPr>
        <w:pStyle w:val="123"/>
        <w:numPr>
          <w:ilvl w:val="0"/>
          <w:numId w:val="3"/>
        </w:numPr>
        <w:jc w:val="both"/>
      </w:pPr>
      <w:r>
        <w:rPr>
          <w:rFonts w:ascii="Arial" w:hAnsi="Arial" w:cs="Arial"/>
        </w:rPr>
        <w:t>Debido Proceso.</w:t>
      </w:r>
    </w:p>
    <w:p>
      <w:pPr>
        <w:pStyle w:val="123"/>
        <w:numPr>
          <w:ilvl w:val="0"/>
          <w:numId w:val="3"/>
        </w:numPr>
        <w:spacing w:before="44" w:after="0"/>
        <w:contextualSpacing w:val="0"/>
        <w:jc w:val="both"/>
      </w:pPr>
      <w:r>
        <w:rPr>
          <w:rFonts w:ascii="Arial" w:hAnsi="Arial" w:cs="Arial"/>
        </w:rPr>
        <w:t>El desconocimiento de la ley no es excusa.</w:t>
      </w:r>
    </w:p>
    <w:p>
      <w:pPr>
        <w:pStyle w:val="123"/>
        <w:spacing w:before="4" w:after="0"/>
        <w:contextualSpacing w:val="0"/>
      </w:pPr>
    </w:p>
    <w:p>
      <w:pPr>
        <w:pStyle w:val="123"/>
        <w:ind w:left="119" w:right="0" w:firstLine="0"/>
        <w:jc w:val="both"/>
      </w:pPr>
      <w:r>
        <w:rPr>
          <w:rFonts w:ascii="Arial" w:hAnsi="Arial" w:cs="Arial"/>
          <w:b/>
        </w:rPr>
        <w:t>Del derecho privado:</w:t>
      </w:r>
    </w:p>
    <w:p>
      <w:pPr>
        <w:pStyle w:val="123"/>
        <w:numPr>
          <w:ilvl w:val="0"/>
          <w:numId w:val="4"/>
        </w:numPr>
        <w:spacing w:before="44" w:after="0"/>
        <w:contextualSpacing w:val="0"/>
        <w:jc w:val="both"/>
      </w:pPr>
      <w:r>
        <w:rPr>
          <w:rFonts w:ascii="Arial" w:hAnsi="Arial" w:cs="Arial"/>
        </w:rPr>
        <w:t>Buena fe.</w:t>
      </w:r>
    </w:p>
    <w:p>
      <w:pPr>
        <w:pStyle w:val="123"/>
        <w:numPr>
          <w:ilvl w:val="0"/>
          <w:numId w:val="4"/>
        </w:numPr>
        <w:spacing w:before="44" w:after="0"/>
        <w:contextualSpacing w:val="0"/>
        <w:jc w:val="both"/>
      </w:pPr>
      <w:r>
        <w:rPr>
          <w:rFonts w:ascii="Arial" w:hAnsi="Arial" w:cs="Arial"/>
        </w:rPr>
        <w:t>Pacta Sunt servanda.</w:t>
      </w:r>
    </w:p>
    <w:p>
      <w:pPr>
        <w:pStyle w:val="123"/>
        <w:numPr>
          <w:ilvl w:val="0"/>
          <w:numId w:val="4"/>
        </w:numPr>
        <w:spacing w:before="44" w:after="0"/>
        <w:contextualSpacing w:val="0"/>
        <w:jc w:val="both"/>
      </w:pPr>
      <w:r>
        <w:rPr>
          <w:rFonts w:ascii="Arial" w:hAnsi="Arial" w:cs="Arial"/>
        </w:rPr>
        <w:t>Actos propios.</w:t>
      </w:r>
    </w:p>
    <w:p>
      <w:pPr>
        <w:pStyle w:val="123"/>
        <w:numPr>
          <w:ilvl w:val="0"/>
          <w:numId w:val="4"/>
        </w:numPr>
        <w:spacing w:before="44" w:after="0"/>
        <w:contextualSpacing w:val="0"/>
        <w:jc w:val="both"/>
      </w:pPr>
      <w:bookmarkStart w:id="32" w:name="_Toc460943956"/>
      <w:bookmarkEnd w:id="32"/>
      <w:r>
        <w:rPr>
          <w:rFonts w:ascii="Arial" w:hAnsi="Arial" w:cs="Arial"/>
        </w:rPr>
        <w:t>Abuso del Derecho.</w:t>
      </w:r>
    </w:p>
    <w:p>
      <w:pPr>
        <w:pStyle w:val="123"/>
        <w:spacing w:before="44" w:after="0"/>
        <w:contextualSpacing w:val="0"/>
        <w:jc w:val="both"/>
      </w:pPr>
    </w:p>
    <w:p>
      <w:pPr>
        <w:pStyle w:val="14"/>
      </w:pPr>
      <w:bookmarkStart w:id="33" w:name="__RefHeading__17731_1418704247"/>
      <w:bookmarkEnd w:id="33"/>
      <w:bookmarkStart w:id="34" w:name="_Toc406788427"/>
      <w:bookmarkEnd w:id="34"/>
      <w:bookmarkStart w:id="35" w:name="_Toc4609439561"/>
      <w:bookmarkEnd w:id="35"/>
      <w:r>
        <w:t>2.1 Del principio de transparencia.</w:t>
      </w:r>
    </w:p>
    <w:p>
      <w:pPr>
        <w:pStyle w:val="14"/>
      </w:pPr>
    </w:p>
    <w:p>
      <w:pPr>
        <w:pStyle w:val="123"/>
        <w:ind w:left="0" w:right="109" w:firstLine="0"/>
        <w:jc w:val="both"/>
      </w:pPr>
      <w:r>
        <w:rPr>
          <w:rFonts w:ascii="Arial" w:hAnsi="Arial" w:cs="Arial"/>
        </w:rPr>
        <w:t xml:space="preserve">Se encuentra consagrado en el artículo 2 de </w:t>
      </w:r>
      <w:r>
        <w:rPr>
          <w:rFonts w:ascii="Arial" w:hAnsi="Arial" w:cs="Arial"/>
          <w:spacing w:val="2"/>
        </w:rPr>
        <w:t xml:space="preserve">la </w:t>
      </w:r>
      <w:r>
        <w:rPr>
          <w:rFonts w:ascii="Arial" w:hAnsi="Arial" w:cs="Arial"/>
        </w:rPr>
        <w:t xml:space="preserve">ley 1150 de 2007 adicionado por la Ley 1882 de 2018 y en el artículo 3, numeral 8, del Código </w:t>
      </w:r>
      <w:r>
        <w:rPr>
          <w:rFonts w:ascii="Arial" w:hAnsi="Arial" w:cs="Arial"/>
          <w:spacing w:val="-3"/>
        </w:rPr>
        <w:t xml:space="preserve">de </w:t>
      </w:r>
      <w:r>
        <w:rPr>
          <w:rFonts w:ascii="Arial" w:hAnsi="Arial" w:cs="Arial"/>
        </w:rPr>
        <w:t xml:space="preserve">Procedimiento Administrativo y de  </w:t>
      </w:r>
      <w:r>
        <w:rPr>
          <w:rFonts w:ascii="Arial" w:hAnsi="Arial" w:cs="Arial"/>
          <w:spacing w:val="2"/>
        </w:rPr>
        <w:t xml:space="preserve">lo </w:t>
      </w:r>
      <w:r>
        <w:rPr>
          <w:rFonts w:ascii="Arial" w:hAnsi="Arial" w:cs="Arial"/>
        </w:rPr>
        <w:t xml:space="preserve">Contencioso Administrativo. En desarrollo de este principio </w:t>
      </w:r>
      <w:r>
        <w:rPr>
          <w:rFonts w:ascii="Arial" w:hAnsi="Arial" w:cs="Arial"/>
          <w:spacing w:val="2"/>
        </w:rPr>
        <w:t xml:space="preserve">la </w:t>
      </w:r>
      <w:r>
        <w:rPr>
          <w:rFonts w:ascii="Arial" w:hAnsi="Arial" w:cs="Arial"/>
        </w:rPr>
        <w:t>actividad contractual que adelante el Municipio de Armenia será de dominio público</w:t>
      </w:r>
      <w:r>
        <w:rPr>
          <w:rStyle w:val="60"/>
          <w:rFonts w:ascii="Arial" w:hAnsi="Arial" w:cs="Arial"/>
        </w:rPr>
        <w:footnoteReference w:id="13"/>
      </w:r>
      <w:r>
        <w:rPr>
          <w:rFonts w:ascii="Arial" w:hAnsi="Arial" w:cs="Arial"/>
          <w:position w:val="19"/>
        </w:rPr>
        <w:t xml:space="preserve"> </w:t>
      </w:r>
      <w:r>
        <w:rPr>
          <w:rFonts w:ascii="Arial" w:hAnsi="Arial" w:cs="Arial"/>
        </w:rPr>
        <w:t xml:space="preserve">, pudiendo ser conocida por toda persona, salvo </w:t>
      </w:r>
      <w:r>
        <w:rPr>
          <w:rFonts w:ascii="Arial" w:hAnsi="Arial" w:cs="Arial"/>
          <w:spacing w:val="2"/>
        </w:rPr>
        <w:t xml:space="preserve">la </w:t>
      </w:r>
      <w:r>
        <w:rPr>
          <w:rFonts w:ascii="Arial" w:hAnsi="Arial" w:cs="Arial"/>
        </w:rPr>
        <w:t xml:space="preserve">existencia de reservas legales, de igual manera garantizará </w:t>
      </w:r>
      <w:r>
        <w:rPr>
          <w:rFonts w:ascii="Arial" w:hAnsi="Arial" w:cs="Arial"/>
          <w:spacing w:val="2"/>
        </w:rPr>
        <w:t xml:space="preserve">la </w:t>
      </w:r>
      <w:r>
        <w:rPr>
          <w:rFonts w:ascii="Arial" w:hAnsi="Arial" w:cs="Arial"/>
        </w:rPr>
        <w:t xml:space="preserve">imparcialidad, se determinarán reglas claras y se dará </w:t>
      </w:r>
      <w:r>
        <w:rPr>
          <w:rFonts w:ascii="Arial" w:hAnsi="Arial" w:cs="Arial"/>
          <w:spacing w:val="2"/>
        </w:rPr>
        <w:t xml:space="preserve">la </w:t>
      </w:r>
      <w:r>
        <w:rPr>
          <w:rFonts w:ascii="Arial" w:hAnsi="Arial" w:cs="Arial"/>
        </w:rPr>
        <w:t>oportunidad a los participantes de controvertir informes, conceptos y decisiones que se rindan</w:t>
      </w:r>
      <w:r>
        <w:rPr>
          <w:rStyle w:val="60"/>
          <w:rFonts w:ascii="Arial" w:hAnsi="Arial" w:cs="Arial"/>
        </w:rPr>
        <w:footnoteReference w:id="14"/>
      </w:r>
      <w:r>
        <w:rPr>
          <w:rFonts w:ascii="Arial" w:hAnsi="Arial" w:cs="Arial"/>
        </w:rPr>
        <w:t>.</w:t>
      </w:r>
    </w:p>
    <w:p>
      <w:pPr>
        <w:pStyle w:val="123"/>
        <w:ind w:left="119" w:right="109" w:firstLine="0"/>
        <w:jc w:val="both"/>
      </w:pPr>
    </w:p>
    <w:p>
      <w:pPr>
        <w:pStyle w:val="3"/>
      </w:pPr>
    </w:p>
    <w:p>
      <w:pPr>
        <w:pStyle w:val="14"/>
        <w:pageBreakBefore/>
      </w:pPr>
      <w:bookmarkStart w:id="36" w:name="__RefHeading__17733_1418704247"/>
      <w:bookmarkEnd w:id="36"/>
      <w:bookmarkStart w:id="37" w:name="_Toc460943957"/>
      <w:r>
        <w:rPr>
          <w:rStyle w:val="26"/>
          <w:rFonts w:eastAsia="Verdana"/>
        </w:rPr>
        <w:t xml:space="preserve"> </w:t>
      </w:r>
      <w:bookmarkStart w:id="38" w:name="_Toc406788428"/>
      <w:r>
        <w:rPr>
          <w:rStyle w:val="26"/>
          <w:rFonts w:eastAsia="Verdana"/>
        </w:rPr>
        <w:t>2.2 Del principio de economía</w:t>
      </w:r>
      <w:bookmarkEnd w:id="37"/>
      <w:bookmarkEnd w:id="38"/>
      <w:r>
        <w:t>.</w:t>
      </w:r>
    </w:p>
    <w:p>
      <w:pPr>
        <w:pStyle w:val="14"/>
      </w:pPr>
    </w:p>
    <w:p>
      <w:pPr>
        <w:pStyle w:val="123"/>
        <w:ind w:left="119" w:right="0" w:firstLine="0"/>
        <w:jc w:val="both"/>
      </w:pPr>
      <w:r>
        <w:rPr>
          <w:rFonts w:ascii="Arial" w:hAnsi="Arial" w:cs="Arial"/>
        </w:rPr>
        <w:t xml:space="preserve">Se encuentra consagrado en el artículo 209 y 267 de </w:t>
      </w:r>
      <w:r>
        <w:rPr>
          <w:rFonts w:ascii="Arial" w:hAnsi="Arial" w:cs="Arial"/>
          <w:spacing w:val="2"/>
        </w:rPr>
        <w:t xml:space="preserve">la </w:t>
      </w:r>
      <w:r>
        <w:rPr>
          <w:rFonts w:ascii="Arial" w:hAnsi="Arial" w:cs="Arial"/>
        </w:rPr>
        <w:t xml:space="preserve">Constitución Política, en el artículo 25 de </w:t>
      </w:r>
      <w:r>
        <w:rPr>
          <w:rFonts w:ascii="Arial" w:hAnsi="Arial" w:cs="Arial"/>
          <w:spacing w:val="2"/>
        </w:rPr>
        <w:t xml:space="preserve">la </w:t>
      </w:r>
      <w:r>
        <w:fldChar w:fldCharType="begin"/>
      </w:r>
      <w:r>
        <w:instrText xml:space="preserve"> HYPERLINK "file:///C:\\Users\\User\\Documents\\Manual\\Contenidos\\Leyes\\Ley_80_1993.pdf" \h </w:instrText>
      </w:r>
      <w:r>
        <w:fldChar w:fldCharType="separate"/>
      </w:r>
      <w:r>
        <w:rPr>
          <w:rStyle w:val="16"/>
          <w:rFonts w:ascii="Arial" w:hAnsi="Arial" w:cs="Arial"/>
        </w:rPr>
        <w:t>ley 80 de 1993</w:t>
      </w:r>
      <w:r>
        <w:rPr>
          <w:rStyle w:val="16"/>
          <w:rFonts w:ascii="Arial" w:hAnsi="Arial" w:cs="Arial"/>
        </w:rPr>
        <w:fldChar w:fldCharType="end"/>
      </w:r>
      <w:r>
        <w:rPr>
          <w:rFonts w:ascii="Arial" w:hAnsi="Arial" w:cs="Arial"/>
        </w:rPr>
        <w:t xml:space="preserve">, en el numeral 12, del artículo 3 del </w:t>
      </w:r>
      <w:r>
        <w:fldChar w:fldCharType="begin"/>
      </w:r>
      <w:r>
        <w:instrText xml:space="preserve"> HYPERLINK "file:///C:\\Users\\User\\Documents\\Manual\\Contenidos\\Leyes\\Ley_1437_2011.PDF" \h </w:instrText>
      </w:r>
      <w:r>
        <w:fldChar w:fldCharType="separate"/>
      </w:r>
      <w:r>
        <w:rPr>
          <w:rStyle w:val="16"/>
          <w:rFonts w:ascii="Arial" w:hAnsi="Arial" w:cs="Arial"/>
        </w:rPr>
        <w:t>Código de Procedimiento Administrativo</w:t>
      </w:r>
      <w:r>
        <w:rPr>
          <w:rStyle w:val="16"/>
          <w:rFonts w:ascii="Arial" w:hAnsi="Arial" w:cs="Arial"/>
        </w:rPr>
        <w:fldChar w:fldCharType="end"/>
      </w:r>
      <w:r>
        <w:rPr>
          <w:rFonts w:ascii="Arial" w:hAnsi="Arial" w:cs="Arial"/>
        </w:rPr>
        <w:t xml:space="preserve"> y de </w:t>
      </w:r>
      <w:r>
        <w:rPr>
          <w:rFonts w:ascii="Arial" w:hAnsi="Arial" w:cs="Arial"/>
          <w:spacing w:val="2"/>
        </w:rPr>
        <w:t xml:space="preserve">lo  </w:t>
      </w:r>
      <w:r>
        <w:rPr>
          <w:rFonts w:ascii="Arial" w:hAnsi="Arial" w:cs="Arial"/>
        </w:rPr>
        <w:t xml:space="preserve">Contencioso Administrativo y en el artículo 8, de </w:t>
      </w:r>
      <w:r>
        <w:rPr>
          <w:rFonts w:ascii="Arial" w:hAnsi="Arial" w:cs="Arial"/>
          <w:spacing w:val="2"/>
        </w:rPr>
        <w:t xml:space="preserve">la </w:t>
      </w:r>
      <w:r>
        <w:rPr>
          <w:rFonts w:ascii="Arial" w:hAnsi="Arial" w:cs="Arial"/>
        </w:rPr>
        <w:t xml:space="preserve">ley 42 de 1993. De conformidad con este principio el Municipio de Armenia debe adelantar las actuaciones propias de </w:t>
      </w:r>
      <w:r>
        <w:rPr>
          <w:rFonts w:ascii="Arial" w:hAnsi="Arial" w:cs="Arial"/>
          <w:spacing w:val="2"/>
        </w:rPr>
        <w:t xml:space="preserve">la </w:t>
      </w:r>
      <w:r>
        <w:rPr>
          <w:rFonts w:ascii="Arial" w:hAnsi="Arial" w:cs="Arial"/>
        </w:rPr>
        <w:t>actividad contractual de manera pronta, oportuna, sin dilación de trámites, sujetándose a las etapas estrictamente necesarias y procurando que las obligaciones de las</w:t>
      </w:r>
      <w:r>
        <w:rPr>
          <w:rFonts w:ascii="Arial" w:hAnsi="Arial" w:cs="Arial"/>
          <w:spacing w:val="-25"/>
        </w:rPr>
        <w:t xml:space="preserve"> </w:t>
      </w:r>
      <w:r>
        <w:rPr>
          <w:rFonts w:ascii="Arial" w:hAnsi="Arial" w:cs="Arial"/>
        </w:rPr>
        <w:t xml:space="preserve">partes se   cumplan   optimizando   costos,   en el menor tiempo posible </w:t>
      </w:r>
      <w:r>
        <w:rPr>
          <w:rStyle w:val="60"/>
          <w:rFonts w:ascii="Arial" w:hAnsi="Arial" w:cs="Arial"/>
        </w:rPr>
        <w:footnoteReference w:id="15"/>
      </w:r>
      <w:r>
        <w:rPr>
          <w:rFonts w:ascii="Arial" w:hAnsi="Arial" w:cs="Arial"/>
        </w:rPr>
        <w:t>procurando en todo caso el más alto nivel en las diferentes actuaciones</w:t>
      </w:r>
      <w:r>
        <w:rPr>
          <w:rStyle w:val="60"/>
          <w:rFonts w:ascii="Arial" w:hAnsi="Arial" w:cs="Arial"/>
        </w:rPr>
        <w:footnoteReference w:id="16"/>
      </w:r>
      <w:r>
        <w:rPr>
          <w:rFonts w:ascii="Arial" w:hAnsi="Arial" w:cs="Arial"/>
        </w:rPr>
        <w:t xml:space="preserve">. El artículo 26 de la </w:t>
      </w:r>
      <w:r>
        <w:fldChar w:fldCharType="begin"/>
      </w:r>
      <w:r>
        <w:instrText xml:space="preserve"> HYPERLINK "file:///C:\\Users\\User\\Documents\\Manual\\Contenidos\\Leyes\\Ley_80_1993.pdf" \h </w:instrText>
      </w:r>
      <w:r>
        <w:fldChar w:fldCharType="separate"/>
      </w:r>
      <w:r>
        <w:rPr>
          <w:rStyle w:val="16"/>
          <w:rFonts w:ascii="Arial" w:hAnsi="Arial" w:cs="Arial"/>
        </w:rPr>
        <w:t xml:space="preserve">ley 80 de 1993 </w:t>
      </w:r>
      <w:r>
        <w:rPr>
          <w:rStyle w:val="16"/>
          <w:rFonts w:ascii="Arial" w:hAnsi="Arial" w:cs="Arial"/>
        </w:rPr>
        <w:fldChar w:fldCharType="end"/>
      </w:r>
      <w:r>
        <w:rPr>
          <w:rFonts w:ascii="Arial" w:hAnsi="Arial" w:cs="Arial"/>
        </w:rPr>
        <w:t>y en el numeral 7, del artículo 3 de la Ley 1437/2011. En virtud de este principio, quienes intervienen en la actividad contractual del Municipio, están obligados a buscar el cumplimiento de los fines de la contratación, a vigilar la ejecución del objeto contratado y a proteger los derechos de la entidad</w:t>
      </w:r>
      <w:r>
        <w:rPr>
          <w:rStyle w:val="60"/>
          <w:rFonts w:ascii="Arial" w:hAnsi="Arial" w:cs="Arial"/>
        </w:rPr>
        <w:footnoteReference w:id="17"/>
      </w:r>
      <w:r>
        <w:rPr>
          <w:rFonts w:ascii="Arial" w:hAnsi="Arial" w:cs="Arial"/>
        </w:rPr>
        <w:t>, respondiendo por sus decisiones, actuaciones, omisiones o extralimitaciones</w:t>
      </w:r>
      <w:r>
        <w:rPr>
          <w:rStyle w:val="60"/>
          <w:rFonts w:ascii="Arial" w:hAnsi="Arial" w:cs="Arial"/>
        </w:rPr>
        <w:footnoteReference w:id="18"/>
      </w:r>
    </w:p>
    <w:p>
      <w:pPr>
        <w:pStyle w:val="123"/>
        <w:spacing w:before="6" w:after="0"/>
        <w:contextualSpacing w:val="0"/>
      </w:pPr>
      <w:r>
        <w:t xml:space="preserve"> </w:t>
      </w:r>
    </w:p>
    <w:p>
      <w:pPr>
        <w:pStyle w:val="14"/>
      </w:pPr>
      <w:bookmarkStart w:id="39" w:name="_Toc460943959"/>
      <w:bookmarkEnd w:id="39"/>
      <w:bookmarkStart w:id="40" w:name="__RefHeading__17735_1418704247"/>
      <w:bookmarkEnd w:id="40"/>
      <w:bookmarkStart w:id="41" w:name="_Toc406788429"/>
      <w:bookmarkEnd w:id="41"/>
      <w:r>
        <w:t>2.3 Del principio de Selección Objetiva.</w:t>
      </w:r>
    </w:p>
    <w:p>
      <w:pPr>
        <w:pStyle w:val="14"/>
      </w:pPr>
    </w:p>
    <w:p>
      <w:pPr>
        <w:pStyle w:val="123"/>
        <w:ind w:left="119" w:right="106" w:firstLine="0"/>
        <w:jc w:val="both"/>
      </w:pPr>
      <w:r>
        <w:rPr>
          <w:rFonts w:ascii="Arial" w:hAnsi="Arial" w:cs="Arial"/>
        </w:rPr>
        <w:t xml:space="preserve">Se encuentra consagrado en el artículo 5 </w:t>
      </w:r>
      <w:r>
        <w:rPr>
          <w:rFonts w:ascii="Arial" w:hAnsi="Arial" w:cs="Arial"/>
          <w:spacing w:val="-3"/>
        </w:rPr>
        <w:t xml:space="preserve">de </w:t>
      </w:r>
      <w:r>
        <w:rPr>
          <w:rFonts w:ascii="Arial" w:hAnsi="Arial" w:cs="Arial"/>
          <w:spacing w:val="2"/>
        </w:rPr>
        <w:t xml:space="preserve">la </w:t>
      </w:r>
      <w:r>
        <w:rPr>
          <w:rFonts w:ascii="Arial" w:hAnsi="Arial" w:cs="Arial"/>
        </w:rPr>
        <w:t xml:space="preserve">ley 1150 de 2007 adicionado por la Ley 1882 de 2018. En virtud de este principio </w:t>
      </w:r>
      <w:r>
        <w:rPr>
          <w:rFonts w:ascii="Arial" w:hAnsi="Arial" w:cs="Arial"/>
          <w:spacing w:val="2"/>
        </w:rPr>
        <w:t xml:space="preserve">la </w:t>
      </w:r>
      <w:r>
        <w:rPr>
          <w:rFonts w:ascii="Arial" w:hAnsi="Arial" w:cs="Arial"/>
        </w:rPr>
        <w:t xml:space="preserve">escogencia del oferente con quien ha de contratarse debe ser </w:t>
      </w:r>
      <w:r>
        <w:rPr>
          <w:rFonts w:ascii="Arial" w:hAnsi="Arial" w:cs="Arial"/>
          <w:spacing w:val="2"/>
        </w:rPr>
        <w:t xml:space="preserve">la </w:t>
      </w:r>
      <w:r>
        <w:rPr>
          <w:rFonts w:ascii="Arial" w:hAnsi="Arial" w:cs="Arial"/>
        </w:rPr>
        <w:t>más favorable para el Municipio de Armenia, según los fines y los factores establecidos en la invitación o en el</w:t>
      </w:r>
      <w:r>
        <w:rPr>
          <w:rFonts w:ascii="Arial" w:hAnsi="Arial" w:cs="Arial"/>
          <w:spacing w:val="55"/>
        </w:rPr>
        <w:t xml:space="preserve"> </w:t>
      </w:r>
      <w:r>
        <w:rPr>
          <w:rFonts w:ascii="Arial" w:hAnsi="Arial" w:cs="Arial"/>
        </w:rPr>
        <w:t>pliego de condiciones, eliminando en la selección cualquier motivación subjetiva</w:t>
      </w:r>
      <w:r>
        <w:rPr>
          <w:rStyle w:val="60"/>
          <w:rFonts w:ascii="Arial" w:hAnsi="Arial" w:cs="Arial"/>
        </w:rPr>
        <w:footnoteReference w:id="19"/>
      </w:r>
      <w:r>
        <w:rPr>
          <w:rFonts w:ascii="Arial" w:hAnsi="Arial" w:cs="Arial"/>
        </w:rPr>
        <w:t>.</w:t>
      </w:r>
    </w:p>
    <w:p>
      <w:pPr>
        <w:pStyle w:val="123"/>
      </w:pPr>
    </w:p>
    <w:p>
      <w:pPr>
        <w:pStyle w:val="14"/>
      </w:pPr>
      <w:bookmarkStart w:id="42" w:name="__RefHeading__17737_1418704247"/>
      <w:bookmarkEnd w:id="42"/>
      <w:bookmarkStart w:id="43" w:name="_Toc460943960"/>
      <w:r>
        <w:t xml:space="preserve"> </w:t>
      </w:r>
      <w:bookmarkEnd w:id="43"/>
      <w:bookmarkStart w:id="44" w:name="_Toc406788430"/>
      <w:bookmarkEnd w:id="44"/>
      <w:r>
        <w:t>2.4 Del principio de igualdad.</w:t>
      </w:r>
    </w:p>
    <w:p>
      <w:pPr>
        <w:pStyle w:val="14"/>
      </w:pPr>
    </w:p>
    <w:p>
      <w:pPr>
        <w:pStyle w:val="123"/>
        <w:ind w:left="119" w:right="106" w:firstLine="0"/>
        <w:jc w:val="both"/>
      </w:pPr>
      <w:r>
        <w:rPr>
          <w:rFonts w:ascii="Arial" w:hAnsi="Arial" w:cs="Arial"/>
        </w:rPr>
        <w:t xml:space="preserve">Se encuentra consagrado en los artículos 13 y 209 de la </w:t>
      </w:r>
      <w:r>
        <w:fldChar w:fldCharType="begin"/>
      </w:r>
      <w:r>
        <w:instrText xml:space="preserve"> HYPERLINK "file:///C:\\Users\\User\\Documents\\Manual\\Contenidos\\Constitucion_politica_1991.pdf" \h </w:instrText>
      </w:r>
      <w:r>
        <w:fldChar w:fldCharType="separate"/>
      </w:r>
      <w:r>
        <w:rPr>
          <w:rStyle w:val="16"/>
          <w:rFonts w:ascii="Arial" w:hAnsi="Arial" w:cs="Arial"/>
        </w:rPr>
        <w:t>Constitución</w:t>
      </w:r>
      <w:r>
        <w:rPr>
          <w:rStyle w:val="16"/>
          <w:rFonts w:ascii="Arial" w:hAnsi="Arial" w:cs="Arial"/>
        </w:rPr>
        <w:fldChar w:fldCharType="end"/>
      </w:r>
      <w:r>
        <w:rPr>
          <w:rFonts w:ascii="Arial" w:hAnsi="Arial" w:cs="Arial"/>
        </w:rPr>
        <w:t xml:space="preserve"> </w:t>
      </w:r>
      <w:r>
        <w:fldChar w:fldCharType="begin"/>
      </w:r>
      <w:r>
        <w:instrText xml:space="preserve"> HYPERLINK "file:///C:\\Users\\User\\Documents\\Manual\\Contenidos\\Constitucion_politica_1991.pdf" \h </w:instrText>
      </w:r>
      <w:r>
        <w:fldChar w:fldCharType="separate"/>
      </w:r>
      <w:r>
        <w:rPr>
          <w:rStyle w:val="16"/>
          <w:rFonts w:ascii="Arial" w:hAnsi="Arial" w:cs="Arial"/>
        </w:rPr>
        <w:t>Nacional</w:t>
      </w:r>
      <w:r>
        <w:rPr>
          <w:rStyle w:val="16"/>
          <w:rFonts w:ascii="Arial" w:hAnsi="Arial" w:cs="Arial"/>
        </w:rPr>
        <w:fldChar w:fldCharType="end"/>
      </w:r>
      <w:r>
        <w:rPr>
          <w:rFonts w:ascii="Arial" w:hAnsi="Arial" w:cs="Arial"/>
        </w:rPr>
        <w:t>, así como en el numeral 2, del artículo 3, de la ley 1437 de 2011. De conformidad con este principio el Municipio de Armenia en los procesos de selección debe propiciar las mismas condiciones para todos los interesados y darles el mismo tratamiento</w:t>
      </w:r>
      <w:r>
        <w:rPr>
          <w:rStyle w:val="60"/>
          <w:rFonts w:ascii="Arial" w:hAnsi="Arial" w:cs="Arial"/>
        </w:rPr>
        <w:footnoteReference w:id="20"/>
      </w:r>
      <w:r>
        <w:rPr>
          <w:rFonts w:ascii="Arial" w:hAnsi="Arial" w:cs="Arial"/>
        </w:rPr>
        <w:t xml:space="preserve">. El deber de selección objetiva consagrado en la </w:t>
      </w:r>
      <w:r>
        <w:fldChar w:fldCharType="begin"/>
      </w:r>
      <w:r>
        <w:instrText xml:space="preserve"> HYPERLINK "file:///C:\\Users\\User\\Documents\\Manual\\Contenidos\\Leyes\\Ley_1150_de_2007.pdf" \h </w:instrText>
      </w:r>
      <w:r>
        <w:fldChar w:fldCharType="separate"/>
      </w:r>
      <w:r>
        <w:rPr>
          <w:rStyle w:val="16"/>
          <w:rFonts w:ascii="Arial" w:hAnsi="Arial" w:cs="Arial"/>
        </w:rPr>
        <w:t xml:space="preserve">ley 1150 de 2007 </w:t>
      </w:r>
      <w:r>
        <w:rPr>
          <w:rStyle w:val="16"/>
          <w:rFonts w:ascii="Arial" w:hAnsi="Arial" w:cs="Arial"/>
        </w:rPr>
        <w:fldChar w:fldCharType="end"/>
      </w:r>
      <w:r>
        <w:rPr>
          <w:rFonts w:ascii="Arial" w:hAnsi="Arial" w:cs="Arial"/>
        </w:rPr>
        <w:t>Modificada por la ley 1882 de 2018, constituye desarrollo directo de este principio constitucional. El principio de igualdad implica a su vez, trato y protección especial a las personas que de conformidad con las disposiciones legales se encuentren en circunstancias de debilidad manifiesta</w:t>
      </w:r>
      <w:r>
        <w:rPr>
          <w:rStyle w:val="60"/>
          <w:rFonts w:ascii="Arial" w:hAnsi="Arial" w:cs="Arial"/>
        </w:rPr>
        <w:footnoteReference w:id="21"/>
      </w:r>
      <w:r>
        <w:rPr>
          <w:rFonts w:ascii="Arial" w:hAnsi="Arial" w:cs="Arial"/>
        </w:rPr>
        <w:t>.</w:t>
      </w:r>
    </w:p>
    <w:p>
      <w:pPr>
        <w:pStyle w:val="123"/>
        <w:ind w:left="0" w:right="106" w:firstLine="0"/>
        <w:jc w:val="both"/>
      </w:pPr>
    </w:p>
    <w:p>
      <w:pPr>
        <w:pStyle w:val="14"/>
      </w:pPr>
      <w:bookmarkStart w:id="45" w:name="__RefHeading__17739_1418704247"/>
      <w:bookmarkEnd w:id="45"/>
      <w:bookmarkStart w:id="46" w:name="_Toc406788431"/>
      <w:bookmarkEnd w:id="46"/>
      <w:r>
        <w:t>2.5 Del principio de Moralidad Administrativa.</w:t>
      </w:r>
    </w:p>
    <w:p>
      <w:pPr>
        <w:pStyle w:val="14"/>
      </w:pPr>
    </w:p>
    <w:p>
      <w:pPr>
        <w:pStyle w:val="123"/>
        <w:ind w:left="119" w:right="105" w:firstLine="0"/>
        <w:jc w:val="both"/>
      </w:pPr>
      <w:r>
        <w:rPr>
          <w:rFonts w:ascii="Arial" w:hAnsi="Arial" w:cs="Arial"/>
        </w:rPr>
        <w:t>Se encuentra consagrado en el artículo 209 Superior y en el numeral 5, del artículo 3, de la Ley 1437/2011. De acuerdo con este principio, las actuaciones que en desarrollo de la actividad contractual adelante  el  Municipio  de  Armenia,  deben  responder  al  interés  de la colectividad y específicamente al desarrollo de sus fines</w:t>
      </w:r>
      <w:r>
        <w:rPr>
          <w:rStyle w:val="60"/>
          <w:rFonts w:ascii="Arial" w:hAnsi="Arial" w:cs="Arial"/>
        </w:rPr>
        <w:footnoteReference w:id="22"/>
      </w:r>
      <w:r>
        <w:rPr>
          <w:rFonts w:ascii="Arial" w:hAnsi="Arial" w:cs="Arial"/>
          <w:position w:val="19"/>
        </w:rPr>
        <w:t xml:space="preserve">, </w:t>
      </w:r>
      <w:r>
        <w:rPr>
          <w:rFonts w:ascii="Arial" w:hAnsi="Arial" w:cs="Arial"/>
        </w:rPr>
        <w:t>actuando  con rectitud, lealtad y honestidad</w:t>
      </w:r>
      <w:r>
        <w:rPr>
          <w:rStyle w:val="60"/>
          <w:rFonts w:ascii="Arial" w:hAnsi="Arial" w:cs="Arial"/>
        </w:rPr>
        <w:footnoteReference w:id="23"/>
      </w:r>
      <w:r>
        <w:rPr>
          <w:rFonts w:ascii="Arial" w:hAnsi="Arial" w:cs="Arial"/>
        </w:rPr>
        <w:t>.</w:t>
      </w:r>
    </w:p>
    <w:p>
      <w:pPr>
        <w:pStyle w:val="123"/>
        <w:spacing w:before="4" w:after="0"/>
        <w:contextualSpacing w:val="0"/>
      </w:pPr>
    </w:p>
    <w:p>
      <w:pPr>
        <w:pStyle w:val="14"/>
      </w:pPr>
      <w:bookmarkStart w:id="47" w:name="__RefHeading__17741_1418704247"/>
      <w:bookmarkEnd w:id="47"/>
      <w:bookmarkStart w:id="48" w:name="_Toc460943961"/>
      <w:r>
        <w:t xml:space="preserve"> </w:t>
      </w:r>
      <w:bookmarkEnd w:id="48"/>
      <w:bookmarkStart w:id="49" w:name="_Toc406788432"/>
      <w:bookmarkEnd w:id="49"/>
      <w:r>
        <w:t>2.6 Del Principio de Eficacia.</w:t>
      </w:r>
    </w:p>
    <w:p>
      <w:pPr>
        <w:pStyle w:val="14"/>
      </w:pPr>
    </w:p>
    <w:p>
      <w:pPr>
        <w:pStyle w:val="123"/>
        <w:ind w:left="119" w:right="115" w:firstLine="0"/>
        <w:jc w:val="both"/>
      </w:pPr>
      <w:r>
        <w:rPr>
          <w:rFonts w:ascii="Arial" w:hAnsi="Arial" w:cs="Arial"/>
        </w:rPr>
        <w:t xml:space="preserve">Se encuentra consagrado en el artículo 209 de la </w:t>
      </w:r>
      <w:r>
        <w:fldChar w:fldCharType="begin"/>
      </w:r>
      <w:r>
        <w:instrText xml:space="preserve"> HYPERLINK "file:///C:\\Users\\User\\Documents\\Manual\\Contenidos\\Constitucion_politica_1991.pdf" \h </w:instrText>
      </w:r>
      <w:r>
        <w:fldChar w:fldCharType="separate"/>
      </w:r>
      <w:r>
        <w:rPr>
          <w:rStyle w:val="16"/>
          <w:rFonts w:ascii="Arial" w:hAnsi="Arial" w:cs="Arial"/>
        </w:rPr>
        <w:t xml:space="preserve">Constitución Nacional </w:t>
      </w:r>
      <w:r>
        <w:rPr>
          <w:rStyle w:val="16"/>
          <w:rFonts w:ascii="Arial" w:hAnsi="Arial" w:cs="Arial"/>
        </w:rPr>
        <w:fldChar w:fldCharType="end"/>
      </w:r>
      <w:r>
        <w:rPr>
          <w:rFonts w:ascii="Arial" w:hAnsi="Arial" w:cs="Arial"/>
        </w:rPr>
        <w:t xml:space="preserve">y en numeral 11, del artículo 3, del </w:t>
      </w:r>
      <w:r>
        <w:fldChar w:fldCharType="begin"/>
      </w:r>
      <w:r>
        <w:instrText xml:space="preserve"> HYPERLINK "file:///C:\\Users\\User\\Documents\\Manual\\Contenidos\\Leyes\\Ley_1437_2011.PDF" \h </w:instrText>
      </w:r>
      <w:r>
        <w:fldChar w:fldCharType="separate"/>
      </w:r>
      <w:r>
        <w:rPr>
          <w:rStyle w:val="16"/>
          <w:rFonts w:ascii="Arial" w:hAnsi="Arial" w:cs="Arial"/>
        </w:rPr>
        <w:t>Código de Procedimiento</w:t>
      </w:r>
      <w:r>
        <w:rPr>
          <w:rStyle w:val="16"/>
          <w:rFonts w:ascii="Arial" w:hAnsi="Arial" w:cs="Arial"/>
        </w:rPr>
        <w:fldChar w:fldCharType="end"/>
      </w:r>
      <w:r>
        <w:rPr>
          <w:rFonts w:ascii="Arial" w:hAnsi="Arial" w:cs="Arial"/>
        </w:rPr>
        <w:t xml:space="preserve"> </w:t>
      </w:r>
      <w:r>
        <w:fldChar w:fldCharType="begin"/>
      </w:r>
      <w:r>
        <w:instrText xml:space="preserve"> HYPERLINK "file:///C:\\Users\\User\\Documents\\Manual\\Contenidos\\Leyes\\Ley_1437_2011.PDF" \h </w:instrText>
      </w:r>
      <w:r>
        <w:fldChar w:fldCharType="separate"/>
      </w:r>
      <w:r>
        <w:rPr>
          <w:rStyle w:val="16"/>
          <w:rFonts w:ascii="Arial" w:hAnsi="Arial" w:cs="Arial"/>
        </w:rPr>
        <w:t>Administrativo</w:t>
      </w:r>
      <w:r>
        <w:rPr>
          <w:rStyle w:val="16"/>
          <w:rFonts w:ascii="Arial" w:hAnsi="Arial" w:cs="Arial"/>
        </w:rPr>
        <w:fldChar w:fldCharType="end"/>
      </w:r>
      <w:r>
        <w:rPr>
          <w:rFonts w:ascii="Arial" w:hAnsi="Arial" w:cs="Arial"/>
        </w:rPr>
        <w:t xml:space="preserve"> y de lo Contencioso Administrativo. En virtud de este principio los procedimientos de selección contractual del Municipio de Armenia deben lograr su finalidad, removiendo de oficio los obstáculos puramente formales y evitando decisiones inhibitorias</w:t>
      </w:r>
      <w:r>
        <w:rPr>
          <w:rStyle w:val="60"/>
          <w:rFonts w:ascii="Arial" w:hAnsi="Arial" w:cs="Arial"/>
        </w:rPr>
        <w:footnoteReference w:id="24"/>
      </w:r>
      <w:r>
        <w:rPr>
          <w:rFonts w:ascii="Arial" w:hAnsi="Arial" w:cs="Arial"/>
        </w:rPr>
        <w:t>.</w:t>
      </w:r>
    </w:p>
    <w:p>
      <w:pPr>
        <w:pStyle w:val="123"/>
        <w:spacing w:before="11" w:after="0"/>
        <w:contextualSpacing w:val="0"/>
      </w:pPr>
    </w:p>
    <w:p>
      <w:pPr>
        <w:pStyle w:val="137"/>
      </w:pPr>
      <w:bookmarkStart w:id="50" w:name="__RefHeading__17743_1418704247"/>
      <w:bookmarkEnd w:id="50"/>
      <w:bookmarkStart w:id="51" w:name="_Toc460943962"/>
      <w:r>
        <w:t xml:space="preserve"> </w:t>
      </w:r>
      <w:bookmarkEnd w:id="51"/>
      <w:bookmarkStart w:id="52" w:name="_Toc406788433"/>
      <w:bookmarkEnd w:id="52"/>
      <w:r>
        <w:t>Del principio de Celeridad.</w:t>
      </w:r>
    </w:p>
    <w:p>
      <w:pPr>
        <w:pStyle w:val="137"/>
      </w:pPr>
    </w:p>
    <w:p>
      <w:pPr>
        <w:pStyle w:val="123"/>
        <w:ind w:left="119" w:right="115" w:firstLine="0"/>
        <w:jc w:val="both"/>
      </w:pPr>
      <w:r>
        <w:rPr>
          <w:rFonts w:ascii="Arial" w:hAnsi="Arial" w:cs="Arial"/>
        </w:rPr>
        <w:t xml:space="preserve">Se encuentra contenido en el </w:t>
      </w:r>
      <w:r>
        <w:fldChar w:fldCharType="begin"/>
      </w:r>
      <w:r>
        <w:instrText xml:space="preserve"> HYPERLINK "file:///C:\\Users\\User\\Documents\\Manual\\Contenidos\\Articulos\\Articulo_209.pdf" \h </w:instrText>
      </w:r>
      <w:r>
        <w:fldChar w:fldCharType="separate"/>
      </w:r>
      <w:r>
        <w:rPr>
          <w:rStyle w:val="16"/>
          <w:rFonts w:ascii="Arial" w:hAnsi="Arial" w:cs="Arial"/>
        </w:rPr>
        <w:t xml:space="preserve">artículo 209 </w:t>
      </w:r>
      <w:r>
        <w:rPr>
          <w:rStyle w:val="16"/>
          <w:rFonts w:ascii="Arial" w:hAnsi="Arial" w:cs="Arial"/>
        </w:rPr>
        <w:fldChar w:fldCharType="end"/>
      </w:r>
      <w:r>
        <w:rPr>
          <w:rFonts w:ascii="Arial" w:hAnsi="Arial" w:cs="Arial"/>
        </w:rPr>
        <w:t xml:space="preserve">de la </w:t>
      </w:r>
      <w:r>
        <w:fldChar w:fldCharType="begin"/>
      </w:r>
      <w:r>
        <w:instrText xml:space="preserve"> HYPERLINK "file:///C:\\Users\\User\\Documents\\Manual\\Contenidos\\Constitucion_politica_1991.pdf" \h </w:instrText>
      </w:r>
      <w:r>
        <w:fldChar w:fldCharType="separate"/>
      </w:r>
      <w:r>
        <w:rPr>
          <w:rStyle w:val="16"/>
          <w:rFonts w:ascii="Arial" w:hAnsi="Arial" w:cs="Arial"/>
        </w:rPr>
        <w:t xml:space="preserve">Constitución Nacional </w:t>
      </w:r>
      <w:r>
        <w:rPr>
          <w:rStyle w:val="16"/>
          <w:rFonts w:ascii="Arial" w:hAnsi="Arial" w:cs="Arial"/>
        </w:rPr>
        <w:fldChar w:fldCharType="end"/>
      </w:r>
      <w:r>
        <w:rPr>
          <w:rFonts w:ascii="Arial" w:hAnsi="Arial" w:cs="Arial"/>
        </w:rPr>
        <w:t xml:space="preserve">y en el numeral 13, del artículo 3, del </w:t>
      </w:r>
      <w:r>
        <w:fldChar w:fldCharType="begin"/>
      </w:r>
      <w:r>
        <w:instrText xml:space="preserve"> HYPERLINK "file:///C:\\Users\\User\\Documents\\Manual\\Contenidos\\Leyes\\Ley_1437_2011.PDF" \h </w:instrText>
      </w:r>
      <w:r>
        <w:fldChar w:fldCharType="separate"/>
      </w:r>
      <w:r>
        <w:rPr>
          <w:rStyle w:val="16"/>
          <w:rFonts w:ascii="Arial" w:hAnsi="Arial" w:cs="Arial"/>
        </w:rPr>
        <w:t>Código de Procedimiento</w:t>
      </w:r>
      <w:r>
        <w:rPr>
          <w:rStyle w:val="16"/>
          <w:rFonts w:ascii="Arial" w:hAnsi="Arial" w:cs="Arial"/>
        </w:rPr>
        <w:fldChar w:fldCharType="end"/>
      </w:r>
      <w:r>
        <w:rPr>
          <w:rFonts w:ascii="Arial" w:hAnsi="Arial" w:cs="Arial"/>
        </w:rPr>
        <w:t xml:space="preserve"> </w:t>
      </w:r>
      <w:r>
        <w:fldChar w:fldCharType="begin"/>
      </w:r>
      <w:r>
        <w:instrText xml:space="preserve"> HYPERLINK "file:///C:\\Users\\User\\Documents\\Manual\\Contenidos\\Leyes\\Ley_1437_2011.PDF" \h </w:instrText>
      </w:r>
      <w:r>
        <w:fldChar w:fldCharType="separate"/>
      </w:r>
      <w:r>
        <w:rPr>
          <w:rStyle w:val="16"/>
          <w:rFonts w:ascii="Arial" w:hAnsi="Arial" w:cs="Arial"/>
        </w:rPr>
        <w:t xml:space="preserve">Administrativo </w:t>
      </w:r>
      <w:r>
        <w:rPr>
          <w:rStyle w:val="16"/>
          <w:rFonts w:ascii="Arial" w:hAnsi="Arial" w:cs="Arial"/>
        </w:rPr>
        <w:fldChar w:fldCharType="end"/>
      </w:r>
      <w:r>
        <w:rPr>
          <w:rFonts w:ascii="Arial" w:hAnsi="Arial" w:cs="Arial"/>
        </w:rPr>
        <w:t>y de lo Contencioso Administrativo. En desarrollo de tal principio el Municipio de Armenia, deberá adelantar los procesos contractuales sin dilaciones injustificadas, haciendo uso de las etapas estrictamente necesarias, procurando resolver los asuntos en el menor tiempo posible y estableciendo en los procedimientos trámites preclusivos y perentorios, tal y como lo prevé la legislación vigente.   De igual manera para estos propósitos, incentivarán el uso de las tecnologías de la información y las comunicaciones</w:t>
      </w:r>
      <w:r>
        <w:rPr>
          <w:rStyle w:val="60"/>
          <w:rFonts w:ascii="Arial" w:hAnsi="Arial" w:cs="Arial"/>
        </w:rPr>
        <w:footnoteReference w:id="25"/>
      </w:r>
      <w:bookmarkStart w:id="53" w:name="_Toc460943963"/>
      <w:r>
        <w:rPr>
          <w:rFonts w:ascii="Arial" w:hAnsi="Arial" w:cs="Arial"/>
        </w:rPr>
        <w:t>.</w:t>
      </w:r>
    </w:p>
    <w:p>
      <w:pPr>
        <w:pStyle w:val="123"/>
        <w:ind w:left="119" w:right="115" w:firstLine="0"/>
        <w:jc w:val="both"/>
      </w:pPr>
    </w:p>
    <w:p>
      <w:pPr>
        <w:pStyle w:val="14"/>
      </w:pPr>
      <w:bookmarkStart w:id="54" w:name="__RefHeading__17745_1418704247"/>
      <w:bookmarkEnd w:id="54"/>
      <w:r>
        <w:t xml:space="preserve"> </w:t>
      </w:r>
      <w:bookmarkEnd w:id="53"/>
      <w:bookmarkStart w:id="55" w:name="_Toc406788434"/>
      <w:bookmarkEnd w:id="55"/>
      <w:r>
        <w:t>2.7 Del principio de Imparcialidad.</w:t>
      </w:r>
    </w:p>
    <w:p>
      <w:pPr>
        <w:pStyle w:val="137"/>
      </w:pPr>
    </w:p>
    <w:p>
      <w:pPr>
        <w:pStyle w:val="123"/>
        <w:ind w:left="119" w:right="115" w:firstLine="0"/>
        <w:jc w:val="both"/>
      </w:pPr>
      <w:r>
        <w:rPr>
          <w:rFonts w:ascii="Arial" w:hAnsi="Arial" w:cs="Arial"/>
        </w:rPr>
        <w:t xml:space="preserve">Se encuentra contenido en el </w:t>
      </w:r>
      <w:r>
        <w:fldChar w:fldCharType="begin"/>
      </w:r>
      <w:r>
        <w:instrText xml:space="preserve"> HYPERLINK "file:///C:\\Users\\User\\Documents\\Manual\\Contenidos\\Articulos\\Articulo_209.pdf" \h </w:instrText>
      </w:r>
      <w:r>
        <w:fldChar w:fldCharType="separate"/>
      </w:r>
      <w:r>
        <w:rPr>
          <w:rStyle w:val="16"/>
          <w:rFonts w:ascii="Arial" w:hAnsi="Arial" w:cs="Arial"/>
        </w:rPr>
        <w:t xml:space="preserve">artículo 209 </w:t>
      </w:r>
      <w:r>
        <w:rPr>
          <w:rStyle w:val="16"/>
          <w:rFonts w:ascii="Arial" w:hAnsi="Arial" w:cs="Arial"/>
        </w:rPr>
        <w:fldChar w:fldCharType="end"/>
      </w:r>
      <w:r>
        <w:rPr>
          <w:rFonts w:ascii="Arial" w:hAnsi="Arial" w:cs="Arial"/>
        </w:rPr>
        <w:t xml:space="preserve">de la </w:t>
      </w:r>
      <w:r>
        <w:fldChar w:fldCharType="begin"/>
      </w:r>
      <w:r>
        <w:instrText xml:space="preserve"> HYPERLINK "file:///C:\\Users\\User\\Documents\\Manual\\Contenidos\\Constitucion_politica_1991.pdf" \h </w:instrText>
      </w:r>
      <w:r>
        <w:fldChar w:fldCharType="separate"/>
      </w:r>
      <w:r>
        <w:rPr>
          <w:rStyle w:val="16"/>
          <w:rFonts w:ascii="Arial" w:hAnsi="Arial" w:cs="Arial"/>
        </w:rPr>
        <w:t xml:space="preserve">Constitución Nacional </w:t>
      </w:r>
      <w:r>
        <w:rPr>
          <w:rStyle w:val="16"/>
          <w:rFonts w:ascii="Arial" w:hAnsi="Arial" w:cs="Arial"/>
        </w:rPr>
        <w:fldChar w:fldCharType="end"/>
      </w:r>
      <w:bookmarkStart w:id="56" w:name="_Toc460943964"/>
      <w:r>
        <w:rPr>
          <w:rFonts w:ascii="Arial" w:hAnsi="Arial" w:cs="Arial"/>
        </w:rPr>
        <w:t>y en el numeral 3, del Artículo 3, del Código Contencioso Administrativo. En desarrollo de este principio el municipio de Armenia dará igual trato a los proponentes e interesados dentro de un proceso de selección, teniendo en cuenta que la finalidad de estos procedimientos consiste en asegurar y garantizar los derechos de todos los asociados.</w:t>
      </w:r>
    </w:p>
    <w:p>
      <w:pPr>
        <w:pStyle w:val="123"/>
        <w:ind w:left="119" w:right="115" w:firstLine="0"/>
        <w:jc w:val="both"/>
      </w:pPr>
    </w:p>
    <w:bookmarkEnd w:id="56"/>
    <w:p>
      <w:pPr>
        <w:pStyle w:val="14"/>
      </w:pPr>
      <w:bookmarkStart w:id="57" w:name="__RefHeading__17747_1418704247"/>
      <w:bookmarkEnd w:id="57"/>
      <w:bookmarkStart w:id="58" w:name="_Toc406788435"/>
      <w:bookmarkEnd w:id="58"/>
      <w:r>
        <w:t>2.8  Del principio de Publicidad.</w:t>
      </w:r>
    </w:p>
    <w:p>
      <w:pPr>
        <w:pStyle w:val="14"/>
      </w:pPr>
    </w:p>
    <w:p>
      <w:pPr>
        <w:pStyle w:val="123"/>
        <w:ind w:left="119" w:right="113" w:firstLine="0"/>
        <w:jc w:val="both"/>
      </w:pPr>
      <w:r>
        <w:rPr>
          <w:rFonts w:ascii="Arial" w:hAnsi="Arial" w:cs="Arial"/>
        </w:rPr>
        <w:t xml:space="preserve">Se encuentra contenido en el </w:t>
      </w:r>
      <w:r>
        <w:fldChar w:fldCharType="begin"/>
      </w:r>
      <w:r>
        <w:instrText xml:space="preserve"> HYPERLINK "file:///C:\\Users\\User\\Documents\\Manual\\Contenidos\\Articulos\\Articulo_209.pdf" \h </w:instrText>
      </w:r>
      <w:r>
        <w:fldChar w:fldCharType="separate"/>
      </w:r>
      <w:r>
        <w:rPr>
          <w:rStyle w:val="16"/>
          <w:rFonts w:ascii="Arial" w:hAnsi="Arial" w:cs="Arial"/>
        </w:rPr>
        <w:t xml:space="preserve">artículo 209 </w:t>
      </w:r>
      <w:r>
        <w:rPr>
          <w:rStyle w:val="16"/>
          <w:rFonts w:ascii="Arial" w:hAnsi="Arial" w:cs="Arial"/>
        </w:rPr>
        <w:fldChar w:fldCharType="end"/>
      </w:r>
      <w:r>
        <w:rPr>
          <w:rFonts w:ascii="Arial" w:hAnsi="Arial" w:cs="Arial"/>
        </w:rPr>
        <w:t xml:space="preserve">de la </w:t>
      </w:r>
      <w:r>
        <w:fldChar w:fldCharType="begin"/>
      </w:r>
      <w:r>
        <w:instrText xml:space="preserve"> HYPERLINK "file:///C:\\Users\\User\\Documents\\Manual\\Contenidos\\Constitucion_politica_1991.pdf" \h </w:instrText>
      </w:r>
      <w:r>
        <w:fldChar w:fldCharType="separate"/>
      </w:r>
      <w:r>
        <w:rPr>
          <w:rStyle w:val="16"/>
          <w:rFonts w:ascii="Arial" w:hAnsi="Arial" w:cs="Arial"/>
        </w:rPr>
        <w:t>Constitución Naciona</w:t>
      </w:r>
      <w:r>
        <w:rPr>
          <w:rStyle w:val="16"/>
          <w:rFonts w:ascii="Arial" w:hAnsi="Arial" w:cs="Arial"/>
        </w:rPr>
        <w:fldChar w:fldCharType="end"/>
      </w:r>
      <w:r>
        <w:rPr>
          <w:rFonts w:ascii="Arial" w:hAnsi="Arial" w:cs="Arial"/>
        </w:rPr>
        <w:t>l y en el numeral 9, del Artículo 3, del Código Contencioso de Procedimiento Administrativo y de lo Contencioso Administrativo. La aplicación de este principio implica que la actividad contractual y las decisiones que dentro de ella tome el Municipio de Armenia, se deben dar a conocer</w:t>
      </w:r>
      <w:r>
        <w:rPr>
          <w:rStyle w:val="60"/>
          <w:rFonts w:ascii="Arial" w:hAnsi="Arial" w:cs="Arial"/>
        </w:rPr>
        <w:footnoteReference w:id="26"/>
      </w:r>
      <w:r>
        <w:rPr>
          <w:rFonts w:ascii="Arial" w:hAnsi="Arial" w:cs="Arial"/>
          <w:position w:val="19"/>
        </w:rPr>
        <w:t xml:space="preserve"> </w:t>
      </w:r>
      <w:r>
        <w:rPr>
          <w:rFonts w:ascii="Arial" w:hAnsi="Arial" w:cs="Arial"/>
        </w:rPr>
        <w:t>en la forma prevista en el estatuto general de contratación estatal y en el presente manual, utilizando para ello los medios físicos o electrónicos dispuestos por la ley</w:t>
      </w:r>
      <w:r>
        <w:rPr>
          <w:rStyle w:val="60"/>
          <w:rFonts w:ascii="Arial" w:hAnsi="Arial" w:cs="Arial"/>
        </w:rPr>
        <w:footnoteReference w:id="27"/>
      </w:r>
      <w:r>
        <w:rPr>
          <w:rFonts w:ascii="Arial" w:hAnsi="Arial" w:cs="Arial"/>
        </w:rPr>
        <w:t>.</w:t>
      </w:r>
    </w:p>
    <w:p>
      <w:pPr>
        <w:pStyle w:val="123"/>
        <w:spacing w:before="5" w:after="0"/>
        <w:contextualSpacing w:val="0"/>
      </w:pPr>
      <w:r>
        <w:t xml:space="preserve"> </w:t>
      </w:r>
    </w:p>
    <w:p>
      <w:pPr>
        <w:pStyle w:val="123"/>
        <w:spacing w:before="1" w:after="0"/>
        <w:contextualSpacing w:val="0"/>
      </w:pPr>
    </w:p>
    <w:p>
      <w:pPr>
        <w:pStyle w:val="14"/>
      </w:pPr>
      <w:bookmarkStart w:id="59" w:name="_Toc406788436"/>
      <w:bookmarkEnd w:id="59"/>
      <w:bookmarkStart w:id="60" w:name="_Toc460943965"/>
      <w:bookmarkEnd w:id="60"/>
      <w:bookmarkStart w:id="61" w:name="__RefHeading__17749_1418704247"/>
      <w:bookmarkEnd w:id="61"/>
      <w:r>
        <w:t>2.9 Del principio de Buena Fe.</w:t>
      </w:r>
    </w:p>
    <w:p>
      <w:pPr>
        <w:pStyle w:val="137"/>
      </w:pPr>
    </w:p>
    <w:p>
      <w:pPr>
        <w:pStyle w:val="123"/>
        <w:ind w:left="119" w:right="114" w:firstLine="0"/>
        <w:jc w:val="both"/>
      </w:pPr>
      <w:r>
        <w:rPr>
          <w:rFonts w:ascii="Arial" w:hAnsi="Arial" w:cs="Arial"/>
        </w:rPr>
        <w:t xml:space="preserve">Se encuentra consagrado en el artículo 83 de la </w:t>
      </w:r>
      <w:r>
        <w:fldChar w:fldCharType="begin"/>
      </w:r>
      <w:r>
        <w:instrText xml:space="preserve"> HYPERLINK "file:///C:\\Users\\User\\Documents\\Manual\\Contenidos\\Constitucion_politica_1991.pdf" \h </w:instrText>
      </w:r>
      <w:r>
        <w:fldChar w:fldCharType="separate"/>
      </w:r>
      <w:r>
        <w:rPr>
          <w:rStyle w:val="16"/>
          <w:rFonts w:ascii="Arial" w:hAnsi="Arial" w:cs="Arial"/>
        </w:rPr>
        <w:t xml:space="preserve">Constitución Nacional </w:t>
      </w:r>
      <w:r>
        <w:rPr>
          <w:rStyle w:val="16"/>
          <w:rFonts w:ascii="Arial" w:hAnsi="Arial" w:cs="Arial"/>
        </w:rPr>
        <w:fldChar w:fldCharType="end"/>
      </w:r>
      <w:r>
        <w:rPr>
          <w:rFonts w:ascii="Arial" w:hAnsi="Arial" w:cs="Arial"/>
        </w:rPr>
        <w:t xml:space="preserve">y en el numeral 4, </w:t>
      </w:r>
      <w:r>
        <w:rPr>
          <w:rFonts w:ascii="Arial" w:hAnsi="Arial" w:cs="Arial"/>
          <w:spacing w:val="-4"/>
        </w:rPr>
        <w:t xml:space="preserve">del </w:t>
      </w:r>
      <w:r>
        <w:rPr>
          <w:rFonts w:ascii="Arial" w:hAnsi="Arial" w:cs="Arial"/>
        </w:rPr>
        <w:t xml:space="preserve">artículo 3, del </w:t>
      </w:r>
      <w:r>
        <w:fldChar w:fldCharType="begin"/>
      </w:r>
      <w:r>
        <w:instrText xml:space="preserve"> HYPERLINK "file:///C:\\Users\\User\\Documents\\Manual\\Contenidos\\Leyes\\Ley_1437_2011.PDF" \h </w:instrText>
      </w:r>
      <w:r>
        <w:fldChar w:fldCharType="separate"/>
      </w:r>
      <w:r>
        <w:rPr>
          <w:rStyle w:val="16"/>
          <w:rFonts w:ascii="Arial" w:hAnsi="Arial" w:cs="Arial"/>
        </w:rPr>
        <w:t>Código de Procedimiento</w:t>
      </w:r>
      <w:r>
        <w:rPr>
          <w:rStyle w:val="16"/>
          <w:rFonts w:ascii="Arial" w:hAnsi="Arial" w:cs="Arial"/>
        </w:rPr>
        <w:fldChar w:fldCharType="end"/>
      </w:r>
      <w:r>
        <w:rPr>
          <w:rFonts w:ascii="Arial" w:hAnsi="Arial" w:cs="Arial"/>
        </w:rPr>
        <w:t xml:space="preserve"> </w:t>
      </w:r>
      <w:r>
        <w:fldChar w:fldCharType="begin"/>
      </w:r>
      <w:r>
        <w:instrText xml:space="preserve"> HYPERLINK "file:///C:\\Users\\User\\Documents\\Manual\\Contenidos\\Leyes\\Ley_1437_2011.PDF" \h </w:instrText>
      </w:r>
      <w:r>
        <w:fldChar w:fldCharType="separate"/>
      </w:r>
      <w:r>
        <w:rPr>
          <w:rStyle w:val="16"/>
          <w:rFonts w:ascii="Arial" w:hAnsi="Arial" w:cs="Arial"/>
        </w:rPr>
        <w:t xml:space="preserve">Administrativo </w:t>
      </w:r>
      <w:r>
        <w:rPr>
          <w:rStyle w:val="16"/>
          <w:rFonts w:ascii="Arial" w:hAnsi="Arial" w:cs="Arial"/>
        </w:rPr>
        <w:fldChar w:fldCharType="end"/>
      </w:r>
      <w:r>
        <w:rPr>
          <w:rFonts w:ascii="Arial" w:hAnsi="Arial" w:cs="Arial"/>
        </w:rPr>
        <w:t xml:space="preserve">y de </w:t>
      </w:r>
      <w:r>
        <w:rPr>
          <w:rFonts w:ascii="Arial" w:hAnsi="Arial" w:cs="Arial"/>
          <w:spacing w:val="2"/>
        </w:rPr>
        <w:t xml:space="preserve">lo </w:t>
      </w:r>
      <w:r>
        <w:rPr>
          <w:rFonts w:ascii="Arial" w:hAnsi="Arial" w:cs="Arial"/>
        </w:rPr>
        <w:t>Contencioso Administrativo. De acuerdo con este postulado los interesados, proponentes y las partes contratantes obrarán de manera recta y honrada frente a las actividades y obligaciones que se desarrollen en ejercicio de la actividad contractual</w:t>
      </w:r>
      <w:r>
        <w:rPr>
          <w:rStyle w:val="60"/>
          <w:rFonts w:ascii="Arial" w:hAnsi="Arial" w:cs="Arial"/>
        </w:rPr>
        <w:footnoteReference w:id="28"/>
      </w:r>
      <w:r>
        <w:rPr>
          <w:rFonts w:ascii="Arial" w:hAnsi="Arial" w:cs="Arial"/>
          <w:position w:val="19"/>
        </w:rPr>
        <w:t xml:space="preserve"> </w:t>
      </w:r>
      <w:r>
        <w:rPr>
          <w:rFonts w:ascii="Arial" w:hAnsi="Arial" w:cs="Arial"/>
        </w:rPr>
        <w:t xml:space="preserve">y apoyados en tal precepto los particulares y el Municipio presumirán entre </w:t>
      </w:r>
      <w:r>
        <w:rPr>
          <w:rFonts w:ascii="Arial" w:hAnsi="Arial" w:cs="Arial"/>
          <w:spacing w:val="-3"/>
        </w:rPr>
        <w:t xml:space="preserve">si </w:t>
      </w:r>
      <w:r>
        <w:rPr>
          <w:rFonts w:ascii="Arial" w:hAnsi="Arial" w:cs="Arial"/>
        </w:rPr>
        <w:t>el comportamiento leal y</w:t>
      </w:r>
      <w:r>
        <w:rPr>
          <w:rFonts w:ascii="Arial" w:hAnsi="Arial" w:cs="Arial"/>
          <w:spacing w:val="-7"/>
        </w:rPr>
        <w:t xml:space="preserve"> </w:t>
      </w:r>
      <w:r>
        <w:rPr>
          <w:rFonts w:ascii="Arial" w:hAnsi="Arial" w:cs="Arial"/>
        </w:rPr>
        <w:t>fiel</w:t>
      </w:r>
      <w:r>
        <w:rPr>
          <w:rStyle w:val="60"/>
          <w:rFonts w:ascii="Arial" w:hAnsi="Arial" w:cs="Arial"/>
        </w:rPr>
        <w:footnoteReference w:id="29"/>
      </w:r>
      <w:r>
        <w:rPr>
          <w:rFonts w:ascii="Arial" w:hAnsi="Arial" w:cs="Arial"/>
        </w:rPr>
        <w:t>.</w:t>
      </w:r>
    </w:p>
    <w:p>
      <w:pPr>
        <w:pStyle w:val="123"/>
        <w:spacing w:before="2" w:after="0"/>
        <w:contextualSpacing w:val="0"/>
      </w:pPr>
    </w:p>
    <w:p>
      <w:pPr>
        <w:pStyle w:val="14"/>
      </w:pPr>
      <w:bookmarkStart w:id="62" w:name="__RefHeading__17751_1418704247"/>
      <w:bookmarkEnd w:id="62"/>
      <w:bookmarkStart w:id="63" w:name="_Toc406788437"/>
      <w:bookmarkEnd w:id="63"/>
      <w:bookmarkStart w:id="64" w:name="_Toc460943966"/>
      <w:bookmarkEnd w:id="64"/>
      <w:r>
        <w:t>2.10 Del principio del Debido Proceso.</w:t>
      </w:r>
    </w:p>
    <w:p>
      <w:pPr>
        <w:pStyle w:val="3"/>
      </w:pPr>
    </w:p>
    <w:p>
      <w:pPr>
        <w:pStyle w:val="123"/>
        <w:ind w:left="119" w:right="112" w:firstLine="0"/>
        <w:jc w:val="both"/>
      </w:pPr>
      <w:r>
        <w:rPr>
          <w:rFonts w:ascii="Arial" w:hAnsi="Arial" w:cs="Arial"/>
        </w:rPr>
        <w:t xml:space="preserve">Se encuentra consagrado en el artículo 29 de la </w:t>
      </w:r>
      <w:r>
        <w:fldChar w:fldCharType="begin"/>
      </w:r>
      <w:r>
        <w:instrText xml:space="preserve"> HYPERLINK "file:///C:\\Users\\User\\Documents\\Manual\\Contenidos\\Constitucion_politica_1991.pdf" \h </w:instrText>
      </w:r>
      <w:r>
        <w:fldChar w:fldCharType="separate"/>
      </w:r>
      <w:r>
        <w:rPr>
          <w:rStyle w:val="16"/>
          <w:rFonts w:ascii="Arial" w:hAnsi="Arial" w:cs="Arial"/>
        </w:rPr>
        <w:t xml:space="preserve">Constitución Nacional </w:t>
      </w:r>
      <w:r>
        <w:rPr>
          <w:rStyle w:val="16"/>
          <w:rFonts w:ascii="Arial" w:hAnsi="Arial" w:cs="Arial"/>
        </w:rPr>
        <w:fldChar w:fldCharType="end"/>
      </w:r>
      <w:r>
        <w:rPr>
          <w:rFonts w:ascii="Arial" w:hAnsi="Arial" w:cs="Arial"/>
        </w:rPr>
        <w:t xml:space="preserve">y en el numeral 1, del </w:t>
      </w:r>
      <w:r>
        <w:fldChar w:fldCharType="begin"/>
      </w:r>
      <w:r>
        <w:instrText xml:space="preserve"> HYPERLINK "file:///C:\\Users\\User\\Documents\\Manual\\Contenidos\\Articulos\\Articulo_003_Ley_1437_2011.pdf" \h </w:instrText>
      </w:r>
      <w:r>
        <w:fldChar w:fldCharType="separate"/>
      </w:r>
      <w:r>
        <w:rPr>
          <w:rStyle w:val="16"/>
          <w:rFonts w:ascii="Arial" w:hAnsi="Arial" w:cs="Arial"/>
        </w:rPr>
        <w:t>artículo 3</w:t>
      </w:r>
      <w:r>
        <w:rPr>
          <w:rStyle w:val="16"/>
          <w:rFonts w:ascii="Arial" w:hAnsi="Arial" w:cs="Arial"/>
        </w:rPr>
        <w:fldChar w:fldCharType="end"/>
      </w:r>
      <w:r>
        <w:rPr>
          <w:rFonts w:ascii="Arial" w:hAnsi="Arial" w:cs="Arial"/>
        </w:rPr>
        <w:t xml:space="preserve"> del Código del procedimiento Administrativo y de </w:t>
      </w:r>
      <w:r>
        <w:rPr>
          <w:rFonts w:ascii="Arial" w:hAnsi="Arial" w:cs="Arial"/>
          <w:spacing w:val="2"/>
        </w:rPr>
        <w:t xml:space="preserve">lo </w:t>
      </w:r>
      <w:r>
        <w:rPr>
          <w:rFonts w:ascii="Arial" w:hAnsi="Arial" w:cs="Arial"/>
        </w:rPr>
        <w:t xml:space="preserve">Contencioso Administrativo.  Según este postulado las actuaciones se adelantarán de conformidad con las reglas y procedimientos señalados en el estatuto General de </w:t>
      </w:r>
      <w:r>
        <w:rPr>
          <w:rFonts w:ascii="Arial" w:hAnsi="Arial" w:cs="Arial"/>
          <w:spacing w:val="2"/>
        </w:rPr>
        <w:t xml:space="preserve">la </w:t>
      </w:r>
      <w:r>
        <w:rPr>
          <w:rFonts w:ascii="Arial" w:hAnsi="Arial" w:cs="Arial"/>
        </w:rPr>
        <w:t xml:space="preserve">Contratación Pública, dando </w:t>
      </w:r>
      <w:r>
        <w:rPr>
          <w:rFonts w:ascii="Arial" w:hAnsi="Arial" w:cs="Arial"/>
          <w:spacing w:val="2"/>
        </w:rPr>
        <w:t xml:space="preserve">la </w:t>
      </w:r>
      <w:r>
        <w:rPr>
          <w:rFonts w:ascii="Arial" w:hAnsi="Arial" w:cs="Arial"/>
        </w:rPr>
        <w:t>oportunidad a los interesados, proponentes y contratistas de conocer y controvertir las decisiones adoptadas por el Municipio</w:t>
      </w:r>
      <w:r>
        <w:rPr>
          <w:rStyle w:val="60"/>
          <w:rFonts w:ascii="Arial" w:hAnsi="Arial" w:cs="Arial"/>
        </w:rPr>
        <w:footnoteReference w:id="30"/>
      </w:r>
      <w:r>
        <w:rPr>
          <w:rFonts w:ascii="Arial" w:hAnsi="Arial" w:cs="Arial"/>
        </w:rPr>
        <w:t>.</w:t>
      </w:r>
    </w:p>
    <w:p>
      <w:pPr>
        <w:pStyle w:val="123"/>
        <w:spacing w:before="5" w:after="0"/>
        <w:contextualSpacing w:val="0"/>
      </w:pPr>
    </w:p>
    <w:p>
      <w:pPr>
        <w:pStyle w:val="14"/>
      </w:pPr>
      <w:bookmarkStart w:id="65" w:name="_Toc406788438"/>
      <w:bookmarkEnd w:id="65"/>
      <w:bookmarkStart w:id="66" w:name="_Toc460943967"/>
      <w:bookmarkEnd w:id="66"/>
      <w:bookmarkStart w:id="67" w:name="__RefHeading__17753_1418704247"/>
      <w:bookmarkEnd w:id="67"/>
      <w:r>
        <w:t>2.11 Del principio de Participación.</w:t>
      </w:r>
    </w:p>
    <w:p>
      <w:pPr>
        <w:pStyle w:val="14"/>
      </w:pPr>
    </w:p>
    <w:p>
      <w:pPr>
        <w:pStyle w:val="123"/>
        <w:ind w:left="119" w:right="115" w:firstLine="0"/>
        <w:jc w:val="both"/>
      </w:pPr>
      <w:r>
        <w:rPr>
          <w:rFonts w:ascii="Arial" w:hAnsi="Arial" w:cs="Arial"/>
        </w:rPr>
        <w:t xml:space="preserve">Se encuentra consagrado en el numeral 6, del </w:t>
      </w:r>
      <w:r>
        <w:fldChar w:fldCharType="begin"/>
      </w:r>
      <w:r>
        <w:instrText xml:space="preserve"> HYPERLINK "file:///C:\\Users\\User\\Documents\\Manual\\Contenidos\\Articulos\\Articulo_003_Ley_1437_2011.pdf" \h </w:instrText>
      </w:r>
      <w:r>
        <w:fldChar w:fldCharType="separate"/>
      </w:r>
      <w:r>
        <w:rPr>
          <w:rStyle w:val="16"/>
          <w:rFonts w:ascii="Arial" w:hAnsi="Arial" w:cs="Arial"/>
        </w:rPr>
        <w:t>artículo 3</w:t>
      </w:r>
      <w:r>
        <w:rPr>
          <w:rStyle w:val="16"/>
          <w:rFonts w:ascii="Arial" w:hAnsi="Arial" w:cs="Arial"/>
        </w:rPr>
        <w:fldChar w:fldCharType="end"/>
      </w:r>
      <w:r>
        <w:rPr>
          <w:rFonts w:ascii="Arial" w:hAnsi="Arial" w:cs="Arial"/>
        </w:rPr>
        <w:t xml:space="preserve">, del </w:t>
      </w:r>
      <w:r>
        <w:fldChar w:fldCharType="begin"/>
      </w:r>
      <w:r>
        <w:instrText xml:space="preserve"> HYPERLINK "file:///C:\\Users\\User\\Documents\\Manual\\Contenidos\\Leyes\\Ley_1437_2011.PDF" \h </w:instrText>
      </w:r>
      <w:r>
        <w:fldChar w:fldCharType="separate"/>
      </w:r>
      <w:r>
        <w:rPr>
          <w:rStyle w:val="16"/>
          <w:rFonts w:ascii="Arial" w:hAnsi="Arial" w:cs="Arial"/>
        </w:rPr>
        <w:t>Código de</w:t>
      </w:r>
      <w:r>
        <w:rPr>
          <w:rStyle w:val="16"/>
          <w:rFonts w:ascii="Arial" w:hAnsi="Arial" w:cs="Arial"/>
        </w:rPr>
        <w:fldChar w:fldCharType="end"/>
      </w:r>
      <w:r>
        <w:rPr>
          <w:rFonts w:ascii="Arial" w:hAnsi="Arial" w:cs="Arial"/>
        </w:rPr>
        <w:t xml:space="preserve"> </w:t>
      </w:r>
      <w:r>
        <w:fldChar w:fldCharType="begin"/>
      </w:r>
      <w:r>
        <w:instrText xml:space="preserve"> HYPERLINK "file:///C:\\Users\\User\\Documents\\Manual\\Contenidos\\Leyes\\Ley_1437_2011.PDF" \h </w:instrText>
      </w:r>
      <w:r>
        <w:fldChar w:fldCharType="separate"/>
      </w:r>
      <w:r>
        <w:rPr>
          <w:rStyle w:val="16"/>
          <w:rFonts w:ascii="Arial" w:hAnsi="Arial" w:cs="Arial"/>
        </w:rPr>
        <w:t>Procedimiento Administrativo</w:t>
      </w:r>
      <w:r>
        <w:rPr>
          <w:rStyle w:val="16"/>
          <w:rFonts w:ascii="Arial" w:hAnsi="Arial" w:cs="Arial"/>
        </w:rPr>
        <w:fldChar w:fldCharType="end"/>
      </w:r>
      <w:r>
        <w:rPr>
          <w:rFonts w:ascii="Arial" w:hAnsi="Arial" w:cs="Arial"/>
        </w:rPr>
        <w:t xml:space="preserve"> y de lo Contencioso Administrativo. En desarrollo de este principio el Municipio de Armenia promoverán y atenderán las iniciativas de los ciudadanos, organizaciones y comunidades encaminadas a intervenir en los procesos contractuales</w:t>
      </w:r>
      <w:r>
        <w:rPr>
          <w:rStyle w:val="60"/>
          <w:rFonts w:ascii="Arial" w:hAnsi="Arial" w:cs="Arial"/>
        </w:rPr>
        <w:footnoteReference w:id="31"/>
      </w:r>
      <w:r>
        <w:rPr>
          <w:rFonts w:ascii="Arial" w:hAnsi="Arial" w:cs="Arial"/>
        </w:rPr>
        <w:t>.</w:t>
      </w:r>
    </w:p>
    <w:p>
      <w:pPr>
        <w:pStyle w:val="123"/>
        <w:spacing w:before="6" w:after="0"/>
        <w:contextualSpacing w:val="0"/>
      </w:pPr>
    </w:p>
    <w:p>
      <w:pPr>
        <w:pStyle w:val="14"/>
      </w:pPr>
      <w:bookmarkStart w:id="68" w:name="_Toc460943968"/>
      <w:bookmarkEnd w:id="68"/>
      <w:bookmarkStart w:id="69" w:name="_Toc406788439"/>
      <w:bookmarkEnd w:id="69"/>
      <w:bookmarkStart w:id="70" w:name="__RefHeading__17755_1418704247"/>
      <w:bookmarkEnd w:id="70"/>
      <w:r>
        <w:t>2.12 Del principio de Coordinación.</w:t>
      </w:r>
    </w:p>
    <w:p>
      <w:pPr>
        <w:pStyle w:val="137"/>
      </w:pPr>
    </w:p>
    <w:p>
      <w:pPr>
        <w:pStyle w:val="123"/>
        <w:ind w:left="119" w:right="111" w:firstLine="0"/>
        <w:jc w:val="both"/>
      </w:pPr>
      <w:r>
        <w:rPr>
          <w:rFonts w:ascii="Arial" w:hAnsi="Arial" w:cs="Arial"/>
        </w:rPr>
        <w:t xml:space="preserve">Se encuentra consagrado en el artículo 209 de la </w:t>
      </w:r>
      <w:r>
        <w:fldChar w:fldCharType="begin"/>
      </w:r>
      <w:r>
        <w:instrText xml:space="preserve"> HYPERLINK "file:///C:\\Users\\User\\Documents\\Manual\\Contenidos\\Constitucion_politica_1991.pdf" \h </w:instrText>
      </w:r>
      <w:r>
        <w:fldChar w:fldCharType="separate"/>
      </w:r>
      <w:r>
        <w:rPr>
          <w:rStyle w:val="16"/>
          <w:rFonts w:ascii="Arial" w:hAnsi="Arial" w:cs="Arial"/>
        </w:rPr>
        <w:t xml:space="preserve">Constitución Nacional </w:t>
      </w:r>
      <w:r>
        <w:rPr>
          <w:rStyle w:val="16"/>
          <w:rFonts w:ascii="Arial" w:hAnsi="Arial" w:cs="Arial"/>
        </w:rPr>
        <w:fldChar w:fldCharType="end"/>
      </w:r>
      <w:r>
        <w:rPr>
          <w:rFonts w:ascii="Arial" w:hAnsi="Arial" w:cs="Arial"/>
        </w:rPr>
        <w:t>y en el numeral 10, del artículo 3, de la Ley 1437 de 2011. Este principio impone al Municipio de Armenia, previo al inicio de los trámites precontractuales, coordinar la ejecución de los diferentes contratos con las entidades públicas o privadas que puedan tener injerencia en la ejecución, o de quienes se requiera autorización, o de quienes exista la posibilidad de que ejecuten actividades similares o concomitantes</w:t>
      </w:r>
      <w:r>
        <w:rPr>
          <w:rStyle w:val="60"/>
          <w:rFonts w:ascii="Arial" w:hAnsi="Arial" w:cs="Arial"/>
        </w:rPr>
        <w:footnoteReference w:id="32"/>
      </w:r>
      <w:r>
        <w:rPr>
          <w:rFonts w:ascii="Arial" w:hAnsi="Arial" w:cs="Arial"/>
        </w:rPr>
        <w:t>.</w:t>
      </w:r>
    </w:p>
    <w:p>
      <w:pPr>
        <w:pStyle w:val="123"/>
        <w:spacing w:before="10" w:after="0"/>
        <w:contextualSpacing w:val="0"/>
      </w:pPr>
    </w:p>
    <w:p>
      <w:pPr>
        <w:pStyle w:val="123"/>
        <w:spacing w:before="1" w:after="0"/>
        <w:ind w:left="119" w:right="123" w:firstLine="0"/>
        <w:contextualSpacing w:val="0"/>
        <w:jc w:val="both"/>
      </w:pPr>
      <w:r>
        <w:rPr>
          <w:rFonts w:ascii="Arial" w:hAnsi="Arial" w:cs="Arial"/>
        </w:rPr>
        <w:t>Las autoridades concertarán sus actividades con las de otras instancias estatales en el cumplimiento de sus cometidos y en el reconocimiento de sus derechos a los particulares.</w:t>
      </w:r>
    </w:p>
    <w:p>
      <w:pPr>
        <w:pStyle w:val="123"/>
        <w:spacing w:before="8" w:after="0"/>
        <w:contextualSpacing w:val="0"/>
      </w:pPr>
    </w:p>
    <w:p>
      <w:pPr>
        <w:pStyle w:val="14"/>
      </w:pPr>
      <w:bookmarkStart w:id="71" w:name="_Toc406788440"/>
      <w:bookmarkEnd w:id="71"/>
      <w:bookmarkStart w:id="72" w:name="_Toc460943969"/>
      <w:bookmarkEnd w:id="72"/>
      <w:bookmarkStart w:id="73" w:name="__RefHeading__17757_1418704247"/>
      <w:bookmarkEnd w:id="73"/>
      <w:r>
        <w:t>2.13 Del principio de Eficiencia.</w:t>
      </w:r>
    </w:p>
    <w:p>
      <w:pPr>
        <w:pStyle w:val="14"/>
      </w:pPr>
    </w:p>
    <w:p>
      <w:pPr>
        <w:pStyle w:val="123"/>
        <w:ind w:left="119" w:right="113" w:firstLine="0"/>
        <w:jc w:val="both"/>
      </w:pPr>
      <w:r>
        <w:rPr>
          <w:rFonts w:ascii="Arial" w:hAnsi="Arial" w:cs="Arial"/>
        </w:rPr>
        <w:t>Se encuentra consagrado en el artículo 8, de la Ley 42 de 1993. Según este principio toda inversión realizada por el Municipio de Armenia, a través de la suscripción de contratos debe responder a la satisfacción de las necesidades procurando por lograr los resultados de manera oportuna, a menores costos garantizando la calidad del bien, servicio o producto.</w:t>
      </w:r>
    </w:p>
    <w:p>
      <w:pPr>
        <w:pStyle w:val="123"/>
      </w:pPr>
    </w:p>
    <w:p>
      <w:pPr>
        <w:pStyle w:val="14"/>
      </w:pPr>
      <w:bookmarkStart w:id="74" w:name="_Toc406788441"/>
      <w:bookmarkEnd w:id="74"/>
      <w:bookmarkStart w:id="75" w:name="_Toc460943970"/>
      <w:bookmarkEnd w:id="75"/>
      <w:bookmarkStart w:id="76" w:name="__RefHeading__17759_1418704247"/>
      <w:bookmarkEnd w:id="76"/>
      <w:r>
        <w:t>2.14 Del principio de Equidad.</w:t>
      </w:r>
    </w:p>
    <w:p>
      <w:pPr>
        <w:pStyle w:val="14"/>
      </w:pPr>
    </w:p>
    <w:p>
      <w:pPr>
        <w:pStyle w:val="123"/>
        <w:ind w:left="119" w:right="112" w:firstLine="0"/>
        <w:jc w:val="both"/>
      </w:pPr>
      <w:r>
        <w:rPr>
          <w:rFonts w:ascii="Arial" w:hAnsi="Arial" w:cs="Arial"/>
        </w:rPr>
        <w:t>Se encuentra consagrado en el artículo 8, de la Ley 42 de 1993. Según este principio la actividad contractual del Municipio de Armenia, propenderá por un trato equitativo y justo a quienes intervengan en las diferentes etapas de la actividad contractual del Municipio.</w:t>
      </w:r>
    </w:p>
    <w:p>
      <w:pPr>
        <w:pStyle w:val="123"/>
        <w:spacing w:before="8" w:after="0"/>
        <w:contextualSpacing w:val="0"/>
      </w:pPr>
    </w:p>
    <w:p>
      <w:pPr>
        <w:pStyle w:val="14"/>
      </w:pPr>
      <w:bookmarkStart w:id="77" w:name="_Toc406788442"/>
      <w:bookmarkEnd w:id="77"/>
      <w:bookmarkStart w:id="78" w:name="__RefHeading__17761_1418704247"/>
      <w:bookmarkEnd w:id="78"/>
      <w:bookmarkStart w:id="79" w:name="_Toc460943971"/>
      <w:bookmarkEnd w:id="79"/>
      <w:r>
        <w:t>2.15 Del principio de Valoración de Costos Ambientales.</w:t>
      </w:r>
    </w:p>
    <w:p>
      <w:pPr>
        <w:pStyle w:val="14"/>
      </w:pPr>
    </w:p>
    <w:p>
      <w:pPr>
        <w:pStyle w:val="123"/>
        <w:ind w:left="119" w:right="119" w:firstLine="0"/>
        <w:jc w:val="both"/>
      </w:pPr>
      <w:r>
        <w:rPr>
          <w:rFonts w:ascii="Arial" w:hAnsi="Arial" w:cs="Arial"/>
        </w:rPr>
        <w:t>Se encuentra consagrado en el artículo 8, de la Ley 42 de 1993. De acuerdo con este principio en la actividad contractual del Municipio de Armenia se tendrán en cuenta, cuando sea del caso, las medidas pertinentes para evitar o minimizar los impactos ambientales.</w:t>
      </w:r>
    </w:p>
    <w:p>
      <w:pPr>
        <w:pStyle w:val="123"/>
        <w:spacing w:before="8" w:after="0"/>
        <w:contextualSpacing w:val="0"/>
      </w:pPr>
    </w:p>
    <w:p>
      <w:pPr>
        <w:pStyle w:val="14"/>
      </w:pPr>
      <w:bookmarkStart w:id="80" w:name="_Toc406788443"/>
      <w:bookmarkEnd w:id="80"/>
      <w:bookmarkStart w:id="81" w:name="_Toc460943972"/>
      <w:bookmarkEnd w:id="81"/>
      <w:bookmarkStart w:id="82" w:name="__RefHeading__17763_1418704247"/>
      <w:bookmarkEnd w:id="82"/>
      <w:r>
        <w:t>2.16 Del principio de Legalidad.</w:t>
      </w:r>
    </w:p>
    <w:p>
      <w:pPr>
        <w:pStyle w:val="14"/>
      </w:pPr>
    </w:p>
    <w:p>
      <w:pPr>
        <w:pStyle w:val="123"/>
        <w:ind w:left="119" w:right="122" w:firstLine="0"/>
        <w:jc w:val="both"/>
      </w:pPr>
      <w:r>
        <w:rPr>
          <w:rFonts w:ascii="Arial" w:hAnsi="Arial" w:cs="Arial"/>
        </w:rPr>
        <w:t>Las autoridades administrativas deben actuar con respeto a la Constitución, la ley y al derecho, dentro de las facultades que le estén atribuidas y de acuerdo con los fines para los que les fueron conferidas.</w:t>
      </w:r>
    </w:p>
    <w:p>
      <w:pPr>
        <w:pStyle w:val="123"/>
        <w:spacing w:before="8" w:after="0"/>
        <w:contextualSpacing w:val="0"/>
      </w:pPr>
    </w:p>
    <w:p>
      <w:pPr>
        <w:pStyle w:val="14"/>
      </w:pPr>
      <w:bookmarkStart w:id="83" w:name="__RefHeading__17765_1418704247"/>
      <w:bookmarkEnd w:id="83"/>
      <w:bookmarkStart w:id="84" w:name="_Toc460943973"/>
      <w:r>
        <w:t xml:space="preserve"> </w:t>
      </w:r>
      <w:bookmarkEnd w:id="84"/>
      <w:bookmarkStart w:id="85" w:name="_Toc406788444"/>
      <w:bookmarkEnd w:id="85"/>
      <w:r>
        <w:t>2.17 Del Principio de Jerarquía Normativa.</w:t>
      </w:r>
    </w:p>
    <w:p>
      <w:pPr>
        <w:pStyle w:val="3"/>
      </w:pPr>
    </w:p>
    <w:p>
      <w:pPr>
        <w:pStyle w:val="123"/>
        <w:ind w:left="119" w:right="126" w:firstLine="0"/>
        <w:jc w:val="both"/>
      </w:pPr>
      <w:r>
        <w:rPr>
          <w:rFonts w:ascii="Arial" w:hAnsi="Arial" w:cs="Arial"/>
        </w:rPr>
        <w:t>Según este principio, una fuente o norma prevalece sobre otra en función del rango de la autoridad o del órgano del que emanen.</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3"/>
      </w:pPr>
      <w:bookmarkStart w:id="86" w:name="_bookmark5"/>
      <w:bookmarkEnd w:id="86"/>
    </w:p>
    <w:p>
      <w:pPr>
        <w:pStyle w:val="12"/>
      </w:pPr>
      <w:bookmarkStart w:id="87" w:name="__RefHeading__17767_1418704247"/>
      <w:bookmarkEnd w:id="87"/>
      <w:bookmarkStart w:id="88" w:name="_Toc406788445"/>
      <w:r>
        <w:t>TITULO III</w:t>
      </w:r>
      <w:bookmarkEnd w:id="88"/>
      <w:r>
        <w:t xml:space="preserve"> </w:t>
      </w:r>
    </w:p>
    <w:p>
      <w:pPr>
        <w:pStyle w:val="12"/>
      </w:pPr>
      <w:bookmarkStart w:id="89" w:name="__RefHeading__17769_1418704247"/>
      <w:bookmarkEnd w:id="89"/>
      <w:bookmarkStart w:id="90" w:name="_bookmark7"/>
      <w:bookmarkEnd w:id="90"/>
      <w:bookmarkStart w:id="91" w:name="_Toc406788446"/>
      <w:bookmarkEnd w:id="91"/>
      <w:r>
        <w:t>DISPOSICIONES GENERALES</w:t>
      </w:r>
    </w:p>
    <w:p>
      <w:pPr>
        <w:pStyle w:val="12"/>
      </w:pPr>
    </w:p>
    <w:p>
      <w:pPr>
        <w:pStyle w:val="13"/>
      </w:pPr>
      <w:bookmarkStart w:id="92" w:name="_Toc460943974"/>
      <w:bookmarkEnd w:id="92"/>
      <w:bookmarkStart w:id="93" w:name="_Toc406788447"/>
      <w:bookmarkEnd w:id="93"/>
      <w:bookmarkStart w:id="94" w:name="__RefHeading__17771_1418704247"/>
      <w:bookmarkEnd w:id="94"/>
      <w:r>
        <w:t>CAPÍTULO I - CONDICIONES GENERALES DEL MANUAL DE CONTRATACIÓN</w:t>
      </w:r>
    </w:p>
    <w:p>
      <w:pPr>
        <w:pStyle w:val="3"/>
        <w:jc w:val="both"/>
      </w:pPr>
    </w:p>
    <w:p>
      <w:pPr>
        <w:pStyle w:val="14"/>
      </w:pPr>
      <w:bookmarkStart w:id="95" w:name="__RefHeading__17773_1418704247"/>
      <w:bookmarkEnd w:id="95"/>
      <w:bookmarkStart w:id="96" w:name="_Toc4609439741"/>
      <w:bookmarkEnd w:id="96"/>
      <w:bookmarkStart w:id="97" w:name="_Toc406788448"/>
      <w:bookmarkEnd w:id="97"/>
      <w:r>
        <w:t>3.1OBJETO.</w:t>
      </w:r>
    </w:p>
    <w:p>
      <w:pPr>
        <w:pStyle w:val="123"/>
        <w:ind w:left="0" w:right="106" w:firstLine="0"/>
        <w:jc w:val="both"/>
      </w:pPr>
    </w:p>
    <w:p>
      <w:pPr>
        <w:pStyle w:val="123"/>
        <w:ind w:left="119" w:right="106" w:firstLine="0"/>
        <w:jc w:val="both"/>
      </w:pPr>
      <w:r>
        <w:rPr>
          <w:rFonts w:ascii="Arial" w:hAnsi="Arial" w:cs="Arial"/>
        </w:rPr>
        <w:t xml:space="preserve">El presente manual tiene por objeto determinar las funciones internas en materia contractual, las tareas que deben acometerse en virtud de desconcentración y delegación, así como las derivadas del control y vigilancia de </w:t>
      </w:r>
      <w:r>
        <w:rPr>
          <w:rFonts w:ascii="Arial" w:hAnsi="Arial" w:cs="Arial"/>
          <w:spacing w:val="2"/>
        </w:rPr>
        <w:t xml:space="preserve">la </w:t>
      </w:r>
      <w:r>
        <w:rPr>
          <w:rFonts w:ascii="Arial" w:hAnsi="Arial" w:cs="Arial"/>
        </w:rPr>
        <w:t xml:space="preserve">ejecución contractual y demás asuntos regulados en las normas que conforman el Estatuto General de </w:t>
      </w:r>
      <w:r>
        <w:rPr>
          <w:rFonts w:ascii="Arial" w:hAnsi="Arial" w:cs="Arial"/>
          <w:spacing w:val="2"/>
        </w:rPr>
        <w:t xml:space="preserve">la </w:t>
      </w:r>
      <w:r>
        <w:rPr>
          <w:rFonts w:ascii="Arial" w:hAnsi="Arial" w:cs="Arial"/>
        </w:rPr>
        <w:t xml:space="preserve">Contratación Pública que son plenamente aplicables </w:t>
      </w:r>
      <w:r>
        <w:rPr>
          <w:rFonts w:ascii="Arial" w:hAnsi="Arial" w:cs="Arial"/>
          <w:spacing w:val="-3"/>
        </w:rPr>
        <w:t xml:space="preserve">al </w:t>
      </w:r>
      <w:r>
        <w:rPr>
          <w:rFonts w:ascii="Arial" w:hAnsi="Arial" w:cs="Arial"/>
        </w:rPr>
        <w:t>Municipio de</w:t>
      </w:r>
      <w:r>
        <w:rPr>
          <w:rFonts w:ascii="Arial" w:hAnsi="Arial" w:cs="Arial"/>
          <w:spacing w:val="-5"/>
        </w:rPr>
        <w:t xml:space="preserve"> </w:t>
      </w:r>
      <w:r>
        <w:rPr>
          <w:rFonts w:ascii="Arial" w:hAnsi="Arial" w:cs="Arial"/>
        </w:rPr>
        <w:t>Armenia.</w:t>
      </w:r>
    </w:p>
    <w:p>
      <w:pPr>
        <w:pStyle w:val="123"/>
        <w:spacing w:before="8" w:after="0"/>
        <w:contextualSpacing w:val="0"/>
      </w:pPr>
    </w:p>
    <w:p>
      <w:pPr>
        <w:pStyle w:val="14"/>
      </w:pPr>
      <w:bookmarkStart w:id="98" w:name="_Toc406788449"/>
      <w:bookmarkEnd w:id="98"/>
      <w:bookmarkStart w:id="99" w:name="_Toc460943975"/>
      <w:bookmarkEnd w:id="99"/>
      <w:bookmarkStart w:id="100" w:name="__RefHeading__17775_1418704247"/>
      <w:bookmarkEnd w:id="100"/>
      <w:r>
        <w:t>3.2 CAMPO DE APLICACIÓN.</w:t>
      </w:r>
    </w:p>
    <w:p>
      <w:pPr>
        <w:pStyle w:val="123"/>
        <w:spacing w:before="4" w:after="0"/>
        <w:contextualSpacing w:val="0"/>
      </w:pPr>
    </w:p>
    <w:p>
      <w:pPr>
        <w:pStyle w:val="123"/>
        <w:ind w:left="119" w:right="119" w:firstLine="0"/>
        <w:jc w:val="both"/>
      </w:pPr>
      <w:r>
        <w:rPr>
          <w:rFonts w:ascii="Arial" w:hAnsi="Arial" w:cs="Arial"/>
        </w:rPr>
        <w:t>Este manual regula toda la actividad contractual que realice el Municipio de Armenia, exceptuando los siguientes aspectos:</w:t>
      </w:r>
    </w:p>
    <w:p>
      <w:pPr>
        <w:pStyle w:val="123"/>
        <w:spacing w:before="8" w:after="0"/>
        <w:contextualSpacing w:val="0"/>
      </w:pPr>
    </w:p>
    <w:p>
      <w:pPr>
        <w:pStyle w:val="138"/>
        <w:numPr>
          <w:ilvl w:val="2"/>
          <w:numId w:val="5"/>
        </w:numPr>
        <w:tabs>
          <w:tab w:val="left" w:pos="4441"/>
        </w:tabs>
        <w:ind w:left="1200" w:right="116" w:hanging="720"/>
      </w:pPr>
      <w:r>
        <w:rPr>
          <w:rFonts w:ascii="Arial" w:hAnsi="Arial" w:cs="Arial"/>
          <w:sz w:val="24"/>
          <w:szCs w:val="24"/>
        </w:rPr>
        <w:t>Los contratos o convenios que se encuentren regulados especialmente por las normas de carácter</w:t>
      </w:r>
      <w:r>
        <w:rPr>
          <w:rFonts w:ascii="Arial" w:hAnsi="Arial" w:cs="Arial"/>
          <w:spacing w:val="-15"/>
          <w:sz w:val="24"/>
          <w:szCs w:val="24"/>
        </w:rPr>
        <w:t xml:space="preserve"> </w:t>
      </w:r>
      <w:r>
        <w:rPr>
          <w:rFonts w:ascii="Arial" w:hAnsi="Arial" w:cs="Arial"/>
          <w:sz w:val="24"/>
          <w:szCs w:val="24"/>
        </w:rPr>
        <w:t>laboral.</w:t>
      </w:r>
    </w:p>
    <w:p>
      <w:pPr>
        <w:pStyle w:val="138"/>
        <w:numPr>
          <w:ilvl w:val="2"/>
          <w:numId w:val="5"/>
        </w:numPr>
        <w:tabs>
          <w:tab w:val="left" w:pos="4441"/>
        </w:tabs>
        <w:ind w:left="1200" w:right="109" w:hanging="720"/>
      </w:pPr>
      <w:r>
        <w:rPr>
          <w:rFonts w:ascii="Arial" w:hAnsi="Arial" w:cs="Arial"/>
          <w:sz w:val="24"/>
          <w:szCs w:val="24"/>
        </w:rPr>
        <w:t xml:space="preserve">Los contratos de condiciones uniformes que llegare a suscribir, para que presten a favor de </w:t>
      </w:r>
      <w:r>
        <w:rPr>
          <w:rFonts w:ascii="Arial" w:hAnsi="Arial" w:cs="Arial"/>
          <w:spacing w:val="3"/>
          <w:sz w:val="24"/>
          <w:szCs w:val="24"/>
        </w:rPr>
        <w:t xml:space="preserve">la </w:t>
      </w:r>
      <w:r>
        <w:rPr>
          <w:rFonts w:ascii="Arial" w:hAnsi="Arial" w:cs="Arial"/>
          <w:sz w:val="24"/>
          <w:szCs w:val="24"/>
        </w:rPr>
        <w:t>entidad servicios públicos domiciliarios.</w:t>
      </w:r>
    </w:p>
    <w:p>
      <w:pPr>
        <w:pStyle w:val="138"/>
        <w:numPr>
          <w:ilvl w:val="2"/>
          <w:numId w:val="5"/>
        </w:numPr>
        <w:tabs>
          <w:tab w:val="left" w:pos="3361"/>
        </w:tabs>
      </w:pPr>
      <w:r>
        <w:rPr>
          <w:rFonts w:ascii="Arial" w:hAnsi="Arial" w:cs="Arial"/>
          <w:sz w:val="24"/>
          <w:szCs w:val="24"/>
        </w:rPr>
        <w:t>Los asuntos referentes a la caja</w:t>
      </w:r>
      <w:r>
        <w:rPr>
          <w:rFonts w:ascii="Arial" w:hAnsi="Arial" w:cs="Arial"/>
          <w:spacing w:val="-18"/>
          <w:sz w:val="24"/>
          <w:szCs w:val="24"/>
        </w:rPr>
        <w:t xml:space="preserve"> </w:t>
      </w:r>
      <w:r>
        <w:rPr>
          <w:rFonts w:ascii="Arial" w:hAnsi="Arial" w:cs="Arial"/>
          <w:sz w:val="24"/>
          <w:szCs w:val="24"/>
        </w:rPr>
        <w:t>menor.</w:t>
      </w:r>
    </w:p>
    <w:p>
      <w:pPr>
        <w:pStyle w:val="123"/>
        <w:spacing w:before="3" w:after="0"/>
        <w:contextualSpacing w:val="0"/>
      </w:pPr>
    </w:p>
    <w:p>
      <w:pPr>
        <w:pStyle w:val="14"/>
      </w:pPr>
      <w:bookmarkStart w:id="101" w:name="__RefHeading__17777_1418704247"/>
      <w:bookmarkEnd w:id="101"/>
      <w:bookmarkStart w:id="102" w:name="_Toc460943976"/>
      <w:r>
        <w:t xml:space="preserve"> </w:t>
      </w:r>
      <w:bookmarkEnd w:id="102"/>
      <w:bookmarkStart w:id="103" w:name="_Toc460943977"/>
      <w:bookmarkStart w:id="104" w:name="_Toc406788450"/>
      <w:r>
        <w:t>3.3 COMPETENCIA PARA DIRIGIR PROCESOS DE SELECCIÓN Y CELEBRAR</w:t>
      </w:r>
      <w:r>
        <w:rPr>
          <w:spacing w:val="-4"/>
        </w:rPr>
        <w:t xml:space="preserve"> </w:t>
      </w:r>
      <w:bookmarkEnd w:id="103"/>
      <w:bookmarkEnd w:id="104"/>
      <w:r>
        <w:t>CONTRATOS.</w:t>
      </w:r>
    </w:p>
    <w:p>
      <w:pPr>
        <w:pStyle w:val="123"/>
        <w:spacing w:before="11" w:after="0"/>
        <w:contextualSpacing w:val="0"/>
      </w:pPr>
    </w:p>
    <w:p>
      <w:pPr>
        <w:pStyle w:val="123"/>
        <w:ind w:left="119" w:right="109" w:firstLine="0"/>
        <w:jc w:val="both"/>
      </w:pPr>
      <w:r>
        <w:rPr>
          <w:rFonts w:ascii="Arial" w:hAnsi="Arial" w:cs="Arial"/>
        </w:rPr>
        <w:t>El Alcalde Municipal tendrá la competencia para ordenar y dirigir procedimientos de selección de contratistas y para celebrar los contratos que requiera el Municipio</w:t>
      </w:r>
      <w:r>
        <w:rPr>
          <w:rStyle w:val="60"/>
          <w:rFonts w:ascii="Arial" w:hAnsi="Arial" w:cs="Arial"/>
        </w:rPr>
        <w:footnoteReference w:id="33"/>
      </w:r>
      <w:r>
        <w:rPr>
          <w:rFonts w:ascii="Arial" w:hAnsi="Arial" w:cs="Arial"/>
        </w:rPr>
        <w:t>.</w:t>
      </w:r>
    </w:p>
    <w:p>
      <w:pPr>
        <w:pStyle w:val="123"/>
        <w:spacing w:before="11" w:after="0"/>
        <w:contextualSpacing w:val="0"/>
      </w:pPr>
    </w:p>
    <w:p>
      <w:pPr>
        <w:pStyle w:val="14"/>
      </w:pPr>
      <w:bookmarkStart w:id="105" w:name="__RefHeading__17779_1418704247"/>
      <w:bookmarkEnd w:id="105"/>
      <w:bookmarkStart w:id="106" w:name="_Toc406788451"/>
      <w:bookmarkEnd w:id="106"/>
      <w:bookmarkStart w:id="107" w:name="_Toc460943978"/>
      <w:bookmarkEnd w:id="107"/>
      <w:r>
        <w:t>3.4 DELEGACIÓN.</w:t>
      </w:r>
    </w:p>
    <w:p>
      <w:pPr>
        <w:pStyle w:val="137"/>
      </w:pPr>
    </w:p>
    <w:p>
      <w:pPr>
        <w:pStyle w:val="123"/>
        <w:ind w:left="119" w:right="117" w:firstLine="0"/>
        <w:jc w:val="both"/>
      </w:pPr>
      <w:r>
        <w:rPr>
          <w:rFonts w:ascii="Arial" w:hAnsi="Arial" w:cs="Arial"/>
        </w:rPr>
        <w:t>La competencia para ordenar y dirigir procedimientos de selección de contratistas, podrá ser delegada</w:t>
      </w:r>
      <w:r>
        <w:rPr>
          <w:rStyle w:val="60"/>
          <w:rFonts w:ascii="Arial" w:hAnsi="Arial" w:cs="Arial"/>
        </w:rPr>
        <w:footnoteReference w:id="34"/>
      </w:r>
      <w:r>
        <w:rPr>
          <w:rFonts w:ascii="Arial" w:hAnsi="Arial" w:cs="Arial"/>
          <w:position w:val="19"/>
        </w:rPr>
        <w:t xml:space="preserve"> </w:t>
      </w:r>
      <w:r>
        <w:rPr>
          <w:rFonts w:ascii="Arial" w:hAnsi="Arial" w:cs="Arial"/>
        </w:rPr>
        <w:t>total o parcialmente por el Alcalde del Municipio de Armenia, cumpliendo con las siguientes condiciones:</w:t>
      </w:r>
    </w:p>
    <w:p>
      <w:pPr>
        <w:pStyle w:val="123"/>
      </w:pPr>
    </w:p>
    <w:p>
      <w:pPr>
        <w:pStyle w:val="138"/>
        <w:numPr>
          <w:ilvl w:val="2"/>
          <w:numId w:val="6"/>
        </w:numPr>
        <w:tabs>
          <w:tab w:val="left" w:pos="4081"/>
        </w:tabs>
        <w:spacing w:before="4" w:after="0"/>
        <w:ind w:left="1200" w:right="114" w:hanging="720"/>
        <w:contextualSpacing w:val="0"/>
      </w:pPr>
      <w:r>
        <w:rPr>
          <w:rFonts w:ascii="Arial" w:hAnsi="Arial" w:cs="Arial"/>
          <w:sz w:val="24"/>
          <w:szCs w:val="24"/>
        </w:rPr>
        <w:t xml:space="preserve">Tal delegación solo puede recaer en servidores públicos con vinculación legal y reglamentaria </w:t>
      </w:r>
      <w:r>
        <w:rPr>
          <w:rFonts w:ascii="Arial" w:hAnsi="Arial" w:cs="Arial"/>
          <w:spacing w:val="-4"/>
          <w:sz w:val="24"/>
          <w:szCs w:val="24"/>
        </w:rPr>
        <w:t xml:space="preserve">del </w:t>
      </w:r>
      <w:r>
        <w:rPr>
          <w:rFonts w:ascii="Arial" w:hAnsi="Arial" w:cs="Arial"/>
          <w:sz w:val="24"/>
          <w:szCs w:val="24"/>
        </w:rPr>
        <w:t>nivel señalado por las disposiciones legales</w:t>
      </w:r>
      <w:r>
        <w:rPr>
          <w:rFonts w:ascii="Arial" w:hAnsi="Arial" w:cs="Arial"/>
          <w:spacing w:val="-16"/>
          <w:sz w:val="24"/>
          <w:szCs w:val="24"/>
        </w:rPr>
        <w:t xml:space="preserve"> </w:t>
      </w:r>
      <w:r>
        <w:rPr>
          <w:rFonts w:ascii="Arial" w:hAnsi="Arial" w:cs="Arial"/>
          <w:sz w:val="24"/>
          <w:szCs w:val="24"/>
        </w:rPr>
        <w:t>vigentes.</w:t>
      </w:r>
    </w:p>
    <w:p>
      <w:pPr>
        <w:pStyle w:val="138"/>
        <w:numPr>
          <w:ilvl w:val="2"/>
          <w:numId w:val="6"/>
        </w:numPr>
        <w:tabs>
          <w:tab w:val="left" w:pos="4081"/>
        </w:tabs>
        <w:spacing w:before="3" w:after="0"/>
        <w:ind w:left="1200" w:right="115" w:hanging="720"/>
        <w:contextualSpacing w:val="0"/>
      </w:pPr>
      <w:r>
        <w:rPr>
          <w:rFonts w:ascii="Arial" w:hAnsi="Arial" w:cs="Arial"/>
          <w:sz w:val="24"/>
          <w:szCs w:val="24"/>
        </w:rPr>
        <w:t xml:space="preserve">La decisión </w:t>
      </w:r>
      <w:r>
        <w:rPr>
          <w:rFonts w:ascii="Arial" w:hAnsi="Arial" w:cs="Arial"/>
          <w:spacing w:val="-3"/>
          <w:sz w:val="24"/>
          <w:szCs w:val="24"/>
        </w:rPr>
        <w:t xml:space="preserve">de </w:t>
      </w:r>
      <w:r>
        <w:rPr>
          <w:rFonts w:ascii="Arial" w:hAnsi="Arial" w:cs="Arial"/>
          <w:sz w:val="24"/>
          <w:szCs w:val="24"/>
        </w:rPr>
        <w:t xml:space="preserve">delegar esta competencia deberá ser adoptada mediante acto administrativo, que deberá ser notificado de manera personal </w:t>
      </w:r>
      <w:r>
        <w:rPr>
          <w:rFonts w:ascii="Arial" w:hAnsi="Arial" w:cs="Arial"/>
          <w:spacing w:val="-3"/>
          <w:sz w:val="24"/>
          <w:szCs w:val="24"/>
        </w:rPr>
        <w:t xml:space="preserve">al </w:t>
      </w:r>
      <w:r>
        <w:rPr>
          <w:rFonts w:ascii="Arial" w:hAnsi="Arial" w:cs="Arial"/>
          <w:sz w:val="24"/>
          <w:szCs w:val="24"/>
        </w:rPr>
        <w:t xml:space="preserve">funcionario sobre el </w:t>
      </w:r>
      <w:r>
        <w:rPr>
          <w:rFonts w:ascii="Arial" w:hAnsi="Arial" w:cs="Arial"/>
          <w:spacing w:val="-3"/>
          <w:sz w:val="24"/>
          <w:szCs w:val="24"/>
        </w:rPr>
        <w:t xml:space="preserve">cual </w:t>
      </w:r>
      <w:r>
        <w:rPr>
          <w:rFonts w:ascii="Arial" w:hAnsi="Arial" w:cs="Arial"/>
          <w:sz w:val="24"/>
          <w:szCs w:val="24"/>
        </w:rPr>
        <w:t xml:space="preserve">recaiga </w:t>
      </w:r>
      <w:r>
        <w:rPr>
          <w:rFonts w:ascii="Arial" w:hAnsi="Arial" w:cs="Arial"/>
          <w:spacing w:val="2"/>
          <w:sz w:val="24"/>
          <w:szCs w:val="24"/>
        </w:rPr>
        <w:t>la</w:t>
      </w:r>
      <w:r>
        <w:rPr>
          <w:rFonts w:ascii="Arial" w:hAnsi="Arial" w:cs="Arial"/>
          <w:spacing w:val="-6"/>
          <w:sz w:val="24"/>
          <w:szCs w:val="24"/>
        </w:rPr>
        <w:t xml:space="preserve"> </w:t>
      </w:r>
      <w:r>
        <w:rPr>
          <w:rFonts w:ascii="Arial" w:hAnsi="Arial" w:cs="Arial"/>
          <w:sz w:val="24"/>
          <w:szCs w:val="24"/>
        </w:rPr>
        <w:t>delegación.</w:t>
      </w:r>
    </w:p>
    <w:p>
      <w:pPr>
        <w:pStyle w:val="138"/>
        <w:numPr>
          <w:ilvl w:val="2"/>
          <w:numId w:val="6"/>
        </w:numPr>
        <w:tabs>
          <w:tab w:val="left" w:pos="4081"/>
        </w:tabs>
        <w:ind w:left="1200" w:right="108" w:hanging="720"/>
      </w:pPr>
      <w:r>
        <w:rPr>
          <w:rFonts w:ascii="Arial" w:hAnsi="Arial" w:cs="Arial"/>
          <w:sz w:val="24"/>
          <w:szCs w:val="24"/>
        </w:rPr>
        <w:t>El acto administrativo de delegación deberá indicar de manera clara el, o los funcionarios sobre los cuales recae, las condiciones en que opera y los asuntos que</w:t>
      </w:r>
      <w:r>
        <w:rPr>
          <w:rFonts w:ascii="Arial" w:hAnsi="Arial" w:cs="Arial"/>
          <w:spacing w:val="-10"/>
          <w:sz w:val="24"/>
          <w:szCs w:val="24"/>
        </w:rPr>
        <w:t xml:space="preserve"> </w:t>
      </w:r>
      <w:r>
        <w:rPr>
          <w:rFonts w:ascii="Arial" w:hAnsi="Arial" w:cs="Arial"/>
          <w:sz w:val="24"/>
          <w:szCs w:val="24"/>
        </w:rPr>
        <w:t>comprende.</w:t>
      </w:r>
    </w:p>
    <w:p>
      <w:pPr>
        <w:pStyle w:val="123"/>
        <w:spacing w:before="4" w:after="0"/>
        <w:contextualSpacing w:val="0"/>
      </w:pPr>
    </w:p>
    <w:p>
      <w:pPr>
        <w:pStyle w:val="123"/>
        <w:ind w:left="119" w:right="102" w:firstLine="0"/>
        <w:jc w:val="both"/>
      </w:pPr>
      <w:r>
        <w:rPr>
          <w:rFonts w:ascii="Arial" w:hAnsi="Arial" w:cs="Arial"/>
          <w:b/>
        </w:rPr>
        <w:t xml:space="preserve">PARÁGRAFO PRIMERO: </w:t>
      </w:r>
      <w:r>
        <w:rPr>
          <w:rFonts w:ascii="Arial" w:hAnsi="Arial" w:cs="Arial"/>
        </w:rPr>
        <w:t>En todo caso, los deberes de control y vigilancia de la actividad delegada por parte del Alcalde Municipal, continúan a su cargo</w:t>
      </w:r>
      <w:r>
        <w:rPr>
          <w:rStyle w:val="60"/>
          <w:rFonts w:ascii="Arial" w:hAnsi="Arial" w:cs="Arial"/>
        </w:rPr>
        <w:footnoteReference w:id="35"/>
      </w:r>
      <w:r>
        <w:rPr>
          <w:rFonts w:ascii="Arial" w:hAnsi="Arial" w:cs="Arial"/>
          <w:position w:val="19"/>
        </w:rPr>
        <w:t xml:space="preserve"> </w:t>
      </w:r>
      <w:r>
        <w:rPr>
          <w:rFonts w:ascii="Arial" w:hAnsi="Arial" w:cs="Arial"/>
        </w:rPr>
        <w:t>y no se exime de ellos por virtud de la delegación</w:t>
      </w:r>
      <w:r>
        <w:rPr>
          <w:rStyle w:val="60"/>
          <w:rFonts w:ascii="Arial" w:hAnsi="Arial" w:cs="Arial"/>
        </w:rPr>
        <w:footnoteReference w:id="36"/>
      </w:r>
      <w:r>
        <w:rPr>
          <w:rFonts w:ascii="Arial" w:hAnsi="Arial" w:cs="Arial"/>
        </w:rPr>
        <w:t>.</w:t>
      </w:r>
    </w:p>
    <w:p>
      <w:pPr>
        <w:pStyle w:val="123"/>
        <w:spacing w:before="2" w:after="0"/>
        <w:contextualSpacing w:val="0"/>
      </w:pPr>
    </w:p>
    <w:p>
      <w:pPr>
        <w:pStyle w:val="123"/>
        <w:spacing w:before="2" w:after="0"/>
        <w:contextualSpacing w:val="0"/>
      </w:pPr>
    </w:p>
    <w:p>
      <w:pPr>
        <w:pStyle w:val="123"/>
        <w:spacing w:before="2" w:after="0"/>
        <w:contextualSpacing w:val="0"/>
      </w:pPr>
    </w:p>
    <w:p>
      <w:pPr>
        <w:pStyle w:val="14"/>
      </w:pPr>
      <w:bookmarkStart w:id="108" w:name="__RefHeading__17781_1418704247"/>
      <w:bookmarkEnd w:id="108"/>
      <w:bookmarkStart w:id="109" w:name="_Toc406788452"/>
      <w:bookmarkEnd w:id="109"/>
      <w:bookmarkStart w:id="110" w:name="_Toc460943979"/>
      <w:bookmarkEnd w:id="110"/>
      <w:r>
        <w:t>3.5 DESCONCENTRACIÓN.</w:t>
      </w:r>
    </w:p>
    <w:p>
      <w:pPr>
        <w:pStyle w:val="123"/>
        <w:spacing w:before="3" w:after="0"/>
        <w:contextualSpacing w:val="0"/>
      </w:pPr>
    </w:p>
    <w:p>
      <w:pPr>
        <w:pStyle w:val="123"/>
        <w:spacing w:before="1" w:after="0"/>
        <w:ind w:left="119" w:right="102" w:firstLine="0"/>
        <w:contextualSpacing w:val="0"/>
        <w:jc w:val="both"/>
      </w:pPr>
      <w:r>
        <w:rPr>
          <w:rFonts w:ascii="Arial" w:hAnsi="Arial" w:cs="Arial"/>
        </w:rPr>
        <w:t>El Alcalde Municipal podrá distribuir entre las diferentes secretarías, departamentos administrativos, unidades administrativas, o servidores públicos, el impulso y desarrollo de las diferentes actividades propias de la actividad contractual, teniendo en cuenta para ello los manuales de funciones, los perfiles profesionales y el presente manual de contratación. Tal distribución no implica autonomía administrativa</w:t>
      </w:r>
      <w:r>
        <w:rPr>
          <w:rStyle w:val="60"/>
          <w:rFonts w:ascii="Arial" w:hAnsi="Arial" w:cs="Arial"/>
        </w:rPr>
        <w:footnoteReference w:id="37"/>
      </w:r>
      <w:r>
        <w:rPr>
          <w:rFonts w:ascii="Arial" w:hAnsi="Arial" w:cs="Arial"/>
        </w:rPr>
        <w:t>.</w:t>
      </w:r>
    </w:p>
    <w:p>
      <w:pPr>
        <w:pStyle w:val="123"/>
        <w:spacing w:before="10" w:after="0"/>
        <w:contextualSpacing w:val="0"/>
      </w:pPr>
    </w:p>
    <w:p>
      <w:pPr>
        <w:pStyle w:val="14"/>
      </w:pPr>
      <w:bookmarkStart w:id="111" w:name="_Toc406788453"/>
      <w:bookmarkEnd w:id="111"/>
      <w:bookmarkStart w:id="112" w:name="__RefHeading__17783_1418704247"/>
      <w:bookmarkEnd w:id="112"/>
      <w:bookmarkStart w:id="113" w:name="_Toc460943980"/>
      <w:bookmarkEnd w:id="113"/>
      <w:r>
        <w:t>3.6 INHABILIDADES E INCOMPATIBILIDADES PARA CONTRATAR.</w:t>
      </w:r>
    </w:p>
    <w:p>
      <w:pPr>
        <w:pStyle w:val="123"/>
        <w:ind w:left="119" w:right="116" w:firstLine="0"/>
        <w:jc w:val="both"/>
      </w:pPr>
    </w:p>
    <w:p>
      <w:pPr>
        <w:pStyle w:val="123"/>
        <w:ind w:left="119" w:right="116" w:firstLine="0"/>
        <w:jc w:val="both"/>
      </w:pPr>
      <w:r>
        <w:rPr>
          <w:rFonts w:ascii="Arial" w:hAnsi="Arial" w:cs="Arial"/>
        </w:rPr>
        <w:t>Quienes deseen contratar con el Municipio de Armenia se someten al régimen de inhabilidades e incompatibilidades consagrado en la legislación vigente, entre los que se encuentran:</w:t>
      </w:r>
    </w:p>
    <w:p>
      <w:pPr>
        <w:pStyle w:val="123"/>
        <w:spacing w:before="8" w:after="0"/>
        <w:contextualSpacing w:val="0"/>
      </w:pPr>
    </w:p>
    <w:p>
      <w:pPr>
        <w:pStyle w:val="15"/>
      </w:pPr>
      <w:r>
        <w:rPr>
          <w:rFonts w:cs="Arial"/>
        </w:rPr>
        <w:t xml:space="preserve">1. </w:t>
      </w:r>
      <w:r>
        <w:fldChar w:fldCharType="begin"/>
      </w:r>
      <w:r>
        <w:instrText xml:space="preserve"> HYPERLINK "file:///C:\\Users\\User\\Documents\\Manual\\Contenidos\\Constitucion_politica_1991.pdf" \h </w:instrText>
      </w:r>
      <w:r>
        <w:fldChar w:fldCharType="separate"/>
      </w:r>
      <w:r>
        <w:rPr>
          <w:rStyle w:val="16"/>
          <w:rFonts w:cs="Arial"/>
        </w:rPr>
        <w:t>Constitución Nacional</w:t>
      </w:r>
      <w:r>
        <w:rPr>
          <w:rStyle w:val="16"/>
          <w:rFonts w:cs="Arial"/>
        </w:rPr>
        <w:fldChar w:fldCharType="end"/>
      </w:r>
      <w:r>
        <w:rPr>
          <w:rFonts w:cs="Arial"/>
        </w:rPr>
        <w:t>,</w:t>
      </w:r>
      <w:r>
        <w:rPr>
          <w:rFonts w:cs="Arial"/>
          <w:spacing w:val="-16"/>
        </w:rPr>
        <w:t xml:space="preserve"> </w:t>
      </w:r>
      <w:r>
        <w:rPr>
          <w:rFonts w:cs="Arial"/>
        </w:rPr>
        <w:t>artículos:</w:t>
      </w:r>
    </w:p>
    <w:p>
      <w:pPr>
        <w:pStyle w:val="138"/>
        <w:numPr>
          <w:ilvl w:val="1"/>
          <w:numId w:val="7"/>
        </w:numPr>
        <w:tabs>
          <w:tab w:val="left" w:pos="3360"/>
          <w:tab w:val="left" w:pos="3361"/>
        </w:tabs>
        <w:spacing w:before="44" w:after="0"/>
        <w:contextualSpacing w:val="0"/>
      </w:pPr>
      <w:r>
        <w:rPr>
          <w:rFonts w:ascii="Arial" w:hAnsi="Arial" w:cs="Arial"/>
          <w:sz w:val="24"/>
          <w:szCs w:val="24"/>
        </w:rPr>
        <w:t>127 (Servidores</w:t>
      </w:r>
      <w:r>
        <w:rPr>
          <w:rFonts w:ascii="Arial" w:hAnsi="Arial" w:cs="Arial"/>
          <w:spacing w:val="-5"/>
          <w:sz w:val="24"/>
          <w:szCs w:val="24"/>
        </w:rPr>
        <w:t xml:space="preserve"> </w:t>
      </w:r>
      <w:r>
        <w:rPr>
          <w:rFonts w:ascii="Arial" w:hAnsi="Arial" w:cs="Arial"/>
          <w:sz w:val="24"/>
          <w:szCs w:val="24"/>
        </w:rPr>
        <w:t>públicos).</w:t>
      </w:r>
    </w:p>
    <w:p>
      <w:pPr>
        <w:pStyle w:val="138"/>
        <w:numPr>
          <w:ilvl w:val="1"/>
          <w:numId w:val="7"/>
        </w:numPr>
        <w:tabs>
          <w:tab w:val="left" w:pos="3360"/>
          <w:tab w:val="left" w:pos="3361"/>
        </w:tabs>
        <w:spacing w:before="42" w:after="0"/>
        <w:contextualSpacing w:val="0"/>
      </w:pPr>
      <w:r>
        <w:rPr>
          <w:rFonts w:ascii="Arial" w:hAnsi="Arial" w:cs="Arial"/>
          <w:sz w:val="24"/>
          <w:szCs w:val="24"/>
        </w:rPr>
        <w:t>122 (Inhabilidad por delitos contra el patrimonio del</w:t>
      </w:r>
      <w:r>
        <w:rPr>
          <w:rFonts w:ascii="Arial" w:hAnsi="Arial" w:cs="Arial"/>
          <w:spacing w:val="-22"/>
          <w:sz w:val="24"/>
          <w:szCs w:val="24"/>
        </w:rPr>
        <w:t xml:space="preserve"> </w:t>
      </w:r>
      <w:r>
        <w:rPr>
          <w:rFonts w:ascii="Arial" w:hAnsi="Arial" w:cs="Arial"/>
          <w:sz w:val="24"/>
          <w:szCs w:val="24"/>
        </w:rPr>
        <w:t>Estado).</w:t>
      </w:r>
    </w:p>
    <w:p>
      <w:pPr>
        <w:pStyle w:val="138"/>
        <w:numPr>
          <w:ilvl w:val="1"/>
          <w:numId w:val="7"/>
        </w:numPr>
        <w:tabs>
          <w:tab w:val="left" w:pos="3360"/>
          <w:tab w:val="left" w:pos="3361"/>
        </w:tabs>
        <w:spacing w:before="42" w:after="0"/>
        <w:contextualSpacing w:val="0"/>
      </w:pPr>
      <w:r>
        <w:rPr>
          <w:rFonts w:ascii="Arial" w:hAnsi="Arial" w:cs="Arial"/>
          <w:sz w:val="24"/>
          <w:szCs w:val="24"/>
        </w:rPr>
        <w:t>179 No. 3 (Inhabilidades para</w:t>
      </w:r>
      <w:r>
        <w:rPr>
          <w:rFonts w:ascii="Arial" w:hAnsi="Arial" w:cs="Arial"/>
          <w:spacing w:val="-15"/>
          <w:sz w:val="24"/>
          <w:szCs w:val="24"/>
        </w:rPr>
        <w:t xml:space="preserve"> </w:t>
      </w:r>
      <w:r>
        <w:rPr>
          <w:rFonts w:ascii="Arial" w:hAnsi="Arial" w:cs="Arial"/>
          <w:sz w:val="24"/>
          <w:szCs w:val="24"/>
        </w:rPr>
        <w:t>congresistas).</w:t>
      </w:r>
    </w:p>
    <w:p>
      <w:pPr>
        <w:pStyle w:val="138"/>
        <w:numPr>
          <w:ilvl w:val="1"/>
          <w:numId w:val="7"/>
        </w:numPr>
        <w:tabs>
          <w:tab w:val="left" w:pos="3360"/>
          <w:tab w:val="left" w:pos="3361"/>
        </w:tabs>
        <w:spacing w:before="42" w:after="0"/>
        <w:contextualSpacing w:val="0"/>
      </w:pPr>
      <w:r>
        <w:rPr>
          <w:rFonts w:ascii="Arial" w:hAnsi="Arial" w:cs="Arial"/>
          <w:sz w:val="24"/>
          <w:szCs w:val="24"/>
        </w:rPr>
        <w:t>180 No. 4 (Inhabilidades para</w:t>
      </w:r>
      <w:r>
        <w:rPr>
          <w:rFonts w:ascii="Arial" w:hAnsi="Arial" w:cs="Arial"/>
          <w:spacing w:val="-13"/>
          <w:sz w:val="24"/>
          <w:szCs w:val="24"/>
        </w:rPr>
        <w:t xml:space="preserve"> </w:t>
      </w:r>
      <w:r>
        <w:rPr>
          <w:rFonts w:ascii="Arial" w:hAnsi="Arial" w:cs="Arial"/>
          <w:sz w:val="24"/>
          <w:szCs w:val="24"/>
        </w:rPr>
        <w:t>congresistas).</w:t>
      </w:r>
    </w:p>
    <w:p>
      <w:pPr>
        <w:pStyle w:val="138"/>
        <w:numPr>
          <w:ilvl w:val="1"/>
          <w:numId w:val="7"/>
        </w:numPr>
        <w:tabs>
          <w:tab w:val="left" w:pos="3360"/>
          <w:tab w:val="left" w:pos="3361"/>
        </w:tabs>
        <w:spacing w:before="37" w:after="0"/>
        <w:contextualSpacing w:val="0"/>
      </w:pPr>
      <w:r>
        <w:rPr>
          <w:rFonts w:ascii="Arial" w:hAnsi="Arial" w:cs="Arial"/>
          <w:sz w:val="24"/>
          <w:szCs w:val="24"/>
        </w:rPr>
        <w:t>181 (Duración inhabilidad para</w:t>
      </w:r>
      <w:r>
        <w:rPr>
          <w:rFonts w:ascii="Arial" w:hAnsi="Arial" w:cs="Arial"/>
          <w:spacing w:val="-17"/>
          <w:sz w:val="24"/>
          <w:szCs w:val="24"/>
        </w:rPr>
        <w:t xml:space="preserve"> </w:t>
      </w:r>
      <w:bookmarkStart w:id="114" w:name="_Toc460943981"/>
      <w:r>
        <w:rPr>
          <w:rFonts w:ascii="Arial" w:hAnsi="Arial" w:cs="Arial"/>
          <w:sz w:val="24"/>
          <w:szCs w:val="24"/>
        </w:rPr>
        <w:t>congresistas).</w:t>
      </w:r>
    </w:p>
    <w:p>
      <w:pPr>
        <w:pStyle w:val="3"/>
        <w:tabs>
          <w:tab w:val="left" w:pos="840"/>
          <w:tab w:val="left" w:pos="841"/>
        </w:tabs>
        <w:spacing w:before="37" w:after="0"/>
        <w:contextualSpacing w:val="0"/>
        <w:jc w:val="both"/>
      </w:pPr>
    </w:p>
    <w:p>
      <w:pPr>
        <w:pStyle w:val="15"/>
      </w:pPr>
      <w:r>
        <w:rPr>
          <w:rFonts w:cs="Arial"/>
        </w:rPr>
        <w:t>2. Ley 53 de 1990,</w:t>
      </w:r>
      <w:r>
        <w:rPr>
          <w:rFonts w:cs="Arial"/>
          <w:spacing w:val="-16"/>
        </w:rPr>
        <w:t xml:space="preserve"> </w:t>
      </w:r>
      <w:bookmarkEnd w:id="114"/>
      <w:r>
        <w:rPr>
          <w:rFonts w:cs="Arial"/>
        </w:rPr>
        <w:t>artículo:</w:t>
      </w:r>
    </w:p>
    <w:p>
      <w:pPr>
        <w:pStyle w:val="138"/>
        <w:numPr>
          <w:ilvl w:val="1"/>
          <w:numId w:val="7"/>
        </w:numPr>
        <w:tabs>
          <w:tab w:val="left" w:pos="3360"/>
          <w:tab w:val="left" w:pos="3361"/>
        </w:tabs>
        <w:spacing w:before="45" w:after="0"/>
        <w:ind w:left="840" w:right="113" w:hanging="360"/>
        <w:contextualSpacing w:val="0"/>
      </w:pPr>
      <w:r>
        <w:rPr>
          <w:rFonts w:ascii="Arial" w:hAnsi="Arial" w:cs="Arial"/>
          <w:sz w:val="24"/>
          <w:szCs w:val="24"/>
        </w:rPr>
        <w:t>19 (Señala inhabilidades para que los concejales y sus parientes sean contratados en el respectivo</w:t>
      </w:r>
      <w:r>
        <w:rPr>
          <w:rFonts w:ascii="Arial" w:hAnsi="Arial" w:cs="Arial"/>
          <w:spacing w:val="-8"/>
          <w:sz w:val="24"/>
          <w:szCs w:val="24"/>
        </w:rPr>
        <w:t xml:space="preserve"> </w:t>
      </w:r>
      <w:bookmarkStart w:id="115" w:name="_Toc460943982"/>
      <w:r>
        <w:rPr>
          <w:rFonts w:ascii="Arial" w:hAnsi="Arial" w:cs="Arial"/>
          <w:sz w:val="24"/>
          <w:szCs w:val="24"/>
        </w:rPr>
        <w:t>municipio).</w:t>
      </w:r>
    </w:p>
    <w:p>
      <w:pPr>
        <w:pStyle w:val="3"/>
        <w:tabs>
          <w:tab w:val="left" w:pos="840"/>
          <w:tab w:val="left" w:pos="841"/>
        </w:tabs>
        <w:spacing w:before="45" w:after="0"/>
        <w:ind w:left="0" w:right="113" w:firstLine="0"/>
        <w:contextualSpacing w:val="0"/>
        <w:jc w:val="both"/>
      </w:pPr>
    </w:p>
    <w:p>
      <w:pPr>
        <w:pStyle w:val="15"/>
      </w:pPr>
      <w:r>
        <w:rPr>
          <w:rFonts w:cs="Arial"/>
        </w:rPr>
        <w:t>3. Ley 5 de 1992,</w:t>
      </w:r>
      <w:r>
        <w:rPr>
          <w:rFonts w:cs="Arial"/>
          <w:spacing w:val="-13"/>
        </w:rPr>
        <w:t xml:space="preserve"> </w:t>
      </w:r>
      <w:bookmarkEnd w:id="115"/>
      <w:r>
        <w:rPr>
          <w:rFonts w:cs="Arial"/>
        </w:rPr>
        <w:t>artículo:</w:t>
      </w:r>
    </w:p>
    <w:p>
      <w:pPr>
        <w:pStyle w:val="138"/>
        <w:numPr>
          <w:ilvl w:val="1"/>
          <w:numId w:val="7"/>
        </w:numPr>
        <w:tabs>
          <w:tab w:val="left" w:pos="3360"/>
          <w:tab w:val="left" w:pos="3361"/>
        </w:tabs>
        <w:spacing w:before="44" w:after="0"/>
        <w:ind w:left="840" w:right="113" w:hanging="360"/>
        <w:contextualSpacing w:val="0"/>
      </w:pPr>
      <w:r>
        <w:rPr>
          <w:rFonts w:ascii="Arial" w:hAnsi="Arial" w:cs="Arial"/>
          <w:sz w:val="24"/>
          <w:szCs w:val="24"/>
        </w:rPr>
        <w:t>282. (Establece incompatibilidad de los congresistas para celebrar contratos con entidades</w:t>
      </w:r>
      <w:r>
        <w:rPr>
          <w:rFonts w:ascii="Arial" w:hAnsi="Arial" w:cs="Arial"/>
          <w:spacing w:val="-16"/>
          <w:sz w:val="24"/>
          <w:szCs w:val="24"/>
        </w:rPr>
        <w:t xml:space="preserve"> </w:t>
      </w:r>
      <w:r>
        <w:rPr>
          <w:rFonts w:ascii="Arial" w:hAnsi="Arial" w:cs="Arial"/>
          <w:sz w:val="24"/>
          <w:szCs w:val="24"/>
        </w:rPr>
        <w:t>estatales).</w:t>
      </w:r>
    </w:p>
    <w:p>
      <w:pPr>
        <w:pStyle w:val="138"/>
        <w:numPr>
          <w:ilvl w:val="1"/>
          <w:numId w:val="7"/>
        </w:numPr>
        <w:tabs>
          <w:tab w:val="left" w:pos="3360"/>
          <w:tab w:val="left" w:pos="3361"/>
        </w:tabs>
        <w:spacing w:before="6" w:after="0"/>
        <w:contextualSpacing w:val="0"/>
      </w:pPr>
      <w:r>
        <w:rPr>
          <w:rFonts w:ascii="Arial" w:hAnsi="Arial" w:cs="Arial"/>
          <w:sz w:val="24"/>
          <w:szCs w:val="24"/>
        </w:rPr>
        <w:t>283. (Excepciones a las incompatibilidades de los</w:t>
      </w:r>
      <w:r>
        <w:rPr>
          <w:rFonts w:ascii="Arial" w:hAnsi="Arial" w:cs="Arial"/>
          <w:spacing w:val="-15"/>
          <w:sz w:val="24"/>
          <w:szCs w:val="24"/>
        </w:rPr>
        <w:t xml:space="preserve"> </w:t>
      </w:r>
      <w:r>
        <w:rPr>
          <w:rFonts w:ascii="Arial" w:hAnsi="Arial" w:cs="Arial"/>
          <w:sz w:val="24"/>
          <w:szCs w:val="24"/>
        </w:rPr>
        <w:t>congresistas).</w:t>
      </w:r>
    </w:p>
    <w:p>
      <w:pPr>
        <w:pStyle w:val="3"/>
        <w:tabs>
          <w:tab w:val="left" w:pos="840"/>
          <w:tab w:val="left" w:pos="841"/>
        </w:tabs>
        <w:spacing w:before="6" w:after="0"/>
        <w:contextualSpacing w:val="0"/>
        <w:jc w:val="both"/>
      </w:pPr>
    </w:p>
    <w:p>
      <w:pPr>
        <w:pStyle w:val="15"/>
      </w:pPr>
      <w:r>
        <w:rPr>
          <w:rFonts w:cs="Arial"/>
        </w:rPr>
        <w:t xml:space="preserve">4. </w:t>
      </w:r>
      <w:r>
        <w:fldChar w:fldCharType="begin"/>
      </w:r>
      <w:r>
        <w:instrText xml:space="preserve"> HYPERLINK "file:///C:\\Users\\User\\Documents\\Manual\\Contenidos\\Leyes\\Ley_80_1993.pdf" \h </w:instrText>
      </w:r>
      <w:r>
        <w:fldChar w:fldCharType="separate"/>
      </w:r>
      <w:r>
        <w:rPr>
          <w:rStyle w:val="16"/>
          <w:rFonts w:cs="Arial"/>
          <w:sz w:val="24"/>
          <w:szCs w:val="24"/>
        </w:rPr>
        <w:t>Ley 80 de 1993</w:t>
      </w:r>
      <w:r>
        <w:rPr>
          <w:rStyle w:val="16"/>
          <w:rFonts w:cs="Arial"/>
          <w:sz w:val="24"/>
          <w:szCs w:val="24"/>
        </w:rPr>
        <w:fldChar w:fldCharType="end"/>
      </w:r>
      <w:r>
        <w:rPr>
          <w:rFonts w:cs="Arial"/>
          <w:sz w:val="24"/>
          <w:szCs w:val="24"/>
        </w:rPr>
        <w:t>,</w:t>
      </w:r>
      <w:r>
        <w:rPr>
          <w:rFonts w:cs="Arial"/>
          <w:spacing w:val="-4"/>
          <w:sz w:val="24"/>
          <w:szCs w:val="24"/>
        </w:rPr>
        <w:t xml:space="preserve"> </w:t>
      </w:r>
      <w:r>
        <w:rPr>
          <w:rFonts w:cs="Arial"/>
          <w:sz w:val="24"/>
          <w:szCs w:val="24"/>
        </w:rPr>
        <w:t>artículos:</w:t>
      </w:r>
    </w:p>
    <w:p>
      <w:pPr>
        <w:pStyle w:val="138"/>
        <w:numPr>
          <w:ilvl w:val="1"/>
          <w:numId w:val="7"/>
        </w:numPr>
        <w:tabs>
          <w:tab w:val="left" w:pos="3360"/>
          <w:tab w:val="left" w:pos="3361"/>
        </w:tabs>
        <w:spacing w:before="44" w:after="0"/>
        <w:contextualSpacing w:val="0"/>
      </w:pPr>
      <w:r>
        <w:rPr>
          <w:rFonts w:ascii="Arial" w:hAnsi="Arial" w:cs="Arial"/>
          <w:sz w:val="24"/>
          <w:szCs w:val="24"/>
        </w:rPr>
        <w:t>8 (Inhabilidades e incompatibilidades para</w:t>
      </w:r>
      <w:r>
        <w:rPr>
          <w:rFonts w:ascii="Arial" w:hAnsi="Arial" w:cs="Arial"/>
          <w:spacing w:val="-19"/>
          <w:sz w:val="24"/>
          <w:szCs w:val="24"/>
        </w:rPr>
        <w:t xml:space="preserve"> </w:t>
      </w:r>
      <w:r>
        <w:rPr>
          <w:rFonts w:ascii="Arial" w:hAnsi="Arial" w:cs="Arial"/>
          <w:sz w:val="24"/>
          <w:szCs w:val="24"/>
        </w:rPr>
        <w:t>contratar).</w:t>
      </w:r>
    </w:p>
    <w:p>
      <w:pPr>
        <w:pStyle w:val="138"/>
        <w:numPr>
          <w:ilvl w:val="1"/>
          <w:numId w:val="7"/>
        </w:numPr>
        <w:tabs>
          <w:tab w:val="left" w:pos="3360"/>
          <w:tab w:val="left" w:pos="3361"/>
        </w:tabs>
        <w:spacing w:before="42" w:after="0"/>
        <w:contextualSpacing w:val="0"/>
      </w:pPr>
      <w:r>
        <w:rPr>
          <w:rFonts w:ascii="Arial" w:hAnsi="Arial" w:cs="Arial"/>
          <w:sz w:val="24"/>
          <w:szCs w:val="24"/>
        </w:rPr>
        <w:t>9 (Inhabilidades e incompatibilidades</w:t>
      </w:r>
      <w:r>
        <w:rPr>
          <w:rFonts w:ascii="Arial" w:hAnsi="Arial" w:cs="Arial"/>
          <w:spacing w:val="-18"/>
          <w:sz w:val="24"/>
          <w:szCs w:val="24"/>
        </w:rPr>
        <w:t xml:space="preserve"> </w:t>
      </w:r>
      <w:r>
        <w:rPr>
          <w:rFonts w:ascii="Arial" w:hAnsi="Arial" w:cs="Arial"/>
          <w:sz w:val="24"/>
          <w:szCs w:val="24"/>
        </w:rPr>
        <w:t>sobrevinientes).</w:t>
      </w:r>
    </w:p>
    <w:p>
      <w:pPr>
        <w:pStyle w:val="138"/>
        <w:numPr>
          <w:ilvl w:val="1"/>
          <w:numId w:val="7"/>
        </w:numPr>
        <w:tabs>
          <w:tab w:val="left" w:pos="3360"/>
          <w:tab w:val="left" w:pos="3361"/>
        </w:tabs>
        <w:spacing w:before="42" w:after="0"/>
        <w:contextualSpacing w:val="0"/>
      </w:pPr>
      <w:r>
        <w:rPr>
          <w:rFonts w:ascii="Arial" w:hAnsi="Arial" w:cs="Arial"/>
          <w:sz w:val="24"/>
          <w:szCs w:val="24"/>
        </w:rPr>
        <w:t>10</w:t>
      </w:r>
      <w:r>
        <w:rPr>
          <w:rFonts w:ascii="Arial" w:hAnsi="Arial" w:cs="Arial"/>
          <w:spacing w:val="-5"/>
          <w:sz w:val="24"/>
          <w:szCs w:val="24"/>
        </w:rPr>
        <w:t xml:space="preserve"> </w:t>
      </w:r>
      <w:bookmarkStart w:id="116" w:name="_Toc460943983"/>
      <w:r>
        <w:rPr>
          <w:rFonts w:ascii="Arial" w:hAnsi="Arial" w:cs="Arial"/>
          <w:sz w:val="24"/>
          <w:szCs w:val="24"/>
        </w:rPr>
        <w:t>(Excepciones).</w:t>
      </w:r>
    </w:p>
    <w:p>
      <w:pPr>
        <w:pStyle w:val="3"/>
        <w:tabs>
          <w:tab w:val="left" w:pos="840"/>
          <w:tab w:val="left" w:pos="841"/>
        </w:tabs>
        <w:spacing w:before="42" w:after="0"/>
        <w:contextualSpacing w:val="0"/>
        <w:jc w:val="both"/>
      </w:pPr>
    </w:p>
    <w:p>
      <w:pPr>
        <w:pStyle w:val="15"/>
      </w:pPr>
      <w:r>
        <w:rPr>
          <w:rFonts w:cs="Arial"/>
        </w:rPr>
        <w:t>5. Ley 734 de 2002,</w:t>
      </w:r>
      <w:r>
        <w:rPr>
          <w:rFonts w:cs="Arial"/>
          <w:spacing w:val="-14"/>
        </w:rPr>
        <w:t xml:space="preserve"> </w:t>
      </w:r>
      <w:bookmarkEnd w:id="116"/>
      <w:r>
        <w:rPr>
          <w:rFonts w:cs="Arial"/>
        </w:rPr>
        <w:t>artículos:</w:t>
      </w:r>
    </w:p>
    <w:p>
      <w:pPr>
        <w:pStyle w:val="138"/>
        <w:numPr>
          <w:ilvl w:val="1"/>
          <w:numId w:val="7"/>
        </w:numPr>
        <w:tabs>
          <w:tab w:val="left" w:pos="3361"/>
        </w:tabs>
        <w:spacing w:before="39" w:after="0"/>
        <w:ind w:left="840" w:right="113" w:hanging="360"/>
        <w:contextualSpacing w:val="0"/>
      </w:pPr>
      <w:r>
        <w:rPr>
          <w:rFonts w:ascii="Arial" w:hAnsi="Arial" w:cs="Arial"/>
          <w:b/>
          <w:sz w:val="24"/>
          <w:szCs w:val="24"/>
        </w:rPr>
        <w:t xml:space="preserve">38. Parágrafo 1. </w:t>
      </w:r>
      <w:r>
        <w:rPr>
          <w:rFonts w:ascii="Arial" w:hAnsi="Arial" w:cs="Arial"/>
          <w:sz w:val="24"/>
          <w:szCs w:val="24"/>
        </w:rPr>
        <w:t>(Inhabilidad para contratar con el Estado por haber sido declarado responsable</w:t>
      </w:r>
      <w:r>
        <w:rPr>
          <w:rFonts w:ascii="Arial" w:hAnsi="Arial" w:cs="Arial"/>
          <w:spacing w:val="-17"/>
          <w:sz w:val="24"/>
          <w:szCs w:val="24"/>
        </w:rPr>
        <w:t xml:space="preserve"> </w:t>
      </w:r>
      <w:r>
        <w:rPr>
          <w:rFonts w:ascii="Arial" w:hAnsi="Arial" w:cs="Arial"/>
          <w:sz w:val="24"/>
          <w:szCs w:val="24"/>
        </w:rPr>
        <w:t>fiscalmente).</w:t>
      </w:r>
    </w:p>
    <w:p>
      <w:pPr>
        <w:pStyle w:val="138"/>
        <w:numPr>
          <w:ilvl w:val="1"/>
          <w:numId w:val="7"/>
        </w:numPr>
        <w:tabs>
          <w:tab w:val="left" w:pos="3361"/>
        </w:tabs>
        <w:spacing w:before="3" w:after="0"/>
        <w:ind w:left="840" w:right="107" w:hanging="360"/>
        <w:contextualSpacing w:val="0"/>
      </w:pPr>
      <w:r>
        <w:rPr>
          <w:rFonts w:ascii="Arial" w:hAnsi="Arial" w:cs="Arial"/>
          <w:b/>
          <w:sz w:val="24"/>
          <w:szCs w:val="24"/>
        </w:rPr>
        <w:t xml:space="preserve">39. </w:t>
      </w:r>
      <w:r>
        <w:rPr>
          <w:rFonts w:ascii="Arial" w:hAnsi="Arial" w:cs="Arial"/>
          <w:sz w:val="24"/>
          <w:szCs w:val="24"/>
        </w:rPr>
        <w:t>(incompatibilidad para gobernadores, alcaldes, diputados, concejales y miembros de juntas administradoras locales en el nivel territorial para intervenir en nombre propio o de un tercero en actuaciones contractuales en las cuales tenga interés el municipio, así como para actuar como apoderados o gestores ante autoridades).</w:t>
      </w:r>
    </w:p>
    <w:p>
      <w:pPr>
        <w:pStyle w:val="138"/>
        <w:numPr>
          <w:ilvl w:val="1"/>
          <w:numId w:val="7"/>
        </w:numPr>
        <w:tabs>
          <w:tab w:val="left" w:pos="3360"/>
          <w:tab w:val="left" w:pos="3361"/>
        </w:tabs>
      </w:pPr>
      <w:r>
        <w:rPr>
          <w:rFonts w:ascii="Arial" w:hAnsi="Arial" w:cs="Arial"/>
          <w:b/>
          <w:sz w:val="24"/>
          <w:szCs w:val="24"/>
        </w:rPr>
        <w:t xml:space="preserve">40. </w:t>
      </w:r>
      <w:r>
        <w:rPr>
          <w:rFonts w:ascii="Arial" w:hAnsi="Arial" w:cs="Arial"/>
          <w:sz w:val="24"/>
          <w:szCs w:val="24"/>
        </w:rPr>
        <w:t>(Establece conflicto de intereses de los servidores</w:t>
      </w:r>
      <w:r>
        <w:rPr>
          <w:rFonts w:ascii="Arial" w:hAnsi="Arial" w:cs="Arial"/>
          <w:spacing w:val="-25"/>
          <w:sz w:val="24"/>
          <w:szCs w:val="24"/>
        </w:rPr>
        <w:t xml:space="preserve"> </w:t>
      </w:r>
      <w:r>
        <w:rPr>
          <w:rFonts w:ascii="Arial" w:hAnsi="Arial" w:cs="Arial"/>
          <w:sz w:val="24"/>
          <w:szCs w:val="24"/>
        </w:rPr>
        <w:t>públicos).</w:t>
      </w:r>
    </w:p>
    <w:p>
      <w:pPr>
        <w:pStyle w:val="138"/>
        <w:numPr>
          <w:ilvl w:val="1"/>
          <w:numId w:val="7"/>
        </w:numPr>
        <w:tabs>
          <w:tab w:val="left" w:pos="3361"/>
        </w:tabs>
        <w:spacing w:before="42" w:after="0"/>
        <w:ind w:left="840" w:right="114" w:hanging="360"/>
        <w:contextualSpacing w:val="0"/>
      </w:pPr>
      <w:r>
        <w:rPr>
          <w:rFonts w:ascii="Arial" w:hAnsi="Arial" w:cs="Arial"/>
          <w:b/>
          <w:sz w:val="24"/>
          <w:szCs w:val="24"/>
        </w:rPr>
        <w:t xml:space="preserve">41. </w:t>
      </w:r>
      <w:r>
        <w:rPr>
          <w:rFonts w:ascii="Arial" w:hAnsi="Arial" w:cs="Arial"/>
          <w:sz w:val="24"/>
          <w:szCs w:val="24"/>
        </w:rPr>
        <w:t xml:space="preserve">(Hace extensible las inhabilidades, incompatibilidades e impedimentos de los representantes de las empresas  </w:t>
      </w:r>
      <w:r>
        <w:rPr>
          <w:rFonts w:ascii="Arial" w:hAnsi="Arial" w:cs="Arial"/>
          <w:spacing w:val="18"/>
          <w:sz w:val="24"/>
          <w:szCs w:val="24"/>
        </w:rPr>
        <w:t xml:space="preserve"> </w:t>
      </w:r>
      <w:r>
        <w:rPr>
          <w:rFonts w:ascii="Arial" w:hAnsi="Arial" w:cs="Arial"/>
          <w:sz w:val="24"/>
          <w:szCs w:val="24"/>
        </w:rPr>
        <w:t>industriales y comerciales del Estado y de las sociedades de economía mixta a las mismas autoridades de los niveles departamental, municipal y distrital).</w:t>
      </w:r>
    </w:p>
    <w:p>
      <w:pPr>
        <w:pStyle w:val="15"/>
      </w:pPr>
      <w:r>
        <w:rPr>
          <w:rFonts w:cs="Arial"/>
        </w:rPr>
        <w:t>6. Ley 617 de 2000,</w:t>
      </w:r>
      <w:r>
        <w:rPr>
          <w:rFonts w:cs="Arial"/>
          <w:spacing w:val="-15"/>
        </w:rPr>
        <w:t xml:space="preserve"> </w:t>
      </w:r>
      <w:r>
        <w:rPr>
          <w:rFonts w:cs="Arial"/>
        </w:rPr>
        <w:t>artículos:</w:t>
      </w:r>
    </w:p>
    <w:p>
      <w:pPr>
        <w:pStyle w:val="138"/>
        <w:numPr>
          <w:ilvl w:val="1"/>
          <w:numId w:val="7"/>
        </w:numPr>
        <w:tabs>
          <w:tab w:val="left" w:pos="3902"/>
          <w:tab w:val="left" w:pos="3903"/>
        </w:tabs>
        <w:spacing w:before="44" w:after="0"/>
        <w:ind w:left="840" w:right="0" w:hanging="360"/>
        <w:contextualSpacing w:val="0"/>
      </w:pPr>
      <w:r>
        <w:rPr>
          <w:rFonts w:ascii="Arial" w:hAnsi="Arial" w:cs="Arial"/>
          <w:sz w:val="24"/>
          <w:szCs w:val="24"/>
        </w:rPr>
        <w:t>30 (Inhabilidades de los</w:t>
      </w:r>
      <w:r>
        <w:rPr>
          <w:rFonts w:ascii="Arial" w:hAnsi="Arial" w:cs="Arial"/>
          <w:spacing w:val="-18"/>
          <w:sz w:val="24"/>
          <w:szCs w:val="24"/>
        </w:rPr>
        <w:t xml:space="preserve"> </w:t>
      </w:r>
      <w:r>
        <w:rPr>
          <w:rFonts w:ascii="Arial" w:hAnsi="Arial" w:cs="Arial"/>
          <w:sz w:val="24"/>
          <w:szCs w:val="24"/>
        </w:rPr>
        <w:t>gobernadores).</w:t>
      </w:r>
    </w:p>
    <w:p>
      <w:pPr>
        <w:pStyle w:val="138"/>
        <w:numPr>
          <w:ilvl w:val="1"/>
          <w:numId w:val="7"/>
        </w:numPr>
        <w:tabs>
          <w:tab w:val="left" w:pos="3360"/>
          <w:tab w:val="left" w:pos="3361"/>
        </w:tabs>
        <w:spacing w:before="42" w:after="0"/>
        <w:contextualSpacing w:val="0"/>
      </w:pPr>
      <w:r>
        <w:rPr>
          <w:rFonts w:ascii="Arial" w:hAnsi="Arial" w:cs="Arial"/>
          <w:sz w:val="24"/>
          <w:szCs w:val="24"/>
        </w:rPr>
        <w:t>31 (Incompatibilidades de los</w:t>
      </w:r>
      <w:r>
        <w:rPr>
          <w:rFonts w:ascii="Arial" w:hAnsi="Arial" w:cs="Arial"/>
          <w:spacing w:val="-20"/>
          <w:sz w:val="24"/>
          <w:szCs w:val="24"/>
        </w:rPr>
        <w:t xml:space="preserve"> </w:t>
      </w:r>
      <w:r>
        <w:rPr>
          <w:rFonts w:ascii="Arial" w:hAnsi="Arial" w:cs="Arial"/>
          <w:sz w:val="24"/>
          <w:szCs w:val="24"/>
        </w:rPr>
        <w:t>gobernadores).</w:t>
      </w:r>
    </w:p>
    <w:p>
      <w:pPr>
        <w:pStyle w:val="138"/>
        <w:numPr>
          <w:ilvl w:val="1"/>
          <w:numId w:val="7"/>
        </w:numPr>
        <w:tabs>
          <w:tab w:val="left" w:pos="3360"/>
          <w:tab w:val="left" w:pos="3361"/>
        </w:tabs>
        <w:spacing w:before="42" w:after="0"/>
        <w:ind w:left="840" w:right="119" w:hanging="360"/>
        <w:contextualSpacing w:val="0"/>
      </w:pPr>
      <w:r>
        <w:rPr>
          <w:rFonts w:ascii="Arial" w:hAnsi="Arial" w:cs="Arial"/>
          <w:sz w:val="24"/>
          <w:szCs w:val="24"/>
        </w:rPr>
        <w:t>32 (Duración de las incompatibilidades de los gobernadores - Condicionalmente exequible sentencia c 540 de</w:t>
      </w:r>
      <w:r>
        <w:rPr>
          <w:rFonts w:ascii="Arial" w:hAnsi="Arial" w:cs="Arial"/>
          <w:spacing w:val="-27"/>
          <w:sz w:val="24"/>
          <w:szCs w:val="24"/>
        </w:rPr>
        <w:t xml:space="preserve"> </w:t>
      </w:r>
      <w:r>
        <w:rPr>
          <w:rFonts w:ascii="Arial" w:hAnsi="Arial" w:cs="Arial"/>
          <w:sz w:val="24"/>
          <w:szCs w:val="24"/>
        </w:rPr>
        <w:t>2001).</w:t>
      </w:r>
    </w:p>
    <w:p>
      <w:pPr>
        <w:pStyle w:val="138"/>
        <w:numPr>
          <w:ilvl w:val="1"/>
          <w:numId w:val="7"/>
        </w:numPr>
        <w:tabs>
          <w:tab w:val="left" w:pos="3360"/>
          <w:tab w:val="left" w:pos="3361"/>
        </w:tabs>
      </w:pPr>
      <w:r>
        <w:rPr>
          <w:rFonts w:ascii="Arial" w:hAnsi="Arial" w:cs="Arial"/>
          <w:sz w:val="24"/>
          <w:szCs w:val="24"/>
        </w:rPr>
        <w:t>33 (Inhabilidades de los</w:t>
      </w:r>
      <w:r>
        <w:rPr>
          <w:rFonts w:ascii="Arial" w:hAnsi="Arial" w:cs="Arial"/>
          <w:spacing w:val="-8"/>
          <w:sz w:val="24"/>
          <w:szCs w:val="24"/>
        </w:rPr>
        <w:t xml:space="preserve"> </w:t>
      </w:r>
      <w:r>
        <w:rPr>
          <w:rFonts w:ascii="Arial" w:hAnsi="Arial" w:cs="Arial"/>
          <w:sz w:val="24"/>
          <w:szCs w:val="24"/>
        </w:rPr>
        <w:t>diputados).</w:t>
      </w:r>
    </w:p>
    <w:p>
      <w:pPr>
        <w:pStyle w:val="138"/>
        <w:numPr>
          <w:ilvl w:val="1"/>
          <w:numId w:val="7"/>
        </w:numPr>
        <w:tabs>
          <w:tab w:val="left" w:pos="3340"/>
          <w:tab w:val="left" w:pos="3341"/>
        </w:tabs>
        <w:spacing w:before="42" w:after="0"/>
        <w:ind w:left="840" w:right="0" w:hanging="360"/>
        <w:contextualSpacing w:val="0"/>
      </w:pPr>
      <w:r>
        <w:rPr>
          <w:rFonts w:ascii="Arial" w:hAnsi="Arial" w:cs="Arial"/>
          <w:sz w:val="24"/>
          <w:szCs w:val="24"/>
        </w:rPr>
        <w:t>34 (Incompatibilidades de los</w:t>
      </w:r>
      <w:r>
        <w:rPr>
          <w:rFonts w:ascii="Arial" w:hAnsi="Arial" w:cs="Arial"/>
          <w:spacing w:val="-18"/>
          <w:sz w:val="24"/>
          <w:szCs w:val="24"/>
        </w:rPr>
        <w:t xml:space="preserve"> </w:t>
      </w:r>
      <w:r>
        <w:rPr>
          <w:rFonts w:ascii="Arial" w:hAnsi="Arial" w:cs="Arial"/>
          <w:sz w:val="24"/>
          <w:szCs w:val="24"/>
        </w:rPr>
        <w:t>diputados).</w:t>
      </w:r>
    </w:p>
    <w:p>
      <w:pPr>
        <w:pStyle w:val="138"/>
        <w:numPr>
          <w:ilvl w:val="1"/>
          <w:numId w:val="7"/>
        </w:numPr>
        <w:tabs>
          <w:tab w:val="left" w:pos="3360"/>
          <w:tab w:val="left" w:pos="3361"/>
        </w:tabs>
        <w:spacing w:before="42" w:after="0"/>
        <w:contextualSpacing w:val="0"/>
      </w:pPr>
      <w:r>
        <w:rPr>
          <w:rFonts w:ascii="Arial" w:hAnsi="Arial" w:cs="Arial"/>
          <w:sz w:val="24"/>
          <w:szCs w:val="24"/>
        </w:rPr>
        <w:t>35</w:t>
      </w:r>
      <w:r>
        <w:rPr>
          <w:rFonts w:ascii="Arial" w:hAnsi="Arial" w:cs="Arial"/>
          <w:spacing w:val="-5"/>
          <w:sz w:val="24"/>
          <w:szCs w:val="24"/>
        </w:rPr>
        <w:t xml:space="preserve"> </w:t>
      </w:r>
      <w:r>
        <w:rPr>
          <w:rFonts w:ascii="Arial" w:hAnsi="Arial" w:cs="Arial"/>
          <w:sz w:val="24"/>
          <w:szCs w:val="24"/>
        </w:rPr>
        <w:t>(Excepciones).</w:t>
      </w:r>
    </w:p>
    <w:p>
      <w:pPr>
        <w:pStyle w:val="138"/>
        <w:numPr>
          <w:ilvl w:val="1"/>
          <w:numId w:val="7"/>
        </w:numPr>
        <w:tabs>
          <w:tab w:val="left" w:pos="3360"/>
          <w:tab w:val="left" w:pos="3361"/>
        </w:tabs>
        <w:spacing w:before="42" w:after="0"/>
        <w:contextualSpacing w:val="0"/>
      </w:pPr>
      <w:r>
        <w:rPr>
          <w:rFonts w:ascii="Arial" w:hAnsi="Arial" w:cs="Arial"/>
          <w:sz w:val="24"/>
          <w:szCs w:val="24"/>
        </w:rPr>
        <w:t>36 (Duración de las</w:t>
      </w:r>
      <w:r>
        <w:rPr>
          <w:rFonts w:ascii="Arial" w:hAnsi="Arial" w:cs="Arial"/>
          <w:spacing w:val="-11"/>
          <w:sz w:val="24"/>
          <w:szCs w:val="24"/>
        </w:rPr>
        <w:t xml:space="preserve"> </w:t>
      </w:r>
      <w:r>
        <w:rPr>
          <w:rFonts w:ascii="Arial" w:hAnsi="Arial" w:cs="Arial"/>
          <w:sz w:val="24"/>
          <w:szCs w:val="24"/>
        </w:rPr>
        <w:t>incompatibilidades).</w:t>
      </w:r>
    </w:p>
    <w:p>
      <w:pPr>
        <w:pStyle w:val="138"/>
        <w:numPr>
          <w:ilvl w:val="1"/>
          <w:numId w:val="7"/>
        </w:numPr>
        <w:tabs>
          <w:tab w:val="left" w:pos="3360"/>
          <w:tab w:val="left" w:pos="3361"/>
        </w:tabs>
        <w:spacing w:before="42" w:after="0"/>
        <w:contextualSpacing w:val="0"/>
      </w:pPr>
      <w:r>
        <w:rPr>
          <w:rFonts w:ascii="Arial" w:hAnsi="Arial" w:cs="Arial"/>
          <w:sz w:val="24"/>
          <w:szCs w:val="24"/>
        </w:rPr>
        <w:t>37 (Inhabilidades para ser</w:t>
      </w:r>
      <w:r>
        <w:rPr>
          <w:rFonts w:ascii="Arial" w:hAnsi="Arial" w:cs="Arial"/>
          <w:spacing w:val="-11"/>
          <w:sz w:val="24"/>
          <w:szCs w:val="24"/>
        </w:rPr>
        <w:t xml:space="preserve"> </w:t>
      </w:r>
      <w:r>
        <w:rPr>
          <w:rFonts w:ascii="Arial" w:hAnsi="Arial" w:cs="Arial"/>
          <w:sz w:val="24"/>
          <w:szCs w:val="24"/>
        </w:rPr>
        <w:t>alcalde).</w:t>
      </w:r>
    </w:p>
    <w:p>
      <w:pPr>
        <w:pStyle w:val="138"/>
        <w:numPr>
          <w:ilvl w:val="1"/>
          <w:numId w:val="7"/>
        </w:numPr>
        <w:tabs>
          <w:tab w:val="left" w:pos="3360"/>
          <w:tab w:val="left" w:pos="3361"/>
        </w:tabs>
        <w:spacing w:before="42" w:after="0"/>
        <w:contextualSpacing w:val="0"/>
      </w:pPr>
      <w:r>
        <w:rPr>
          <w:rFonts w:ascii="Arial" w:hAnsi="Arial" w:cs="Arial"/>
          <w:sz w:val="24"/>
          <w:szCs w:val="24"/>
        </w:rPr>
        <w:t>38 (Incompatibilidades de los</w:t>
      </w:r>
      <w:r>
        <w:rPr>
          <w:rFonts w:ascii="Arial" w:hAnsi="Arial" w:cs="Arial"/>
          <w:spacing w:val="-12"/>
          <w:sz w:val="24"/>
          <w:szCs w:val="24"/>
        </w:rPr>
        <w:t xml:space="preserve"> </w:t>
      </w:r>
      <w:r>
        <w:rPr>
          <w:rFonts w:ascii="Arial" w:hAnsi="Arial" w:cs="Arial"/>
          <w:sz w:val="24"/>
          <w:szCs w:val="24"/>
        </w:rPr>
        <w:t>alcaldes).</w:t>
      </w:r>
    </w:p>
    <w:p>
      <w:pPr>
        <w:pStyle w:val="138"/>
        <w:numPr>
          <w:ilvl w:val="1"/>
          <w:numId w:val="7"/>
        </w:numPr>
        <w:tabs>
          <w:tab w:val="left" w:pos="3360"/>
          <w:tab w:val="left" w:pos="3361"/>
        </w:tabs>
        <w:spacing w:before="42" w:after="0"/>
        <w:ind w:left="840" w:right="114" w:hanging="360"/>
        <w:contextualSpacing w:val="0"/>
      </w:pPr>
      <w:r>
        <w:rPr>
          <w:rFonts w:ascii="Arial" w:hAnsi="Arial" w:cs="Arial"/>
          <w:sz w:val="24"/>
          <w:szCs w:val="24"/>
        </w:rPr>
        <w:t>39 (Duración de las incompatibilidades del alcalde municipal - condicionalmente exequible sentencia c 540 de</w:t>
      </w:r>
      <w:r>
        <w:rPr>
          <w:rFonts w:ascii="Arial" w:hAnsi="Arial" w:cs="Arial"/>
          <w:spacing w:val="-26"/>
          <w:sz w:val="24"/>
          <w:szCs w:val="24"/>
        </w:rPr>
        <w:t xml:space="preserve"> </w:t>
      </w:r>
      <w:r>
        <w:rPr>
          <w:rFonts w:ascii="Arial" w:hAnsi="Arial" w:cs="Arial"/>
          <w:sz w:val="24"/>
          <w:szCs w:val="24"/>
        </w:rPr>
        <w:t>2001).</w:t>
      </w:r>
    </w:p>
    <w:p>
      <w:pPr>
        <w:pStyle w:val="138"/>
        <w:numPr>
          <w:ilvl w:val="1"/>
          <w:numId w:val="7"/>
        </w:numPr>
        <w:tabs>
          <w:tab w:val="left" w:pos="3360"/>
          <w:tab w:val="left" w:pos="3361"/>
        </w:tabs>
      </w:pPr>
      <w:r>
        <w:rPr>
          <w:rFonts w:ascii="Arial" w:hAnsi="Arial" w:cs="Arial"/>
          <w:sz w:val="24"/>
          <w:szCs w:val="24"/>
        </w:rPr>
        <w:t>40 (Inhabilidades de los</w:t>
      </w:r>
      <w:r>
        <w:rPr>
          <w:rFonts w:ascii="Arial" w:hAnsi="Arial" w:cs="Arial"/>
          <w:spacing w:val="-10"/>
          <w:sz w:val="24"/>
          <w:szCs w:val="24"/>
        </w:rPr>
        <w:t xml:space="preserve"> </w:t>
      </w:r>
      <w:r>
        <w:rPr>
          <w:rFonts w:ascii="Arial" w:hAnsi="Arial" w:cs="Arial"/>
          <w:sz w:val="24"/>
          <w:szCs w:val="24"/>
        </w:rPr>
        <w:t>concejales).</w:t>
      </w:r>
    </w:p>
    <w:p>
      <w:pPr>
        <w:pStyle w:val="138"/>
        <w:numPr>
          <w:ilvl w:val="1"/>
          <w:numId w:val="7"/>
        </w:numPr>
        <w:tabs>
          <w:tab w:val="left" w:pos="3360"/>
          <w:tab w:val="left" w:pos="3361"/>
        </w:tabs>
        <w:spacing w:before="42" w:after="0"/>
        <w:contextualSpacing w:val="0"/>
      </w:pPr>
      <w:r>
        <w:rPr>
          <w:rFonts w:ascii="Arial" w:hAnsi="Arial" w:cs="Arial"/>
          <w:sz w:val="24"/>
          <w:szCs w:val="24"/>
        </w:rPr>
        <w:t>41 (Incompatibilidades de los</w:t>
      </w:r>
      <w:r>
        <w:rPr>
          <w:rFonts w:ascii="Arial" w:hAnsi="Arial" w:cs="Arial"/>
          <w:spacing w:val="-17"/>
          <w:sz w:val="24"/>
          <w:szCs w:val="24"/>
        </w:rPr>
        <w:t xml:space="preserve"> </w:t>
      </w:r>
      <w:r>
        <w:rPr>
          <w:rFonts w:ascii="Arial" w:hAnsi="Arial" w:cs="Arial"/>
          <w:sz w:val="24"/>
          <w:szCs w:val="24"/>
        </w:rPr>
        <w:t>concejales).</w:t>
      </w:r>
    </w:p>
    <w:p>
      <w:pPr>
        <w:pStyle w:val="138"/>
        <w:numPr>
          <w:ilvl w:val="1"/>
          <w:numId w:val="7"/>
        </w:numPr>
        <w:tabs>
          <w:tab w:val="left" w:pos="3360"/>
          <w:tab w:val="left" w:pos="3361"/>
        </w:tabs>
        <w:spacing w:before="42" w:after="0"/>
        <w:contextualSpacing w:val="0"/>
      </w:pPr>
      <w:r>
        <w:rPr>
          <w:rFonts w:ascii="Arial" w:hAnsi="Arial" w:cs="Arial"/>
          <w:sz w:val="24"/>
          <w:szCs w:val="24"/>
        </w:rPr>
        <w:t>42 (Excepción a las</w:t>
      </w:r>
      <w:r>
        <w:rPr>
          <w:rFonts w:ascii="Arial" w:hAnsi="Arial" w:cs="Arial"/>
          <w:spacing w:val="-15"/>
          <w:sz w:val="24"/>
          <w:szCs w:val="24"/>
        </w:rPr>
        <w:t xml:space="preserve"> </w:t>
      </w:r>
      <w:r>
        <w:rPr>
          <w:rFonts w:ascii="Arial" w:hAnsi="Arial" w:cs="Arial"/>
          <w:sz w:val="24"/>
          <w:szCs w:val="24"/>
        </w:rPr>
        <w:t>incompatibilidades).</w:t>
      </w:r>
    </w:p>
    <w:p>
      <w:pPr>
        <w:pStyle w:val="138"/>
        <w:numPr>
          <w:ilvl w:val="1"/>
          <w:numId w:val="7"/>
        </w:numPr>
        <w:tabs>
          <w:tab w:val="left" w:pos="3360"/>
          <w:tab w:val="left" w:pos="3361"/>
        </w:tabs>
        <w:spacing w:before="42" w:after="0"/>
        <w:contextualSpacing w:val="0"/>
      </w:pPr>
      <w:r>
        <w:rPr>
          <w:rFonts w:ascii="Arial" w:hAnsi="Arial" w:cs="Arial"/>
          <w:sz w:val="24"/>
          <w:szCs w:val="24"/>
        </w:rPr>
        <w:t>43 (Duración de las</w:t>
      </w:r>
      <w:r>
        <w:rPr>
          <w:rFonts w:ascii="Arial" w:hAnsi="Arial" w:cs="Arial"/>
          <w:spacing w:val="-12"/>
          <w:sz w:val="24"/>
          <w:szCs w:val="24"/>
        </w:rPr>
        <w:t xml:space="preserve"> </w:t>
      </w:r>
      <w:r>
        <w:rPr>
          <w:rFonts w:ascii="Arial" w:hAnsi="Arial" w:cs="Arial"/>
          <w:sz w:val="24"/>
          <w:szCs w:val="24"/>
        </w:rPr>
        <w:t>incompatibilidades).</w:t>
      </w:r>
    </w:p>
    <w:p>
      <w:pPr>
        <w:pStyle w:val="138"/>
        <w:numPr>
          <w:ilvl w:val="1"/>
          <w:numId w:val="7"/>
        </w:numPr>
        <w:tabs>
          <w:tab w:val="left" w:pos="3360"/>
          <w:tab w:val="left" w:pos="3361"/>
          <w:tab w:val="left" w:pos="3988"/>
          <w:tab w:val="left" w:pos="6684"/>
          <w:tab w:val="left" w:pos="7288"/>
          <w:tab w:val="left" w:pos="7946"/>
          <w:tab w:val="left" w:pos="9461"/>
          <w:tab w:val="left" w:pos="10071"/>
          <w:tab w:val="left" w:pos="10728"/>
        </w:tabs>
        <w:spacing w:before="42" w:after="0"/>
        <w:ind w:left="840" w:right="120" w:hanging="360"/>
        <w:contextualSpacing w:val="0"/>
      </w:pPr>
      <w:r>
        <w:rPr>
          <w:rFonts w:ascii="Arial" w:hAnsi="Arial" w:cs="Arial"/>
          <w:sz w:val="24"/>
          <w:szCs w:val="24"/>
        </w:rPr>
        <w:t>44</w:t>
      </w:r>
      <w:r>
        <w:rPr>
          <w:rFonts w:ascii="Arial" w:hAnsi="Arial" w:cs="Arial"/>
          <w:sz w:val="24"/>
          <w:szCs w:val="24"/>
        </w:rPr>
        <w:tab/>
      </w:r>
      <w:r>
        <w:rPr>
          <w:rFonts w:ascii="Arial" w:hAnsi="Arial" w:cs="Arial"/>
          <w:sz w:val="24"/>
          <w:szCs w:val="24"/>
        </w:rPr>
        <w:tab/>
      </w:r>
      <w:r>
        <w:rPr>
          <w:rFonts w:ascii="Arial" w:hAnsi="Arial" w:cs="Arial"/>
          <w:sz w:val="24"/>
          <w:szCs w:val="24"/>
        </w:rPr>
        <w:t>(Incompatibilidades</w:t>
      </w:r>
      <w:r>
        <w:rPr>
          <w:rFonts w:ascii="Arial" w:hAnsi="Arial" w:cs="Arial"/>
          <w:sz w:val="24"/>
          <w:szCs w:val="24"/>
        </w:rPr>
        <w:tab/>
      </w:r>
      <w:r>
        <w:rPr>
          <w:rFonts w:ascii="Arial" w:hAnsi="Arial" w:cs="Arial"/>
          <w:sz w:val="24"/>
          <w:szCs w:val="24"/>
        </w:rPr>
        <w:t>de</w:t>
      </w:r>
      <w:r>
        <w:rPr>
          <w:rFonts w:ascii="Arial" w:hAnsi="Arial" w:cs="Arial"/>
          <w:sz w:val="24"/>
          <w:szCs w:val="24"/>
        </w:rPr>
        <w:tab/>
      </w:r>
      <w:r>
        <w:rPr>
          <w:rFonts w:ascii="Arial" w:hAnsi="Arial" w:cs="Arial"/>
          <w:sz w:val="24"/>
          <w:szCs w:val="24"/>
        </w:rPr>
        <w:t>los</w:t>
      </w:r>
      <w:r>
        <w:rPr>
          <w:rFonts w:ascii="Arial" w:hAnsi="Arial" w:cs="Arial"/>
          <w:sz w:val="24"/>
          <w:szCs w:val="24"/>
        </w:rPr>
        <w:tab/>
      </w:r>
      <w:r>
        <w:rPr>
          <w:rFonts w:ascii="Arial" w:hAnsi="Arial" w:cs="Arial"/>
          <w:sz w:val="24"/>
          <w:szCs w:val="24"/>
        </w:rPr>
        <w:t xml:space="preserve"> miembros</w:t>
      </w:r>
      <w:r>
        <w:rPr>
          <w:rFonts w:ascii="Arial" w:hAnsi="Arial" w:cs="Arial"/>
          <w:sz w:val="24"/>
          <w:szCs w:val="24"/>
        </w:rPr>
        <w:tab/>
      </w:r>
      <w:r>
        <w:rPr>
          <w:rFonts w:ascii="Arial" w:hAnsi="Arial" w:cs="Arial"/>
          <w:sz w:val="24"/>
          <w:szCs w:val="24"/>
        </w:rPr>
        <w:t>de</w:t>
      </w:r>
      <w:r>
        <w:rPr>
          <w:rFonts w:ascii="Arial" w:hAnsi="Arial" w:cs="Arial"/>
          <w:sz w:val="24"/>
          <w:szCs w:val="24"/>
        </w:rPr>
        <w:tab/>
      </w:r>
      <w:r>
        <w:rPr>
          <w:rFonts w:ascii="Arial" w:hAnsi="Arial" w:cs="Arial"/>
          <w:sz w:val="24"/>
          <w:szCs w:val="24"/>
        </w:rPr>
        <w:t>las</w:t>
      </w:r>
      <w:r>
        <w:rPr>
          <w:rFonts w:ascii="Arial" w:hAnsi="Arial" w:cs="Arial"/>
          <w:sz w:val="24"/>
          <w:szCs w:val="24"/>
        </w:rPr>
        <w:tab/>
      </w:r>
      <w:r>
        <w:rPr>
          <w:rFonts w:ascii="Arial" w:hAnsi="Arial" w:cs="Arial"/>
          <w:sz w:val="24"/>
          <w:szCs w:val="24"/>
        </w:rPr>
        <w:t>juntas</w:t>
      </w:r>
      <w:r>
        <w:rPr>
          <w:rFonts w:ascii="Arial" w:hAnsi="Arial" w:cs="Arial"/>
          <w:spacing w:val="-8"/>
          <w:sz w:val="24"/>
          <w:szCs w:val="24"/>
        </w:rPr>
        <w:t xml:space="preserve"> </w:t>
      </w:r>
      <w:r>
        <w:rPr>
          <w:rFonts w:ascii="Arial" w:hAnsi="Arial" w:cs="Arial"/>
          <w:sz w:val="24"/>
          <w:szCs w:val="24"/>
        </w:rPr>
        <w:t>administradoras</w:t>
      </w:r>
      <w:r>
        <w:rPr>
          <w:rFonts w:ascii="Arial" w:hAnsi="Arial" w:cs="Arial"/>
          <w:spacing w:val="-4"/>
          <w:sz w:val="24"/>
          <w:szCs w:val="24"/>
        </w:rPr>
        <w:t xml:space="preserve"> </w:t>
      </w:r>
      <w:r>
        <w:rPr>
          <w:rFonts w:ascii="Arial" w:hAnsi="Arial" w:cs="Arial"/>
          <w:sz w:val="24"/>
          <w:szCs w:val="24"/>
        </w:rPr>
        <w:t>locales).</w:t>
      </w:r>
    </w:p>
    <w:p>
      <w:pPr>
        <w:pStyle w:val="138"/>
        <w:numPr>
          <w:ilvl w:val="1"/>
          <w:numId w:val="7"/>
        </w:numPr>
        <w:tabs>
          <w:tab w:val="left" w:pos="3360"/>
          <w:tab w:val="left" w:pos="3361"/>
        </w:tabs>
        <w:spacing w:before="3" w:after="0"/>
        <w:ind w:left="840" w:right="122" w:hanging="360"/>
        <w:contextualSpacing w:val="0"/>
      </w:pPr>
      <w:r>
        <w:rPr>
          <w:rFonts w:ascii="Arial" w:hAnsi="Arial" w:cs="Arial"/>
          <w:sz w:val="24"/>
          <w:szCs w:val="24"/>
        </w:rPr>
        <w:t>45 (Excepciones a las incompatibilidades de los miembros de las juntas administradoras</w:t>
      </w:r>
      <w:r>
        <w:rPr>
          <w:rFonts w:ascii="Arial" w:hAnsi="Arial" w:cs="Arial"/>
          <w:spacing w:val="-7"/>
          <w:sz w:val="24"/>
          <w:szCs w:val="24"/>
        </w:rPr>
        <w:t xml:space="preserve"> </w:t>
      </w:r>
      <w:r>
        <w:rPr>
          <w:rFonts w:ascii="Arial" w:hAnsi="Arial" w:cs="Arial"/>
          <w:sz w:val="24"/>
          <w:szCs w:val="24"/>
        </w:rPr>
        <w:t>locales).</w:t>
      </w:r>
    </w:p>
    <w:p>
      <w:pPr>
        <w:pStyle w:val="138"/>
        <w:numPr>
          <w:ilvl w:val="1"/>
          <w:numId w:val="7"/>
        </w:numPr>
        <w:tabs>
          <w:tab w:val="left" w:pos="3360"/>
          <w:tab w:val="left" w:pos="3361"/>
        </w:tabs>
        <w:spacing w:before="3" w:after="0"/>
        <w:ind w:left="840" w:right="121" w:hanging="360"/>
        <w:contextualSpacing w:val="0"/>
      </w:pPr>
      <w:r>
        <w:rPr>
          <w:rFonts w:ascii="Arial" w:hAnsi="Arial" w:cs="Arial"/>
          <w:sz w:val="24"/>
          <w:szCs w:val="24"/>
        </w:rPr>
        <w:t>46 (Duración de las incompatibilidades de los miembros de las juntas administradoras</w:t>
      </w:r>
      <w:r>
        <w:rPr>
          <w:rFonts w:ascii="Arial" w:hAnsi="Arial" w:cs="Arial"/>
          <w:spacing w:val="-9"/>
          <w:sz w:val="24"/>
          <w:szCs w:val="24"/>
        </w:rPr>
        <w:t xml:space="preserve"> </w:t>
      </w:r>
      <w:r>
        <w:rPr>
          <w:rFonts w:ascii="Arial" w:hAnsi="Arial" w:cs="Arial"/>
          <w:sz w:val="24"/>
          <w:szCs w:val="24"/>
        </w:rPr>
        <w:t>locales).</w:t>
      </w:r>
    </w:p>
    <w:p>
      <w:pPr>
        <w:pStyle w:val="138"/>
        <w:numPr>
          <w:ilvl w:val="1"/>
          <w:numId w:val="7"/>
        </w:numPr>
        <w:tabs>
          <w:tab w:val="left" w:pos="3360"/>
          <w:tab w:val="left" w:pos="3361"/>
        </w:tabs>
        <w:spacing w:before="7" w:after="0"/>
        <w:contextualSpacing w:val="0"/>
      </w:pPr>
      <w:r>
        <w:rPr>
          <w:rFonts w:ascii="Arial" w:hAnsi="Arial" w:cs="Arial"/>
          <w:sz w:val="24"/>
          <w:szCs w:val="24"/>
        </w:rPr>
        <w:t xml:space="preserve">47 (Excepción </w:t>
      </w:r>
      <w:r>
        <w:rPr>
          <w:rFonts w:ascii="Arial" w:hAnsi="Arial" w:cs="Arial"/>
          <w:spacing w:val="-3"/>
          <w:sz w:val="24"/>
          <w:szCs w:val="24"/>
        </w:rPr>
        <w:t xml:space="preserve">al </w:t>
      </w:r>
      <w:r>
        <w:rPr>
          <w:rFonts w:ascii="Arial" w:hAnsi="Arial" w:cs="Arial"/>
          <w:sz w:val="24"/>
          <w:szCs w:val="24"/>
        </w:rPr>
        <w:t>régimen de</w:t>
      </w:r>
      <w:r>
        <w:rPr>
          <w:rFonts w:ascii="Arial" w:hAnsi="Arial" w:cs="Arial"/>
          <w:spacing w:val="-7"/>
          <w:sz w:val="24"/>
          <w:szCs w:val="24"/>
        </w:rPr>
        <w:t xml:space="preserve"> </w:t>
      </w:r>
      <w:r>
        <w:rPr>
          <w:rFonts w:ascii="Arial" w:hAnsi="Arial" w:cs="Arial"/>
          <w:sz w:val="24"/>
          <w:szCs w:val="24"/>
        </w:rPr>
        <w:t>incompatibilidades).</w:t>
      </w:r>
    </w:p>
    <w:p>
      <w:pPr>
        <w:pStyle w:val="138"/>
        <w:numPr>
          <w:ilvl w:val="1"/>
          <w:numId w:val="7"/>
        </w:numPr>
        <w:tabs>
          <w:tab w:val="left" w:pos="3360"/>
          <w:tab w:val="left" w:pos="3361"/>
        </w:tabs>
        <w:spacing w:before="42" w:after="0"/>
        <w:contextualSpacing w:val="0"/>
      </w:pPr>
      <w:r>
        <w:rPr>
          <w:rFonts w:ascii="Arial" w:hAnsi="Arial" w:cs="Arial"/>
          <w:sz w:val="24"/>
          <w:szCs w:val="24"/>
        </w:rPr>
        <w:t xml:space="preserve">49 Modificado por el artículo 1 de </w:t>
      </w:r>
      <w:r>
        <w:rPr>
          <w:rFonts w:ascii="Arial" w:hAnsi="Arial" w:cs="Arial"/>
          <w:spacing w:val="2"/>
          <w:sz w:val="24"/>
          <w:szCs w:val="24"/>
        </w:rPr>
        <w:t xml:space="preserve">la </w:t>
      </w:r>
      <w:r>
        <w:rPr>
          <w:rFonts w:ascii="Arial" w:hAnsi="Arial" w:cs="Arial"/>
          <w:sz w:val="24"/>
          <w:szCs w:val="24"/>
        </w:rPr>
        <w:t>ley 1148 de</w:t>
      </w:r>
      <w:r>
        <w:rPr>
          <w:rFonts w:ascii="Arial" w:hAnsi="Arial" w:cs="Arial"/>
          <w:spacing w:val="-32"/>
          <w:sz w:val="24"/>
          <w:szCs w:val="24"/>
        </w:rPr>
        <w:t xml:space="preserve"> </w:t>
      </w:r>
      <w:r>
        <w:rPr>
          <w:rFonts w:ascii="Arial" w:hAnsi="Arial" w:cs="Arial"/>
          <w:sz w:val="24"/>
          <w:szCs w:val="24"/>
        </w:rPr>
        <w:t>2007.</w:t>
      </w:r>
    </w:p>
    <w:p>
      <w:pPr>
        <w:pStyle w:val="123"/>
        <w:spacing w:before="1" w:after="0"/>
        <w:contextualSpacing w:val="0"/>
        <w:jc w:val="both"/>
      </w:pPr>
    </w:p>
    <w:p>
      <w:pPr>
        <w:pStyle w:val="15"/>
      </w:pPr>
      <w:r>
        <w:rPr>
          <w:rFonts w:cs="Arial"/>
        </w:rPr>
        <w:t>7. Ley 1148 de 2007,</w:t>
      </w:r>
      <w:r>
        <w:rPr>
          <w:rFonts w:cs="Arial"/>
          <w:spacing w:val="-17"/>
        </w:rPr>
        <w:t xml:space="preserve"> </w:t>
      </w:r>
      <w:r>
        <w:rPr>
          <w:rFonts w:cs="Arial"/>
        </w:rPr>
        <w:t>artículo:</w:t>
      </w:r>
    </w:p>
    <w:p>
      <w:pPr>
        <w:pStyle w:val="138"/>
        <w:numPr>
          <w:ilvl w:val="1"/>
          <w:numId w:val="7"/>
        </w:numPr>
        <w:tabs>
          <w:tab w:val="left" w:pos="3361"/>
        </w:tabs>
        <w:spacing w:before="40" w:after="0"/>
        <w:ind w:left="840" w:right="112" w:hanging="360"/>
        <w:contextualSpacing w:val="0"/>
      </w:pPr>
      <w:r>
        <w:rPr>
          <w:rFonts w:ascii="Arial" w:hAnsi="Arial" w:cs="Arial"/>
          <w:b/>
          <w:sz w:val="24"/>
          <w:szCs w:val="24"/>
        </w:rPr>
        <w:t xml:space="preserve">1 </w:t>
      </w:r>
      <w:r>
        <w:rPr>
          <w:rFonts w:ascii="Arial" w:hAnsi="Arial" w:cs="Arial"/>
          <w:sz w:val="24"/>
          <w:szCs w:val="24"/>
        </w:rPr>
        <w:t>(Prohibiciones relativas a cónyuges, compañeros permanentes y parientes de los gobernadores, diputados, alcaldes municipales y distritales; concejales municipales y</w:t>
      </w:r>
      <w:r>
        <w:rPr>
          <w:rFonts w:ascii="Arial" w:hAnsi="Arial" w:cs="Arial"/>
          <w:spacing w:val="-13"/>
          <w:sz w:val="24"/>
          <w:szCs w:val="24"/>
        </w:rPr>
        <w:t xml:space="preserve"> </w:t>
      </w:r>
      <w:r>
        <w:rPr>
          <w:rFonts w:ascii="Arial" w:hAnsi="Arial" w:cs="Arial"/>
          <w:sz w:val="24"/>
          <w:szCs w:val="24"/>
        </w:rPr>
        <w:t>distritales).</w:t>
      </w:r>
    </w:p>
    <w:p>
      <w:pPr>
        <w:pStyle w:val="123"/>
        <w:jc w:val="both"/>
      </w:pPr>
    </w:p>
    <w:p>
      <w:pPr>
        <w:pStyle w:val="15"/>
      </w:pPr>
      <w:r>
        <w:rPr>
          <w:rFonts w:cs="Arial"/>
        </w:rPr>
        <w:t>8. Ley 1150 de 2007,</w:t>
      </w:r>
      <w:r>
        <w:rPr>
          <w:rFonts w:cs="Arial"/>
          <w:spacing w:val="-4"/>
        </w:rPr>
        <w:t xml:space="preserve"> </w:t>
      </w:r>
      <w:bookmarkStart w:id="117" w:name="_Toc460943984"/>
      <w:r>
        <w:rPr>
          <w:rFonts w:cs="Arial"/>
        </w:rPr>
        <w:t>artículo:</w:t>
      </w:r>
    </w:p>
    <w:p>
      <w:pPr>
        <w:pStyle w:val="3"/>
        <w:tabs>
          <w:tab w:val="left" w:pos="538"/>
        </w:tabs>
        <w:jc w:val="both"/>
      </w:pPr>
    </w:p>
    <w:p>
      <w:pPr>
        <w:pStyle w:val="3"/>
        <w:tabs>
          <w:tab w:val="left" w:pos="538"/>
        </w:tabs>
        <w:jc w:val="both"/>
      </w:pPr>
      <w:r>
        <w:rPr>
          <w:rFonts w:ascii="Arial" w:hAnsi="Arial" w:cs="Arial"/>
          <w:sz w:val="24"/>
          <w:szCs w:val="24"/>
        </w:rPr>
        <w:t>18 (Inhabilidad por la comisión de</w:t>
      </w:r>
      <w:r>
        <w:rPr>
          <w:rFonts w:ascii="Arial" w:hAnsi="Arial" w:cs="Arial"/>
          <w:spacing w:val="53"/>
          <w:sz w:val="24"/>
          <w:szCs w:val="24"/>
        </w:rPr>
        <w:t xml:space="preserve"> </w:t>
      </w:r>
      <w:bookmarkEnd w:id="117"/>
      <w:r>
        <w:rPr>
          <w:rFonts w:ascii="Arial" w:hAnsi="Arial" w:cs="Arial"/>
          <w:sz w:val="24"/>
          <w:szCs w:val="24"/>
        </w:rPr>
        <w:t>delitos).</w:t>
      </w:r>
    </w:p>
    <w:p>
      <w:pPr>
        <w:pStyle w:val="3"/>
        <w:tabs>
          <w:tab w:val="left" w:pos="553"/>
        </w:tabs>
        <w:spacing w:before="57" w:after="0"/>
        <w:contextualSpacing w:val="0"/>
        <w:jc w:val="both"/>
      </w:pPr>
    </w:p>
    <w:p>
      <w:pPr>
        <w:pStyle w:val="15"/>
      </w:pPr>
      <w:r>
        <w:rPr>
          <w:rFonts w:cs="Arial"/>
          <w:spacing w:val="-3"/>
        </w:rPr>
        <w:t xml:space="preserve">9. Ley </w:t>
      </w:r>
      <w:r>
        <w:rPr>
          <w:rFonts w:cs="Arial"/>
        </w:rPr>
        <w:t>1296 de 2009,</w:t>
      </w:r>
      <w:r>
        <w:rPr>
          <w:rFonts w:cs="Arial"/>
          <w:spacing w:val="-4"/>
        </w:rPr>
        <w:t xml:space="preserve"> </w:t>
      </w:r>
      <w:r>
        <w:rPr>
          <w:rFonts w:cs="Arial"/>
        </w:rPr>
        <w:t>artículo:</w:t>
      </w:r>
    </w:p>
    <w:p>
      <w:pPr>
        <w:pStyle w:val="138"/>
        <w:numPr>
          <w:ilvl w:val="1"/>
          <w:numId w:val="7"/>
        </w:numPr>
        <w:tabs>
          <w:tab w:val="left" w:pos="3361"/>
        </w:tabs>
        <w:spacing w:before="45" w:after="0"/>
        <w:ind w:left="840" w:right="103" w:hanging="360"/>
        <w:contextualSpacing w:val="0"/>
      </w:pPr>
      <w:r>
        <w:rPr>
          <w:rFonts w:ascii="Arial" w:hAnsi="Arial" w:cs="Arial"/>
          <w:sz w:val="24"/>
          <w:szCs w:val="24"/>
        </w:rPr>
        <w:t xml:space="preserve">(Modifica el inciso 3, del artículo 1, de </w:t>
      </w:r>
      <w:r>
        <w:rPr>
          <w:rFonts w:ascii="Arial" w:hAnsi="Arial" w:cs="Arial"/>
          <w:spacing w:val="2"/>
          <w:sz w:val="24"/>
          <w:szCs w:val="24"/>
        </w:rPr>
        <w:t xml:space="preserve">la </w:t>
      </w:r>
      <w:r>
        <w:rPr>
          <w:rFonts w:ascii="Arial" w:hAnsi="Arial" w:cs="Arial"/>
          <w:sz w:val="24"/>
          <w:szCs w:val="24"/>
        </w:rPr>
        <w:t xml:space="preserve">ley 1148 de 2007, estableciendo los grados de parentesco con respecto a los gobernadores, diputados, alcaldes municipales y distritales, concejales municipales y distritales </w:t>
      </w:r>
      <w:r>
        <w:rPr>
          <w:rFonts w:ascii="Arial" w:hAnsi="Arial" w:cs="Arial"/>
          <w:spacing w:val="-4"/>
          <w:sz w:val="24"/>
          <w:szCs w:val="24"/>
        </w:rPr>
        <w:t xml:space="preserve">que </w:t>
      </w:r>
      <w:r>
        <w:rPr>
          <w:rFonts w:ascii="Arial" w:hAnsi="Arial" w:cs="Arial"/>
          <w:sz w:val="24"/>
          <w:szCs w:val="24"/>
        </w:rPr>
        <w:t>generan inhabilidad para celebrar</w:t>
      </w:r>
      <w:r>
        <w:rPr>
          <w:rFonts w:ascii="Arial" w:hAnsi="Arial" w:cs="Arial"/>
          <w:spacing w:val="-7"/>
          <w:sz w:val="24"/>
          <w:szCs w:val="24"/>
        </w:rPr>
        <w:t xml:space="preserve"> </w:t>
      </w:r>
      <w:r>
        <w:rPr>
          <w:rFonts w:ascii="Arial" w:hAnsi="Arial" w:cs="Arial"/>
          <w:sz w:val="24"/>
          <w:szCs w:val="24"/>
        </w:rPr>
        <w:t>contratos).</w:t>
      </w:r>
    </w:p>
    <w:p>
      <w:pPr>
        <w:pStyle w:val="123"/>
        <w:spacing w:before="2" w:after="0"/>
        <w:contextualSpacing w:val="0"/>
        <w:jc w:val="both"/>
      </w:pPr>
    </w:p>
    <w:p>
      <w:pPr>
        <w:pStyle w:val="15"/>
      </w:pPr>
      <w:r>
        <w:rPr>
          <w:rFonts w:cs="Arial"/>
        </w:rPr>
        <w:t>10. Ley 1474 de 2011,</w:t>
      </w:r>
      <w:r>
        <w:rPr>
          <w:rFonts w:cs="Arial"/>
          <w:spacing w:val="-9"/>
        </w:rPr>
        <w:t xml:space="preserve"> </w:t>
      </w:r>
      <w:r>
        <w:rPr>
          <w:rFonts w:cs="Arial"/>
        </w:rPr>
        <w:t>artículos:</w:t>
      </w:r>
    </w:p>
    <w:p>
      <w:pPr>
        <w:pStyle w:val="138"/>
        <w:numPr>
          <w:ilvl w:val="1"/>
          <w:numId w:val="7"/>
        </w:numPr>
        <w:tabs>
          <w:tab w:val="left" w:pos="3361"/>
        </w:tabs>
        <w:spacing w:before="42" w:after="0"/>
        <w:ind w:left="840" w:right="120" w:hanging="360"/>
        <w:contextualSpacing w:val="0"/>
      </w:pPr>
      <w:r>
        <w:rPr>
          <w:rFonts w:ascii="Arial" w:hAnsi="Arial" w:cs="Arial"/>
          <w:b/>
          <w:sz w:val="24"/>
          <w:szCs w:val="24"/>
        </w:rPr>
        <w:t xml:space="preserve">1 </w:t>
      </w:r>
      <w:r>
        <w:rPr>
          <w:rFonts w:ascii="Arial" w:hAnsi="Arial" w:cs="Arial"/>
          <w:sz w:val="24"/>
          <w:szCs w:val="24"/>
        </w:rPr>
        <w:t>(Inhabilidad para contratar con quienes incurran en actos de corrupción).</w:t>
      </w:r>
    </w:p>
    <w:p>
      <w:pPr>
        <w:pStyle w:val="138"/>
        <w:numPr>
          <w:ilvl w:val="1"/>
          <w:numId w:val="7"/>
        </w:numPr>
        <w:tabs>
          <w:tab w:val="left" w:pos="3361"/>
        </w:tabs>
        <w:spacing w:before="3" w:after="0"/>
        <w:ind w:left="840" w:right="116" w:hanging="360"/>
        <w:contextualSpacing w:val="0"/>
      </w:pPr>
      <w:r>
        <w:rPr>
          <w:rFonts w:ascii="Arial" w:hAnsi="Arial" w:cs="Arial"/>
          <w:b/>
          <w:sz w:val="24"/>
          <w:szCs w:val="24"/>
        </w:rPr>
        <w:t xml:space="preserve">2 </w:t>
      </w:r>
      <w:r>
        <w:rPr>
          <w:rFonts w:ascii="Arial" w:hAnsi="Arial" w:cs="Arial"/>
          <w:sz w:val="24"/>
          <w:szCs w:val="24"/>
        </w:rPr>
        <w:t>(Inhabilidad para contratar de quienes financien campañas políticas).</w:t>
      </w:r>
    </w:p>
    <w:p>
      <w:pPr>
        <w:pStyle w:val="138"/>
        <w:numPr>
          <w:ilvl w:val="1"/>
          <w:numId w:val="7"/>
        </w:numPr>
        <w:tabs>
          <w:tab w:val="left" w:pos="3361"/>
        </w:tabs>
        <w:ind w:left="840" w:right="115" w:hanging="360"/>
      </w:pPr>
      <w:r>
        <w:rPr>
          <w:rFonts w:ascii="Arial" w:hAnsi="Arial" w:cs="Arial"/>
          <w:b/>
          <w:sz w:val="24"/>
          <w:szCs w:val="24"/>
        </w:rPr>
        <w:t xml:space="preserve">3 </w:t>
      </w:r>
      <w:r>
        <w:rPr>
          <w:rFonts w:ascii="Arial" w:hAnsi="Arial" w:cs="Arial"/>
          <w:sz w:val="24"/>
          <w:szCs w:val="24"/>
        </w:rPr>
        <w:t>(Prohibición para que servidores públicos gestionen intereses privados).</w:t>
      </w:r>
    </w:p>
    <w:p>
      <w:pPr>
        <w:pStyle w:val="138"/>
        <w:numPr>
          <w:ilvl w:val="1"/>
          <w:numId w:val="7"/>
        </w:numPr>
        <w:tabs>
          <w:tab w:val="left" w:pos="3361"/>
        </w:tabs>
        <w:spacing w:before="3" w:after="0"/>
        <w:ind w:left="840" w:right="111" w:hanging="360"/>
        <w:contextualSpacing w:val="0"/>
      </w:pPr>
      <w:r>
        <w:rPr>
          <w:rFonts w:ascii="Arial" w:hAnsi="Arial" w:cs="Arial"/>
          <w:b/>
          <w:sz w:val="24"/>
          <w:szCs w:val="24"/>
        </w:rPr>
        <w:t xml:space="preserve">4 </w:t>
      </w:r>
      <w:r>
        <w:rPr>
          <w:rFonts w:ascii="Arial" w:hAnsi="Arial" w:cs="Arial"/>
          <w:sz w:val="24"/>
          <w:szCs w:val="24"/>
        </w:rPr>
        <w:t>(Inhabilidad para que ex empleados públicos contraten con el Estado).</w:t>
      </w:r>
    </w:p>
    <w:p>
      <w:pPr>
        <w:pStyle w:val="138"/>
        <w:numPr>
          <w:ilvl w:val="1"/>
          <w:numId w:val="7"/>
        </w:numPr>
        <w:tabs>
          <w:tab w:val="left" w:pos="3361"/>
        </w:tabs>
        <w:spacing w:before="3" w:after="0"/>
        <w:ind w:left="840" w:right="116" w:hanging="360"/>
        <w:contextualSpacing w:val="0"/>
      </w:pPr>
      <w:r>
        <w:rPr>
          <w:rFonts w:ascii="Arial" w:hAnsi="Arial" w:cs="Arial"/>
          <w:b/>
          <w:sz w:val="24"/>
          <w:szCs w:val="24"/>
        </w:rPr>
        <w:t xml:space="preserve">5. </w:t>
      </w:r>
      <w:r>
        <w:rPr>
          <w:rFonts w:ascii="Arial" w:hAnsi="Arial" w:cs="Arial"/>
          <w:sz w:val="24"/>
          <w:szCs w:val="24"/>
        </w:rPr>
        <w:t xml:space="preserve">(Inhabilidad para celebrar contratos </w:t>
      </w:r>
      <w:r>
        <w:rPr>
          <w:rFonts w:ascii="Arial" w:hAnsi="Arial" w:cs="Arial"/>
          <w:spacing w:val="-3"/>
          <w:sz w:val="24"/>
          <w:szCs w:val="24"/>
        </w:rPr>
        <w:t xml:space="preserve">de </w:t>
      </w:r>
      <w:r>
        <w:rPr>
          <w:rFonts w:ascii="Arial" w:hAnsi="Arial" w:cs="Arial"/>
          <w:sz w:val="24"/>
          <w:szCs w:val="24"/>
        </w:rPr>
        <w:t>interventoría, con quienes han suscrito con la entidad contratos de obra, suministro de alimentos o de medicamentos, incluyendo consanguíneos y</w:t>
      </w:r>
      <w:r>
        <w:rPr>
          <w:rFonts w:ascii="Arial" w:hAnsi="Arial" w:cs="Arial"/>
          <w:spacing w:val="-20"/>
          <w:sz w:val="24"/>
          <w:szCs w:val="24"/>
        </w:rPr>
        <w:t xml:space="preserve"> </w:t>
      </w:r>
      <w:r>
        <w:rPr>
          <w:rFonts w:ascii="Arial" w:hAnsi="Arial" w:cs="Arial"/>
          <w:sz w:val="24"/>
          <w:szCs w:val="24"/>
        </w:rPr>
        <w:t>afines).</w:t>
      </w:r>
    </w:p>
    <w:p>
      <w:pPr>
        <w:pStyle w:val="123"/>
        <w:spacing w:before="5" w:after="0"/>
        <w:contextualSpacing w:val="0"/>
        <w:jc w:val="both"/>
      </w:pPr>
    </w:p>
    <w:p>
      <w:pPr>
        <w:pStyle w:val="3"/>
        <w:tabs>
          <w:tab w:val="left" w:pos="841"/>
        </w:tabs>
        <w:ind w:left="0" w:right="107" w:firstLine="0"/>
        <w:jc w:val="both"/>
      </w:pPr>
      <w:r>
        <w:rPr>
          <w:rFonts w:ascii="Arial" w:hAnsi="Arial" w:cs="Arial"/>
          <w:b/>
          <w:sz w:val="24"/>
          <w:szCs w:val="24"/>
        </w:rPr>
        <w:t xml:space="preserve">84. Parágrafo 2. </w:t>
      </w:r>
      <w:r>
        <w:rPr>
          <w:rFonts w:ascii="Arial" w:hAnsi="Arial" w:cs="Arial"/>
          <w:sz w:val="24"/>
          <w:szCs w:val="24"/>
        </w:rPr>
        <w:t>(Inhabilidad para el interventor que omita entregar información a la entidad contratante relacionada con el cumplimiento del contrato, con hechos o circunstancias que puedan constituir actos de corrupción tipificados como conductas punibles o que puedan poner o pongan el riesgo el cumplimiento del</w:t>
      </w:r>
      <w:r>
        <w:rPr>
          <w:rFonts w:ascii="Arial" w:hAnsi="Arial" w:cs="Arial"/>
          <w:spacing w:val="-15"/>
          <w:sz w:val="24"/>
          <w:szCs w:val="24"/>
        </w:rPr>
        <w:t xml:space="preserve"> </w:t>
      </w:r>
      <w:r>
        <w:rPr>
          <w:rFonts w:ascii="Arial" w:hAnsi="Arial" w:cs="Arial"/>
          <w:sz w:val="24"/>
          <w:szCs w:val="24"/>
        </w:rPr>
        <w:t>contrato).</w:t>
      </w:r>
    </w:p>
    <w:p>
      <w:pPr>
        <w:pStyle w:val="123"/>
        <w:spacing w:before="10" w:after="0"/>
        <w:contextualSpacing w:val="0"/>
        <w:jc w:val="both"/>
      </w:pPr>
    </w:p>
    <w:p>
      <w:pPr>
        <w:pStyle w:val="138"/>
        <w:numPr>
          <w:ilvl w:val="1"/>
          <w:numId w:val="7"/>
        </w:numPr>
        <w:tabs>
          <w:tab w:val="left" w:pos="3360"/>
          <w:tab w:val="left" w:pos="3361"/>
        </w:tabs>
      </w:pPr>
      <w:r>
        <w:rPr>
          <w:rFonts w:ascii="Arial" w:hAnsi="Arial" w:cs="Arial"/>
          <w:b/>
          <w:sz w:val="24"/>
          <w:szCs w:val="24"/>
        </w:rPr>
        <w:t xml:space="preserve">90. </w:t>
      </w:r>
      <w:r>
        <w:rPr>
          <w:rFonts w:ascii="Arial" w:hAnsi="Arial" w:cs="Arial"/>
          <w:sz w:val="24"/>
          <w:szCs w:val="24"/>
        </w:rPr>
        <w:t xml:space="preserve">(Inhabilidad </w:t>
      </w:r>
      <w:r>
        <w:rPr>
          <w:rFonts w:ascii="Arial" w:hAnsi="Arial" w:cs="Arial"/>
          <w:color w:val="211E1F"/>
          <w:sz w:val="24"/>
          <w:szCs w:val="24"/>
        </w:rPr>
        <w:t>por incumplimiento reiterado de</w:t>
      </w:r>
      <w:r>
        <w:rPr>
          <w:rFonts w:ascii="Arial" w:hAnsi="Arial" w:cs="Arial"/>
          <w:color w:val="211E1F"/>
          <w:spacing w:val="-16"/>
          <w:sz w:val="24"/>
          <w:szCs w:val="24"/>
        </w:rPr>
        <w:t xml:space="preserve"> </w:t>
      </w:r>
      <w:r>
        <w:rPr>
          <w:rFonts w:ascii="Arial" w:hAnsi="Arial" w:cs="Arial"/>
          <w:color w:val="211E1F"/>
          <w:sz w:val="24"/>
          <w:szCs w:val="24"/>
        </w:rPr>
        <w:t>contratos).</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3"/>
      </w:pPr>
      <w:bookmarkStart w:id="118" w:name="_bookmark8"/>
      <w:bookmarkEnd w:id="118"/>
    </w:p>
    <w:p>
      <w:pPr>
        <w:pStyle w:val="12"/>
      </w:pPr>
      <w:bookmarkStart w:id="119" w:name="_Toc460943985"/>
      <w:bookmarkEnd w:id="119"/>
      <w:bookmarkStart w:id="120" w:name="_Toc406788454"/>
      <w:bookmarkEnd w:id="120"/>
      <w:bookmarkStart w:id="121" w:name="__RefHeading__17785_1418704247"/>
      <w:bookmarkEnd w:id="121"/>
      <w:r>
        <w:t>CAPÍTULO II - PROCEDIMIENTOS PARA DESARROLLAR LA GESTIÓN CONTRACTUAL</w:t>
      </w:r>
    </w:p>
    <w:p>
      <w:pPr>
        <w:pStyle w:val="3"/>
      </w:pPr>
    </w:p>
    <w:p>
      <w:pPr>
        <w:pStyle w:val="13"/>
      </w:pPr>
      <w:bookmarkStart w:id="122" w:name="__RefHeading__17787_1418704247"/>
      <w:bookmarkEnd w:id="122"/>
      <w:bookmarkStart w:id="123" w:name="_Toc406788455"/>
      <w:bookmarkStart w:id="124" w:name="_Toc460943986"/>
      <w:r>
        <w:t>3.7 ETAPAS DE L</w:t>
      </w:r>
      <w:r>
        <w:rPr>
          <w:spacing w:val="-3"/>
        </w:rPr>
        <w:t xml:space="preserve">A </w:t>
      </w:r>
      <w:r>
        <w:t>ACTIVIDAD</w:t>
      </w:r>
      <w:r>
        <w:rPr>
          <w:spacing w:val="76"/>
        </w:rPr>
        <w:t xml:space="preserve"> </w:t>
      </w:r>
      <w:r>
        <w:t>CONTRACTUAL.</w:t>
      </w:r>
      <w:bookmarkEnd w:id="123"/>
      <w:bookmarkEnd w:id="124"/>
      <w:r>
        <w:t xml:space="preserve"> </w:t>
      </w:r>
    </w:p>
    <w:p>
      <w:pPr>
        <w:pStyle w:val="3"/>
      </w:pPr>
    </w:p>
    <w:p>
      <w:pPr>
        <w:pStyle w:val="123"/>
        <w:ind w:left="0" w:right="104" w:firstLine="0"/>
        <w:jc w:val="both"/>
      </w:pPr>
      <w:r>
        <w:rPr>
          <w:rFonts w:ascii="Arial" w:hAnsi="Arial" w:cs="Arial"/>
        </w:rPr>
        <w:t xml:space="preserve">En la actividad contractual adelantada por el Municipio de Armenia se distinguen las siguientes etapas; </w:t>
      </w:r>
      <w:r>
        <w:rPr>
          <w:rFonts w:ascii="Arial" w:hAnsi="Arial" w:cs="Arial"/>
          <w:b/>
        </w:rPr>
        <w:t xml:space="preserve">(i) </w:t>
      </w:r>
      <w:r>
        <w:rPr>
          <w:rFonts w:ascii="Arial" w:hAnsi="Arial" w:cs="Arial"/>
        </w:rPr>
        <w:t xml:space="preserve">Pre-contractual, </w:t>
      </w:r>
      <w:r>
        <w:rPr>
          <w:rFonts w:ascii="Arial" w:hAnsi="Arial" w:cs="Arial"/>
          <w:b/>
        </w:rPr>
        <w:t xml:space="preserve">(ii) </w:t>
      </w:r>
      <w:r>
        <w:rPr>
          <w:rFonts w:ascii="Arial" w:hAnsi="Arial" w:cs="Arial"/>
        </w:rPr>
        <w:t>contractual    y</w:t>
      </w:r>
    </w:p>
    <w:p>
      <w:pPr>
        <w:pStyle w:val="138"/>
        <w:numPr>
          <w:ilvl w:val="0"/>
          <w:numId w:val="8"/>
        </w:numPr>
        <w:tabs>
          <w:tab w:val="left" w:pos="2951"/>
        </w:tabs>
        <w:spacing w:before="1" w:after="0"/>
        <w:ind w:left="700" w:right="0" w:hanging="591"/>
        <w:contextualSpacing w:val="0"/>
        <w:jc w:val="both"/>
      </w:pPr>
      <w:r>
        <w:rPr>
          <w:rFonts w:ascii="Arial" w:hAnsi="Arial" w:cs="Arial"/>
          <w:sz w:val="24"/>
          <w:szCs w:val="24"/>
        </w:rPr>
        <w:t>post-contractual.</w:t>
      </w:r>
    </w:p>
    <w:p>
      <w:pPr>
        <w:pStyle w:val="3"/>
      </w:pPr>
    </w:p>
    <w:p>
      <w:pPr>
        <w:pStyle w:val="14"/>
      </w:pPr>
      <w:bookmarkStart w:id="125" w:name="__RefHeading__17789_1418704247"/>
      <w:bookmarkEnd w:id="125"/>
      <w:bookmarkStart w:id="126" w:name="_Toc406788456"/>
      <w:bookmarkEnd w:id="126"/>
      <w:r>
        <w:t>3.7.1 Etapa Pre-Contractual.</w:t>
      </w:r>
    </w:p>
    <w:p>
      <w:pPr>
        <w:pStyle w:val="3"/>
        <w:tabs>
          <w:tab w:val="left" w:pos="1537"/>
        </w:tabs>
        <w:ind w:left="0" w:right="107" w:firstLine="0"/>
        <w:jc w:val="both"/>
      </w:pPr>
    </w:p>
    <w:p>
      <w:pPr>
        <w:pStyle w:val="3"/>
        <w:tabs>
          <w:tab w:val="left" w:pos="1537"/>
        </w:tabs>
        <w:ind w:left="0" w:right="107" w:firstLine="0"/>
        <w:jc w:val="both"/>
      </w:pPr>
      <w:r>
        <w:rPr>
          <w:rFonts w:ascii="Arial" w:hAnsi="Arial" w:cs="Arial"/>
          <w:sz w:val="24"/>
          <w:szCs w:val="24"/>
        </w:rPr>
        <w:t xml:space="preserve">Corresponde a </w:t>
      </w:r>
      <w:r>
        <w:rPr>
          <w:rFonts w:ascii="Arial" w:hAnsi="Arial" w:cs="Arial"/>
          <w:spacing w:val="2"/>
          <w:sz w:val="24"/>
          <w:szCs w:val="24"/>
        </w:rPr>
        <w:t xml:space="preserve">la </w:t>
      </w:r>
      <w:r>
        <w:rPr>
          <w:rFonts w:ascii="Arial" w:hAnsi="Arial" w:cs="Arial"/>
          <w:sz w:val="24"/>
          <w:szCs w:val="24"/>
        </w:rPr>
        <w:t xml:space="preserve">fase de planificación y preparación de </w:t>
      </w:r>
      <w:r>
        <w:rPr>
          <w:rFonts w:ascii="Arial" w:hAnsi="Arial" w:cs="Arial"/>
          <w:spacing w:val="2"/>
          <w:sz w:val="24"/>
          <w:szCs w:val="24"/>
        </w:rPr>
        <w:t xml:space="preserve">la </w:t>
      </w:r>
      <w:r>
        <w:rPr>
          <w:rFonts w:ascii="Arial" w:hAnsi="Arial" w:cs="Arial"/>
          <w:sz w:val="24"/>
          <w:szCs w:val="24"/>
        </w:rPr>
        <w:t xml:space="preserve">actividad contractual. Esta etapa inicia con las actuaciones preliminares y termina hasta el acto previo a </w:t>
      </w:r>
      <w:r>
        <w:rPr>
          <w:rFonts w:ascii="Arial" w:hAnsi="Arial" w:cs="Arial"/>
          <w:spacing w:val="2"/>
          <w:sz w:val="24"/>
          <w:szCs w:val="24"/>
        </w:rPr>
        <w:t xml:space="preserve">la </w:t>
      </w:r>
      <w:r>
        <w:rPr>
          <w:rFonts w:ascii="Arial" w:hAnsi="Arial" w:cs="Arial"/>
          <w:sz w:val="24"/>
          <w:szCs w:val="24"/>
        </w:rPr>
        <w:t xml:space="preserve">suscripción del contrato o aceptación </w:t>
      </w:r>
      <w:r>
        <w:rPr>
          <w:rFonts w:ascii="Arial" w:hAnsi="Arial" w:cs="Arial"/>
          <w:spacing w:val="-3"/>
          <w:sz w:val="24"/>
          <w:szCs w:val="24"/>
        </w:rPr>
        <w:t xml:space="preserve">de </w:t>
      </w:r>
      <w:r>
        <w:rPr>
          <w:rFonts w:ascii="Arial" w:hAnsi="Arial" w:cs="Arial"/>
          <w:spacing w:val="2"/>
          <w:sz w:val="24"/>
          <w:szCs w:val="24"/>
        </w:rPr>
        <w:t xml:space="preserve">la </w:t>
      </w:r>
      <w:r>
        <w:rPr>
          <w:rFonts w:ascii="Arial" w:hAnsi="Arial" w:cs="Arial"/>
          <w:sz w:val="24"/>
          <w:szCs w:val="24"/>
        </w:rPr>
        <w:t xml:space="preserve">oferta e incluye actividades como planeación de </w:t>
      </w:r>
      <w:r>
        <w:rPr>
          <w:rFonts w:ascii="Arial" w:hAnsi="Arial" w:cs="Arial"/>
          <w:spacing w:val="2"/>
          <w:sz w:val="24"/>
          <w:szCs w:val="24"/>
        </w:rPr>
        <w:t xml:space="preserve">la </w:t>
      </w:r>
      <w:r>
        <w:rPr>
          <w:rFonts w:ascii="Arial" w:hAnsi="Arial" w:cs="Arial"/>
          <w:sz w:val="24"/>
          <w:szCs w:val="24"/>
        </w:rPr>
        <w:t>actividad contractual, elaboración y actualización del Plan de</w:t>
      </w:r>
      <w:r>
        <w:rPr>
          <w:rFonts w:ascii="Arial" w:hAnsi="Arial" w:cs="Arial"/>
          <w:spacing w:val="-10"/>
          <w:sz w:val="24"/>
          <w:szCs w:val="24"/>
        </w:rPr>
        <w:t xml:space="preserve"> </w:t>
      </w:r>
      <w:r>
        <w:rPr>
          <w:rFonts w:ascii="Arial" w:hAnsi="Arial" w:cs="Arial"/>
          <w:sz w:val="24"/>
          <w:szCs w:val="24"/>
        </w:rPr>
        <w:t>Adquisiciones.</w:t>
      </w:r>
    </w:p>
    <w:p>
      <w:pPr>
        <w:pStyle w:val="123"/>
        <w:spacing w:before="8" w:after="0"/>
        <w:contextualSpacing w:val="0"/>
      </w:pPr>
    </w:p>
    <w:p>
      <w:pPr>
        <w:pStyle w:val="14"/>
      </w:pPr>
      <w:bookmarkStart w:id="127" w:name="__RefHeading__17791_1418704247"/>
      <w:bookmarkEnd w:id="127"/>
      <w:bookmarkStart w:id="128" w:name="_Toc406788457"/>
      <w:bookmarkEnd w:id="128"/>
      <w:r>
        <w:t>3.7.2 Etapa Contractual.</w:t>
      </w:r>
    </w:p>
    <w:p>
      <w:pPr>
        <w:pStyle w:val="3"/>
        <w:tabs>
          <w:tab w:val="left" w:pos="1537"/>
        </w:tabs>
        <w:ind w:left="0" w:right="106" w:firstLine="0"/>
      </w:pPr>
    </w:p>
    <w:p>
      <w:pPr>
        <w:pStyle w:val="3"/>
        <w:tabs>
          <w:tab w:val="left" w:pos="1537"/>
        </w:tabs>
        <w:ind w:left="0" w:right="106" w:firstLine="0"/>
        <w:jc w:val="both"/>
      </w:pPr>
      <w:r>
        <w:rPr>
          <w:rFonts w:ascii="Arial" w:hAnsi="Arial" w:cs="Arial"/>
          <w:b/>
          <w:sz w:val="24"/>
          <w:szCs w:val="24"/>
        </w:rPr>
        <w:t xml:space="preserve"> </w:t>
      </w:r>
      <w:r>
        <w:rPr>
          <w:rFonts w:ascii="Arial" w:hAnsi="Arial" w:cs="Arial"/>
          <w:sz w:val="24"/>
          <w:szCs w:val="24"/>
        </w:rPr>
        <w:t xml:space="preserve">Hace referencia a la etapa a partir de la suscripción del contrato o aceptación </w:t>
      </w:r>
      <w:r>
        <w:rPr>
          <w:rFonts w:ascii="Arial" w:hAnsi="Arial" w:cs="Arial"/>
          <w:spacing w:val="-3"/>
          <w:sz w:val="24"/>
          <w:szCs w:val="24"/>
        </w:rPr>
        <w:t xml:space="preserve">de </w:t>
      </w:r>
      <w:r>
        <w:rPr>
          <w:rFonts w:ascii="Arial" w:hAnsi="Arial" w:cs="Arial"/>
          <w:spacing w:val="2"/>
          <w:sz w:val="24"/>
          <w:szCs w:val="24"/>
        </w:rPr>
        <w:t xml:space="preserve">la </w:t>
      </w:r>
      <w:r>
        <w:rPr>
          <w:rFonts w:ascii="Arial" w:hAnsi="Arial" w:cs="Arial"/>
          <w:sz w:val="24"/>
          <w:szCs w:val="24"/>
        </w:rPr>
        <w:t xml:space="preserve">oferta, perfeccionamiento y legalización del contrato, y las subsiguientes dentro de la </w:t>
      </w:r>
      <w:r>
        <w:rPr>
          <w:rFonts w:ascii="Arial" w:hAnsi="Arial" w:cs="Arial"/>
          <w:spacing w:val="-3"/>
          <w:sz w:val="24"/>
          <w:szCs w:val="24"/>
        </w:rPr>
        <w:t xml:space="preserve">cual </w:t>
      </w:r>
      <w:r>
        <w:rPr>
          <w:rFonts w:ascii="Arial" w:hAnsi="Arial" w:cs="Arial"/>
          <w:sz w:val="24"/>
          <w:szCs w:val="24"/>
        </w:rPr>
        <w:t xml:space="preserve">las partes ejecutan las obligaciones a las que se comprometen. Comprende desde </w:t>
      </w:r>
      <w:r>
        <w:rPr>
          <w:rFonts w:ascii="Arial" w:hAnsi="Arial" w:cs="Arial"/>
          <w:spacing w:val="2"/>
          <w:sz w:val="24"/>
          <w:szCs w:val="24"/>
        </w:rPr>
        <w:t xml:space="preserve">la </w:t>
      </w:r>
      <w:r>
        <w:rPr>
          <w:rFonts w:ascii="Arial" w:hAnsi="Arial" w:cs="Arial"/>
          <w:sz w:val="24"/>
          <w:szCs w:val="24"/>
        </w:rPr>
        <w:t xml:space="preserve">suscripción del contrato hasta </w:t>
      </w:r>
      <w:r>
        <w:rPr>
          <w:rFonts w:ascii="Arial" w:hAnsi="Arial" w:cs="Arial"/>
          <w:spacing w:val="2"/>
          <w:sz w:val="24"/>
          <w:szCs w:val="24"/>
        </w:rPr>
        <w:t xml:space="preserve">la </w:t>
      </w:r>
      <w:r>
        <w:rPr>
          <w:rFonts w:ascii="Arial" w:hAnsi="Arial" w:cs="Arial"/>
          <w:sz w:val="24"/>
          <w:szCs w:val="24"/>
        </w:rPr>
        <w:t>entrega final del objeto del contrato o el vencimiento del plazo de ejecución, esta etapa incluye actividades tales como desarrollo de las obligaciones del contrato, control y seguimiento de actividades contractuales, recibo de bienes, obras o servicios, entre</w:t>
      </w:r>
      <w:r>
        <w:rPr>
          <w:rFonts w:ascii="Arial" w:hAnsi="Arial" w:cs="Arial"/>
          <w:spacing w:val="-8"/>
          <w:sz w:val="24"/>
          <w:szCs w:val="24"/>
        </w:rPr>
        <w:t xml:space="preserve"> </w:t>
      </w:r>
      <w:r>
        <w:rPr>
          <w:rFonts w:ascii="Arial" w:hAnsi="Arial" w:cs="Arial"/>
          <w:sz w:val="24"/>
          <w:szCs w:val="24"/>
        </w:rPr>
        <w:t>otras.</w:t>
      </w:r>
    </w:p>
    <w:p>
      <w:pPr>
        <w:pStyle w:val="123"/>
        <w:spacing w:before="8" w:after="0"/>
        <w:contextualSpacing w:val="0"/>
      </w:pPr>
    </w:p>
    <w:p>
      <w:pPr>
        <w:pStyle w:val="14"/>
      </w:pPr>
      <w:bookmarkStart w:id="129" w:name="__RefHeading__17793_1418704247"/>
      <w:bookmarkEnd w:id="129"/>
      <w:bookmarkStart w:id="130" w:name="_Toc406788458"/>
      <w:r>
        <w:t>3.7.3 Etapa Post-Contractual.</w:t>
      </w:r>
      <w:bookmarkEnd w:id="130"/>
      <w:r>
        <w:t xml:space="preserve"> </w:t>
      </w:r>
    </w:p>
    <w:p>
      <w:pPr>
        <w:pStyle w:val="3"/>
        <w:tabs>
          <w:tab w:val="left" w:pos="1537"/>
        </w:tabs>
        <w:ind w:left="0" w:right="108" w:firstLine="0"/>
        <w:jc w:val="both"/>
      </w:pPr>
    </w:p>
    <w:p>
      <w:pPr>
        <w:pStyle w:val="3"/>
        <w:tabs>
          <w:tab w:val="left" w:pos="1537"/>
        </w:tabs>
        <w:ind w:left="0" w:right="108" w:firstLine="0"/>
        <w:jc w:val="both"/>
      </w:pPr>
      <w:r>
        <w:rPr>
          <w:rFonts w:ascii="Arial" w:hAnsi="Arial" w:cs="Arial"/>
          <w:sz w:val="24"/>
          <w:szCs w:val="24"/>
        </w:rPr>
        <w:t xml:space="preserve">Hace referencia a </w:t>
      </w:r>
      <w:r>
        <w:rPr>
          <w:rFonts w:ascii="Arial" w:hAnsi="Arial" w:cs="Arial"/>
          <w:spacing w:val="2"/>
          <w:sz w:val="24"/>
          <w:szCs w:val="24"/>
        </w:rPr>
        <w:t xml:space="preserve">la </w:t>
      </w:r>
      <w:r>
        <w:rPr>
          <w:rFonts w:ascii="Arial" w:hAnsi="Arial" w:cs="Arial"/>
          <w:sz w:val="24"/>
          <w:szCs w:val="24"/>
        </w:rPr>
        <w:t xml:space="preserve">etapa de liquidación del contrato, comprende desde </w:t>
      </w:r>
      <w:r>
        <w:rPr>
          <w:rFonts w:ascii="Arial" w:hAnsi="Arial" w:cs="Arial"/>
          <w:spacing w:val="2"/>
          <w:sz w:val="24"/>
          <w:szCs w:val="24"/>
        </w:rPr>
        <w:t xml:space="preserve">la </w:t>
      </w:r>
      <w:r>
        <w:rPr>
          <w:rFonts w:ascii="Arial" w:hAnsi="Arial" w:cs="Arial"/>
          <w:sz w:val="24"/>
          <w:szCs w:val="24"/>
        </w:rPr>
        <w:t xml:space="preserve">terminación del vínculo contractual y va hasta </w:t>
      </w:r>
      <w:r>
        <w:rPr>
          <w:rFonts w:ascii="Arial" w:hAnsi="Arial" w:cs="Arial"/>
          <w:spacing w:val="2"/>
          <w:sz w:val="24"/>
          <w:szCs w:val="24"/>
        </w:rPr>
        <w:t xml:space="preserve">la </w:t>
      </w:r>
      <w:r>
        <w:rPr>
          <w:rFonts w:ascii="Arial" w:hAnsi="Arial" w:cs="Arial"/>
          <w:sz w:val="24"/>
          <w:szCs w:val="24"/>
        </w:rPr>
        <w:t xml:space="preserve">liquidación </w:t>
      </w:r>
      <w:r>
        <w:rPr>
          <w:rFonts w:ascii="Arial" w:hAnsi="Arial" w:cs="Arial"/>
          <w:spacing w:val="-4"/>
          <w:sz w:val="24"/>
          <w:szCs w:val="24"/>
        </w:rPr>
        <w:t xml:space="preserve">del </w:t>
      </w:r>
      <w:r>
        <w:rPr>
          <w:rFonts w:ascii="Arial" w:hAnsi="Arial" w:cs="Arial"/>
          <w:sz w:val="24"/>
          <w:szCs w:val="24"/>
        </w:rPr>
        <w:t>contrato, incluye entre otras, actividades tales como: estado de cuentas del contrato, verificación de los bienes, obras o servicios recibidos, consolidación de obligaciones o servicios</w:t>
      </w:r>
      <w:r>
        <w:rPr>
          <w:rFonts w:ascii="Arial" w:hAnsi="Arial" w:cs="Arial"/>
          <w:spacing w:val="-2"/>
          <w:sz w:val="24"/>
          <w:szCs w:val="24"/>
        </w:rPr>
        <w:t xml:space="preserve"> </w:t>
      </w:r>
      <w:r>
        <w:rPr>
          <w:rFonts w:ascii="Arial" w:hAnsi="Arial" w:cs="Arial"/>
          <w:sz w:val="24"/>
          <w:szCs w:val="24"/>
        </w:rPr>
        <w:t>post-venta.</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3"/>
      </w:pPr>
      <w:bookmarkStart w:id="131" w:name="_bookmark9"/>
      <w:bookmarkEnd w:id="131"/>
    </w:p>
    <w:p>
      <w:pPr>
        <w:pStyle w:val="3"/>
      </w:pPr>
    </w:p>
    <w:p>
      <w:pPr>
        <w:pStyle w:val="12"/>
        <w:pageBreakBefore/>
      </w:pPr>
      <w:bookmarkStart w:id="132" w:name="__RefHeading__17795_1418704247"/>
      <w:bookmarkEnd w:id="132"/>
      <w:bookmarkStart w:id="133" w:name="_Toc406788459"/>
      <w:r>
        <w:t>TITULO IV</w:t>
      </w:r>
      <w:bookmarkEnd w:id="133"/>
      <w:r>
        <w:t xml:space="preserve"> </w:t>
      </w:r>
    </w:p>
    <w:p>
      <w:pPr>
        <w:pStyle w:val="12"/>
      </w:pPr>
      <w:bookmarkStart w:id="134" w:name="_Toc460943987"/>
      <w:bookmarkEnd w:id="134"/>
      <w:bookmarkStart w:id="135" w:name="__RefHeading__17797_1418704247"/>
      <w:bookmarkEnd w:id="135"/>
      <w:bookmarkStart w:id="136" w:name="_Toc406788460"/>
      <w:bookmarkEnd w:id="136"/>
      <w:r>
        <w:t>DE LA ETAPA PRE-CONTRACTUAL</w:t>
      </w:r>
    </w:p>
    <w:p>
      <w:pPr>
        <w:pStyle w:val="12"/>
      </w:pPr>
    </w:p>
    <w:p>
      <w:pPr>
        <w:pStyle w:val="3"/>
      </w:pPr>
      <w:bookmarkStart w:id="137" w:name="_bookmark10"/>
      <w:bookmarkEnd w:id="137"/>
    </w:p>
    <w:p>
      <w:pPr>
        <w:pStyle w:val="13"/>
      </w:pPr>
      <w:bookmarkStart w:id="138" w:name="_Toc406788461"/>
      <w:bookmarkEnd w:id="138"/>
      <w:bookmarkStart w:id="139" w:name="__RefHeading__17799_1418704247"/>
      <w:bookmarkEnd w:id="139"/>
      <w:r>
        <w:t>CAPITULO I - FASES DE LA ETAPA PRE-CONTRACTUAL EN EL MUNICIPIO DE ARMENIA</w:t>
      </w:r>
    </w:p>
    <w:p>
      <w:pPr>
        <w:pStyle w:val="3"/>
      </w:pPr>
    </w:p>
    <w:p>
      <w:pPr>
        <w:pStyle w:val="14"/>
      </w:pPr>
      <w:bookmarkStart w:id="140" w:name="__RefHeading__17801_1418704247"/>
      <w:bookmarkEnd w:id="140"/>
      <w:bookmarkStart w:id="141" w:name="_Toc406788462"/>
      <w:r>
        <w:t>4.1 FASES PROPIAS DE LA ETAPA</w:t>
      </w:r>
      <w:r>
        <w:rPr>
          <w:spacing w:val="-18"/>
        </w:rPr>
        <w:t xml:space="preserve"> </w:t>
      </w:r>
      <w:bookmarkEnd w:id="141"/>
      <w:r>
        <w:t>PRE-CONTRACTUAL.</w:t>
      </w:r>
    </w:p>
    <w:p>
      <w:pPr>
        <w:pStyle w:val="123"/>
        <w:spacing w:before="9" w:after="0"/>
        <w:contextualSpacing w:val="0"/>
      </w:pPr>
    </w:p>
    <w:p>
      <w:pPr>
        <w:pStyle w:val="123"/>
        <w:ind w:left="0" w:right="110" w:firstLine="0"/>
        <w:jc w:val="both"/>
      </w:pPr>
      <w:r>
        <w:rPr>
          <w:rFonts w:ascii="Arial" w:hAnsi="Arial" w:cs="Arial"/>
        </w:rPr>
        <w:t xml:space="preserve">Para efectos del desarrollo de la actividad contractual del Municipio de Armenia, dentro de la fase pre-contractual se desarrollarán dos (2) etapas, a saber: </w:t>
      </w:r>
      <w:r>
        <w:rPr>
          <w:rFonts w:ascii="Arial" w:hAnsi="Arial" w:cs="Arial"/>
          <w:b/>
        </w:rPr>
        <w:t xml:space="preserve">(i) </w:t>
      </w:r>
      <w:r>
        <w:rPr>
          <w:rFonts w:ascii="Arial" w:hAnsi="Arial" w:cs="Arial"/>
        </w:rPr>
        <w:t xml:space="preserve">Fase Previa, o de planificación y </w:t>
      </w:r>
      <w:r>
        <w:rPr>
          <w:rFonts w:ascii="Arial" w:hAnsi="Arial" w:cs="Arial"/>
          <w:b/>
        </w:rPr>
        <w:t xml:space="preserve">(ii) </w:t>
      </w:r>
      <w:r>
        <w:rPr>
          <w:rFonts w:ascii="Arial" w:hAnsi="Arial" w:cs="Arial"/>
        </w:rPr>
        <w:t>Fase de selección.</w:t>
      </w:r>
    </w:p>
    <w:p>
      <w:pPr>
        <w:pStyle w:val="123"/>
        <w:spacing w:before="8" w:after="0"/>
        <w:contextualSpacing w:val="0"/>
      </w:pPr>
    </w:p>
    <w:p>
      <w:pPr>
        <w:pStyle w:val="14"/>
      </w:pPr>
      <w:bookmarkStart w:id="142" w:name="__RefHeading__17803_1418704247"/>
      <w:bookmarkEnd w:id="142"/>
      <w:bookmarkStart w:id="143" w:name="_Toc406788463"/>
      <w:r>
        <w:t>4.1.1 Fase Previa.</w:t>
      </w:r>
      <w:bookmarkEnd w:id="143"/>
      <w:r>
        <w:t xml:space="preserve"> </w:t>
      </w:r>
    </w:p>
    <w:p>
      <w:pPr>
        <w:pStyle w:val="138"/>
        <w:tabs>
          <w:tab w:val="left" w:pos="994"/>
        </w:tabs>
        <w:ind w:left="0" w:right="110" w:firstLine="0"/>
      </w:pPr>
    </w:p>
    <w:p>
      <w:pPr>
        <w:pStyle w:val="138"/>
        <w:tabs>
          <w:tab w:val="left" w:pos="994"/>
        </w:tabs>
        <w:ind w:left="0" w:right="110" w:firstLine="0"/>
      </w:pPr>
      <w:r>
        <w:rPr>
          <w:rFonts w:ascii="Arial" w:hAnsi="Arial" w:cs="Arial"/>
          <w:sz w:val="24"/>
          <w:szCs w:val="24"/>
        </w:rPr>
        <w:t xml:space="preserve">Esta fase hace referencia a todas las actividades de planeación y para efectos de </w:t>
      </w:r>
      <w:r>
        <w:rPr>
          <w:rFonts w:ascii="Arial" w:hAnsi="Arial" w:cs="Arial"/>
          <w:spacing w:val="2"/>
          <w:sz w:val="24"/>
          <w:szCs w:val="24"/>
        </w:rPr>
        <w:t xml:space="preserve">la </w:t>
      </w:r>
      <w:r>
        <w:rPr>
          <w:rFonts w:ascii="Arial" w:hAnsi="Arial" w:cs="Arial"/>
          <w:sz w:val="24"/>
          <w:szCs w:val="24"/>
        </w:rPr>
        <w:t xml:space="preserve">actividad contractual del Municipio de Armenia, comprende desde </w:t>
      </w:r>
      <w:r>
        <w:rPr>
          <w:rFonts w:ascii="Arial" w:hAnsi="Arial" w:cs="Arial"/>
          <w:spacing w:val="2"/>
          <w:sz w:val="24"/>
          <w:szCs w:val="24"/>
        </w:rPr>
        <w:t xml:space="preserve">la </w:t>
      </w:r>
      <w:r>
        <w:rPr>
          <w:rFonts w:ascii="Arial" w:hAnsi="Arial" w:cs="Arial"/>
          <w:sz w:val="24"/>
          <w:szCs w:val="24"/>
        </w:rPr>
        <w:t xml:space="preserve">estructuración del plan </w:t>
      </w:r>
      <w:r>
        <w:rPr>
          <w:rFonts w:ascii="Arial" w:hAnsi="Arial" w:cs="Arial"/>
          <w:spacing w:val="-3"/>
          <w:sz w:val="24"/>
          <w:szCs w:val="24"/>
        </w:rPr>
        <w:t xml:space="preserve">de </w:t>
      </w:r>
      <w:r>
        <w:rPr>
          <w:rFonts w:ascii="Arial" w:hAnsi="Arial" w:cs="Arial"/>
          <w:sz w:val="24"/>
          <w:szCs w:val="24"/>
        </w:rPr>
        <w:t>desarrollo y va hasta contar con todas las condiciones para dar inicio del proceso de selección.</w:t>
      </w:r>
    </w:p>
    <w:p>
      <w:pPr>
        <w:pStyle w:val="123"/>
        <w:spacing w:before="8" w:after="0"/>
        <w:contextualSpacing w:val="0"/>
      </w:pPr>
    </w:p>
    <w:p>
      <w:pPr>
        <w:pStyle w:val="14"/>
      </w:pPr>
      <w:bookmarkStart w:id="144" w:name="__RefHeading__17805_1418704247"/>
      <w:bookmarkEnd w:id="144"/>
      <w:bookmarkStart w:id="145" w:name="_Toc406788464"/>
      <w:r>
        <w:t>4.1.2 Fase de Selección.</w:t>
      </w:r>
      <w:bookmarkEnd w:id="145"/>
      <w:r>
        <w:t xml:space="preserve"> </w:t>
      </w:r>
    </w:p>
    <w:p>
      <w:pPr>
        <w:pStyle w:val="138"/>
        <w:tabs>
          <w:tab w:val="left" w:pos="1085"/>
        </w:tabs>
        <w:spacing w:before="1" w:after="0"/>
        <w:ind w:left="0" w:right="114" w:firstLine="0"/>
        <w:contextualSpacing w:val="0"/>
      </w:pPr>
    </w:p>
    <w:p>
      <w:pPr>
        <w:pStyle w:val="138"/>
        <w:tabs>
          <w:tab w:val="left" w:pos="1085"/>
        </w:tabs>
        <w:spacing w:before="1" w:after="0"/>
        <w:ind w:left="0" w:right="114" w:firstLine="0"/>
        <w:contextualSpacing w:val="0"/>
      </w:pPr>
      <w:r>
        <w:rPr>
          <w:rFonts w:ascii="Arial" w:hAnsi="Arial" w:cs="Arial"/>
          <w:sz w:val="24"/>
          <w:szCs w:val="24"/>
        </w:rPr>
        <w:t xml:space="preserve">Esta fase hace referencia </w:t>
      </w:r>
      <w:r>
        <w:rPr>
          <w:rFonts w:ascii="Arial" w:hAnsi="Arial" w:cs="Arial"/>
          <w:spacing w:val="-3"/>
          <w:sz w:val="24"/>
          <w:szCs w:val="24"/>
        </w:rPr>
        <w:t xml:space="preserve">al </w:t>
      </w:r>
      <w:r>
        <w:rPr>
          <w:rFonts w:ascii="Arial" w:hAnsi="Arial" w:cs="Arial"/>
          <w:sz w:val="24"/>
          <w:szCs w:val="24"/>
        </w:rPr>
        <w:t xml:space="preserve">inicio del proceso de selección. En aquellos que comprenden invitaciones públicas comprenden desde </w:t>
      </w:r>
      <w:r>
        <w:rPr>
          <w:rFonts w:ascii="Arial" w:hAnsi="Arial" w:cs="Arial"/>
          <w:spacing w:val="2"/>
          <w:sz w:val="24"/>
          <w:szCs w:val="24"/>
        </w:rPr>
        <w:t xml:space="preserve">la </w:t>
      </w:r>
      <w:r>
        <w:rPr>
          <w:rFonts w:ascii="Arial" w:hAnsi="Arial" w:cs="Arial"/>
          <w:sz w:val="24"/>
          <w:szCs w:val="24"/>
        </w:rPr>
        <w:t xml:space="preserve">publicación de los avisos de convocatorias públicas y publicación de proyectos de pliegos de condiciones y va hasta la adjudicación. En aquellos procesos de selección que no requieren invitación pública, comprende desde </w:t>
      </w:r>
      <w:r>
        <w:rPr>
          <w:rFonts w:ascii="Arial" w:hAnsi="Arial" w:cs="Arial"/>
          <w:spacing w:val="2"/>
          <w:sz w:val="24"/>
          <w:szCs w:val="24"/>
        </w:rPr>
        <w:t xml:space="preserve">la </w:t>
      </w:r>
      <w:r>
        <w:rPr>
          <w:rFonts w:ascii="Arial" w:hAnsi="Arial" w:cs="Arial"/>
          <w:sz w:val="24"/>
          <w:szCs w:val="24"/>
        </w:rPr>
        <w:t xml:space="preserve">invitación o desde la presentación de oferta según el caso y va hasta </w:t>
      </w:r>
      <w:r>
        <w:rPr>
          <w:rFonts w:ascii="Arial" w:hAnsi="Arial" w:cs="Arial"/>
          <w:spacing w:val="2"/>
          <w:sz w:val="24"/>
          <w:szCs w:val="24"/>
        </w:rPr>
        <w:t xml:space="preserve">la </w:t>
      </w:r>
      <w:r>
        <w:rPr>
          <w:rFonts w:ascii="Arial" w:hAnsi="Arial" w:cs="Arial"/>
          <w:sz w:val="24"/>
          <w:szCs w:val="24"/>
        </w:rPr>
        <w:t xml:space="preserve">adjudicación del contrato o aceptación de </w:t>
      </w:r>
      <w:r>
        <w:rPr>
          <w:rFonts w:ascii="Arial" w:hAnsi="Arial" w:cs="Arial"/>
          <w:spacing w:val="2"/>
          <w:sz w:val="24"/>
          <w:szCs w:val="24"/>
        </w:rPr>
        <w:t>la</w:t>
      </w:r>
      <w:r>
        <w:rPr>
          <w:rFonts w:ascii="Arial" w:hAnsi="Arial" w:cs="Arial"/>
          <w:spacing w:val="-11"/>
          <w:sz w:val="24"/>
          <w:szCs w:val="24"/>
        </w:rPr>
        <w:t xml:space="preserve"> </w:t>
      </w:r>
      <w:r>
        <w:rPr>
          <w:rFonts w:ascii="Arial" w:hAnsi="Arial" w:cs="Arial"/>
          <w:sz w:val="24"/>
          <w:szCs w:val="24"/>
        </w:rPr>
        <w:t>oferta.</w:t>
      </w:r>
    </w:p>
    <w:p>
      <w:pPr>
        <w:pStyle w:val="3"/>
      </w:pPr>
      <w:bookmarkStart w:id="146" w:name="_bookmark11"/>
      <w:bookmarkEnd w:id="146"/>
    </w:p>
    <w:p>
      <w:pPr>
        <w:pStyle w:val="13"/>
      </w:pPr>
      <w:bookmarkStart w:id="147" w:name="__RefHeading__17807_1418704247"/>
      <w:bookmarkEnd w:id="147"/>
      <w:bookmarkStart w:id="148" w:name="_Toc460943988"/>
      <w:bookmarkEnd w:id="148"/>
      <w:bookmarkStart w:id="149" w:name="_Toc406788465"/>
      <w:bookmarkEnd w:id="149"/>
      <w:r>
        <w:t>CAPITULO II - DE LA FASE PREVIA</w:t>
      </w:r>
    </w:p>
    <w:p>
      <w:pPr>
        <w:pStyle w:val="123"/>
        <w:spacing w:before="3" w:after="0"/>
        <w:contextualSpacing w:val="0"/>
      </w:pPr>
    </w:p>
    <w:p>
      <w:pPr>
        <w:pStyle w:val="14"/>
      </w:pPr>
      <w:bookmarkStart w:id="150" w:name="__RefHeading__17809_1418704247"/>
      <w:bookmarkEnd w:id="150"/>
      <w:bookmarkStart w:id="151" w:name="_Toc460943989"/>
      <w:bookmarkEnd w:id="151"/>
      <w:bookmarkStart w:id="152" w:name="_Toc406788466"/>
      <w:bookmarkEnd w:id="152"/>
      <w:r>
        <w:t>4.2 APLICACIÓN DE LAS DISPOSICIONES DE LA FASE PREVIA.</w:t>
      </w:r>
    </w:p>
    <w:p>
      <w:pPr>
        <w:pStyle w:val="123"/>
        <w:spacing w:before="4" w:after="0"/>
        <w:contextualSpacing w:val="0"/>
      </w:pPr>
    </w:p>
    <w:p>
      <w:pPr>
        <w:pStyle w:val="123"/>
        <w:ind w:left="119" w:right="107" w:firstLine="0"/>
        <w:jc w:val="both"/>
      </w:pPr>
      <w:r>
        <w:rPr>
          <w:rFonts w:ascii="Arial" w:hAnsi="Arial" w:cs="Arial"/>
        </w:rPr>
        <w:t>Las disposiciones establecidas en este capítulo le son aplicables a todos los procesos de selección de contratistas del Municipio de Armenia, independientemente de la modalidad a través de la cual se adelante el procedimiento y comprende, entre otras:</w:t>
      </w:r>
    </w:p>
    <w:p>
      <w:pPr>
        <w:pStyle w:val="123"/>
        <w:spacing w:before="8" w:after="0"/>
        <w:contextualSpacing w:val="0"/>
      </w:pPr>
    </w:p>
    <w:p>
      <w:pPr>
        <w:pStyle w:val="138"/>
        <w:numPr>
          <w:ilvl w:val="0"/>
          <w:numId w:val="9"/>
        </w:numPr>
        <w:tabs>
          <w:tab w:val="left" w:pos="3001"/>
        </w:tabs>
        <w:ind w:left="720" w:right="113" w:hanging="360"/>
      </w:pPr>
      <w:r>
        <w:rPr>
          <w:rFonts w:ascii="Arial" w:hAnsi="Arial" w:cs="Arial"/>
          <w:sz w:val="24"/>
          <w:szCs w:val="24"/>
        </w:rPr>
        <w:t xml:space="preserve">Elaboración y publicación del plan </w:t>
      </w:r>
      <w:r>
        <w:rPr>
          <w:rFonts w:ascii="Arial" w:hAnsi="Arial" w:cs="Arial"/>
          <w:spacing w:val="-3"/>
          <w:sz w:val="24"/>
          <w:szCs w:val="24"/>
        </w:rPr>
        <w:t xml:space="preserve">de </w:t>
      </w:r>
      <w:r>
        <w:rPr>
          <w:rFonts w:ascii="Arial" w:hAnsi="Arial" w:cs="Arial"/>
          <w:sz w:val="24"/>
          <w:szCs w:val="24"/>
        </w:rPr>
        <w:t xml:space="preserve">acción de </w:t>
      </w:r>
      <w:r>
        <w:rPr>
          <w:rFonts w:ascii="Arial" w:hAnsi="Arial" w:cs="Arial"/>
          <w:spacing w:val="2"/>
          <w:sz w:val="24"/>
          <w:szCs w:val="24"/>
        </w:rPr>
        <w:t xml:space="preserve">la </w:t>
      </w:r>
      <w:r>
        <w:rPr>
          <w:rFonts w:ascii="Arial" w:hAnsi="Arial" w:cs="Arial"/>
          <w:sz w:val="24"/>
          <w:szCs w:val="24"/>
        </w:rPr>
        <w:t>respectiva vigencia presupuestal</w:t>
      </w:r>
      <w:r>
        <w:rPr>
          <w:rStyle w:val="60"/>
          <w:rFonts w:ascii="Arial" w:hAnsi="Arial" w:cs="Arial"/>
          <w:sz w:val="24"/>
          <w:szCs w:val="24"/>
        </w:rPr>
        <w:footnoteReference w:id="38"/>
      </w:r>
      <w:r>
        <w:rPr>
          <w:rFonts w:ascii="Arial" w:hAnsi="Arial" w:cs="Arial"/>
          <w:position w:val="8"/>
          <w:sz w:val="24"/>
          <w:szCs w:val="24"/>
        </w:rPr>
        <w:t xml:space="preserve"> </w:t>
      </w:r>
      <w:r>
        <w:rPr>
          <w:rFonts w:ascii="Arial" w:hAnsi="Arial" w:cs="Arial"/>
          <w:sz w:val="24"/>
          <w:szCs w:val="24"/>
        </w:rPr>
        <w:t xml:space="preserve">y del plan </w:t>
      </w:r>
      <w:r>
        <w:rPr>
          <w:rFonts w:ascii="Arial" w:hAnsi="Arial" w:cs="Arial"/>
          <w:spacing w:val="-3"/>
          <w:sz w:val="24"/>
          <w:szCs w:val="24"/>
        </w:rPr>
        <w:t xml:space="preserve">de </w:t>
      </w:r>
      <w:r>
        <w:rPr>
          <w:rFonts w:ascii="Arial" w:hAnsi="Arial" w:cs="Arial"/>
          <w:sz w:val="24"/>
          <w:szCs w:val="24"/>
        </w:rPr>
        <w:t>adquisiciones de bienes, servicios y obras</w:t>
      </w:r>
      <w:r>
        <w:rPr>
          <w:rStyle w:val="60"/>
          <w:rFonts w:ascii="Arial" w:hAnsi="Arial" w:cs="Arial"/>
          <w:sz w:val="24"/>
          <w:szCs w:val="24"/>
        </w:rPr>
        <w:footnoteReference w:id="39"/>
      </w:r>
      <w:r>
        <w:rPr>
          <w:rFonts w:ascii="Arial" w:hAnsi="Arial" w:cs="Arial"/>
          <w:sz w:val="24"/>
          <w:szCs w:val="24"/>
        </w:rPr>
        <w:t xml:space="preserve">, así como la publicación </w:t>
      </w:r>
      <w:r>
        <w:rPr>
          <w:rFonts w:ascii="Arial" w:hAnsi="Arial" w:cs="Arial"/>
          <w:spacing w:val="-3"/>
          <w:sz w:val="24"/>
          <w:szCs w:val="24"/>
        </w:rPr>
        <w:t xml:space="preserve">de </w:t>
      </w:r>
      <w:r>
        <w:rPr>
          <w:rFonts w:ascii="Arial" w:hAnsi="Arial" w:cs="Arial"/>
          <w:sz w:val="24"/>
          <w:szCs w:val="24"/>
        </w:rPr>
        <w:t>los proyectos de inversión</w:t>
      </w:r>
      <w:r>
        <w:rPr>
          <w:rStyle w:val="60"/>
          <w:rFonts w:ascii="Arial" w:hAnsi="Arial" w:cs="Arial"/>
          <w:sz w:val="24"/>
          <w:szCs w:val="24"/>
        </w:rPr>
        <w:footnoteReference w:id="40"/>
      </w:r>
      <w:r>
        <w:rPr>
          <w:rFonts w:ascii="Arial" w:hAnsi="Arial" w:cs="Arial"/>
          <w:sz w:val="24"/>
          <w:szCs w:val="24"/>
        </w:rPr>
        <w:t>.</w:t>
      </w:r>
    </w:p>
    <w:p>
      <w:pPr>
        <w:pStyle w:val="123"/>
        <w:spacing w:before="11" w:after="0"/>
        <w:contextualSpacing w:val="0"/>
      </w:pPr>
    </w:p>
    <w:p>
      <w:pPr>
        <w:pStyle w:val="138"/>
        <w:numPr>
          <w:ilvl w:val="0"/>
          <w:numId w:val="9"/>
        </w:numPr>
        <w:tabs>
          <w:tab w:val="left" w:pos="3361"/>
        </w:tabs>
        <w:spacing w:before="1" w:after="0"/>
        <w:contextualSpacing w:val="0"/>
      </w:pPr>
      <w:r>
        <w:rPr>
          <w:rFonts w:ascii="Arial" w:hAnsi="Arial" w:cs="Arial"/>
          <w:sz w:val="24"/>
          <w:szCs w:val="24"/>
        </w:rPr>
        <w:t xml:space="preserve">Ajuste y definición del Plan de Adquisiciones de </w:t>
      </w:r>
      <w:r>
        <w:rPr>
          <w:rFonts w:ascii="Arial" w:hAnsi="Arial" w:cs="Arial"/>
          <w:spacing w:val="2"/>
          <w:sz w:val="24"/>
          <w:szCs w:val="24"/>
        </w:rPr>
        <w:t>la</w:t>
      </w:r>
      <w:r>
        <w:rPr>
          <w:rFonts w:ascii="Arial" w:hAnsi="Arial" w:cs="Arial"/>
          <w:spacing w:val="-29"/>
          <w:sz w:val="24"/>
          <w:szCs w:val="24"/>
        </w:rPr>
        <w:t xml:space="preserve"> </w:t>
      </w:r>
      <w:r>
        <w:rPr>
          <w:rFonts w:ascii="Arial" w:hAnsi="Arial" w:cs="Arial"/>
          <w:sz w:val="24"/>
          <w:szCs w:val="24"/>
        </w:rPr>
        <w:t>entidad.</w:t>
      </w:r>
    </w:p>
    <w:p>
      <w:pPr>
        <w:pStyle w:val="123"/>
        <w:spacing w:before="3" w:after="0"/>
        <w:contextualSpacing w:val="0"/>
      </w:pPr>
    </w:p>
    <w:p>
      <w:pPr>
        <w:pStyle w:val="138"/>
        <w:numPr>
          <w:ilvl w:val="0"/>
          <w:numId w:val="9"/>
        </w:numPr>
        <w:tabs>
          <w:tab w:val="left" w:pos="3001"/>
        </w:tabs>
        <w:ind w:left="720" w:right="114" w:hanging="360"/>
      </w:pPr>
      <w:r>
        <w:rPr>
          <w:rFonts w:ascii="Arial" w:hAnsi="Arial" w:cs="Arial"/>
          <w:sz w:val="24"/>
          <w:szCs w:val="24"/>
        </w:rPr>
        <w:t>Elaboración de los estudios de pre-factibilidad y factibilidad en aquellos casos en que sea</w:t>
      </w:r>
      <w:r>
        <w:rPr>
          <w:rFonts w:ascii="Arial" w:hAnsi="Arial" w:cs="Arial"/>
          <w:spacing w:val="-9"/>
          <w:sz w:val="24"/>
          <w:szCs w:val="24"/>
        </w:rPr>
        <w:t xml:space="preserve"> </w:t>
      </w:r>
      <w:r>
        <w:rPr>
          <w:rFonts w:ascii="Arial" w:hAnsi="Arial" w:cs="Arial"/>
          <w:sz w:val="24"/>
          <w:szCs w:val="24"/>
        </w:rPr>
        <w:t>necesario.</w:t>
      </w:r>
    </w:p>
    <w:p>
      <w:pPr>
        <w:pStyle w:val="123"/>
        <w:spacing w:before="8" w:after="0"/>
        <w:contextualSpacing w:val="0"/>
      </w:pPr>
    </w:p>
    <w:p>
      <w:pPr>
        <w:pStyle w:val="138"/>
        <w:numPr>
          <w:ilvl w:val="0"/>
          <w:numId w:val="9"/>
        </w:numPr>
        <w:tabs>
          <w:tab w:val="left" w:pos="3361"/>
        </w:tabs>
      </w:pPr>
      <w:r>
        <w:rPr>
          <w:rFonts w:ascii="Arial" w:hAnsi="Arial" w:cs="Arial"/>
          <w:sz w:val="24"/>
          <w:szCs w:val="24"/>
        </w:rPr>
        <w:t xml:space="preserve">Elaboración </w:t>
      </w:r>
      <w:r>
        <w:rPr>
          <w:rFonts w:ascii="Arial" w:hAnsi="Arial" w:cs="Arial"/>
          <w:spacing w:val="-3"/>
          <w:sz w:val="24"/>
          <w:szCs w:val="24"/>
        </w:rPr>
        <w:t xml:space="preserve">de </w:t>
      </w:r>
      <w:r>
        <w:rPr>
          <w:rFonts w:ascii="Arial" w:hAnsi="Arial" w:cs="Arial"/>
          <w:sz w:val="24"/>
          <w:szCs w:val="24"/>
        </w:rPr>
        <w:t>estudios</w:t>
      </w:r>
      <w:r>
        <w:rPr>
          <w:rFonts w:ascii="Arial" w:hAnsi="Arial" w:cs="Arial"/>
          <w:spacing w:val="4"/>
          <w:sz w:val="24"/>
          <w:szCs w:val="24"/>
        </w:rPr>
        <w:t xml:space="preserve"> </w:t>
      </w:r>
      <w:r>
        <w:rPr>
          <w:rFonts w:ascii="Arial" w:hAnsi="Arial" w:cs="Arial"/>
          <w:sz w:val="24"/>
          <w:szCs w:val="24"/>
        </w:rPr>
        <w:t>previos.</w:t>
      </w:r>
    </w:p>
    <w:p>
      <w:pPr>
        <w:pStyle w:val="123"/>
        <w:spacing w:before="2" w:after="0"/>
        <w:contextualSpacing w:val="0"/>
      </w:pPr>
    </w:p>
    <w:p>
      <w:pPr>
        <w:pStyle w:val="138"/>
        <w:numPr>
          <w:ilvl w:val="0"/>
          <w:numId w:val="9"/>
        </w:numPr>
        <w:tabs>
          <w:tab w:val="left" w:pos="3361"/>
        </w:tabs>
        <w:spacing w:before="57" w:after="0"/>
        <w:contextualSpacing w:val="0"/>
      </w:pPr>
      <w:r>
        <w:rPr>
          <w:rFonts w:ascii="Arial" w:hAnsi="Arial" w:cs="Arial"/>
          <w:sz w:val="24"/>
          <w:szCs w:val="24"/>
        </w:rPr>
        <w:t xml:space="preserve">Elaboración </w:t>
      </w:r>
      <w:r>
        <w:rPr>
          <w:rFonts w:ascii="Arial" w:hAnsi="Arial" w:cs="Arial"/>
          <w:spacing w:val="-3"/>
          <w:sz w:val="24"/>
          <w:szCs w:val="24"/>
        </w:rPr>
        <w:t xml:space="preserve">de </w:t>
      </w:r>
      <w:r>
        <w:rPr>
          <w:rFonts w:ascii="Arial" w:hAnsi="Arial" w:cs="Arial"/>
          <w:sz w:val="24"/>
          <w:szCs w:val="24"/>
        </w:rPr>
        <w:t>los análisis del</w:t>
      </w:r>
      <w:r>
        <w:rPr>
          <w:rFonts w:ascii="Arial" w:hAnsi="Arial" w:cs="Arial"/>
          <w:spacing w:val="-6"/>
          <w:sz w:val="24"/>
          <w:szCs w:val="24"/>
        </w:rPr>
        <w:t xml:space="preserve"> </w:t>
      </w:r>
      <w:r>
        <w:rPr>
          <w:rFonts w:ascii="Arial" w:hAnsi="Arial" w:cs="Arial"/>
          <w:sz w:val="24"/>
          <w:szCs w:val="24"/>
        </w:rPr>
        <w:t>sector.</w:t>
      </w:r>
    </w:p>
    <w:p>
      <w:pPr>
        <w:pStyle w:val="123"/>
        <w:spacing w:before="3" w:after="0"/>
        <w:contextualSpacing w:val="0"/>
      </w:pPr>
    </w:p>
    <w:p>
      <w:pPr>
        <w:pStyle w:val="138"/>
        <w:numPr>
          <w:ilvl w:val="0"/>
          <w:numId w:val="9"/>
        </w:numPr>
        <w:tabs>
          <w:tab w:val="left" w:pos="3001"/>
        </w:tabs>
        <w:spacing w:before="1" w:after="0"/>
        <w:ind w:left="720" w:right="120" w:hanging="360"/>
        <w:contextualSpacing w:val="0"/>
      </w:pPr>
      <w:r>
        <w:rPr>
          <w:rFonts w:ascii="Arial" w:hAnsi="Arial" w:cs="Arial"/>
          <w:sz w:val="24"/>
          <w:szCs w:val="24"/>
        </w:rPr>
        <w:t>Elaboración de las especificaciones técnicas de los bienes, obras o servicios</w:t>
      </w:r>
      <w:r>
        <w:rPr>
          <w:rFonts w:ascii="Arial" w:hAnsi="Arial" w:cs="Arial"/>
          <w:spacing w:val="-8"/>
          <w:sz w:val="24"/>
          <w:szCs w:val="24"/>
        </w:rPr>
        <w:t xml:space="preserve"> </w:t>
      </w:r>
      <w:r>
        <w:rPr>
          <w:rFonts w:ascii="Arial" w:hAnsi="Arial" w:cs="Arial"/>
          <w:sz w:val="24"/>
          <w:szCs w:val="24"/>
        </w:rPr>
        <w:t>requeridos.</w:t>
      </w:r>
    </w:p>
    <w:p>
      <w:pPr>
        <w:pStyle w:val="123"/>
        <w:spacing w:before="8" w:after="0"/>
        <w:contextualSpacing w:val="0"/>
      </w:pPr>
    </w:p>
    <w:p>
      <w:pPr>
        <w:pStyle w:val="138"/>
        <w:numPr>
          <w:ilvl w:val="0"/>
          <w:numId w:val="9"/>
        </w:numPr>
        <w:tabs>
          <w:tab w:val="left" w:pos="3001"/>
        </w:tabs>
        <w:ind w:left="720" w:right="116" w:hanging="360"/>
      </w:pPr>
      <w:r>
        <w:rPr>
          <w:rFonts w:ascii="Arial" w:hAnsi="Arial" w:cs="Arial"/>
          <w:sz w:val="24"/>
          <w:szCs w:val="24"/>
        </w:rPr>
        <w:t xml:space="preserve">Análisis de los precios de mercado, que servirán de base para determinar el presupuesto oficial del bien, obra o servicio, con base en el </w:t>
      </w:r>
      <w:r>
        <w:rPr>
          <w:rFonts w:ascii="Arial" w:hAnsi="Arial" w:cs="Arial"/>
          <w:spacing w:val="-3"/>
          <w:sz w:val="24"/>
          <w:szCs w:val="24"/>
        </w:rPr>
        <w:t xml:space="preserve">cual </w:t>
      </w:r>
      <w:r>
        <w:rPr>
          <w:rFonts w:ascii="Arial" w:hAnsi="Arial" w:cs="Arial"/>
          <w:sz w:val="24"/>
          <w:szCs w:val="24"/>
        </w:rPr>
        <w:t>se adelantará el correspondiente proceso de selección.</w:t>
      </w:r>
    </w:p>
    <w:p>
      <w:pPr>
        <w:pStyle w:val="123"/>
        <w:spacing w:before="8" w:after="0"/>
        <w:contextualSpacing w:val="0"/>
      </w:pPr>
    </w:p>
    <w:p>
      <w:pPr>
        <w:pStyle w:val="138"/>
        <w:numPr>
          <w:ilvl w:val="0"/>
          <w:numId w:val="9"/>
        </w:numPr>
        <w:tabs>
          <w:tab w:val="left" w:pos="3001"/>
        </w:tabs>
        <w:ind w:left="720" w:right="114" w:hanging="360"/>
      </w:pPr>
      <w:r>
        <w:rPr>
          <w:rFonts w:ascii="Arial" w:hAnsi="Arial" w:cs="Arial"/>
          <w:sz w:val="24"/>
          <w:szCs w:val="24"/>
        </w:rPr>
        <w:t xml:space="preserve">Consecución y/o aprobación de permisos, licencias o autorizaciones, en aquellos eventos en que el objeto del contrato, o regulaciones especiales así </w:t>
      </w:r>
      <w:r>
        <w:rPr>
          <w:rFonts w:ascii="Arial" w:hAnsi="Arial" w:cs="Arial"/>
          <w:spacing w:val="2"/>
          <w:sz w:val="24"/>
          <w:szCs w:val="24"/>
        </w:rPr>
        <w:t>lo</w:t>
      </w:r>
      <w:r>
        <w:rPr>
          <w:rFonts w:ascii="Arial" w:hAnsi="Arial" w:cs="Arial"/>
          <w:spacing w:val="-23"/>
          <w:sz w:val="24"/>
          <w:szCs w:val="24"/>
        </w:rPr>
        <w:t xml:space="preserve"> </w:t>
      </w:r>
      <w:r>
        <w:rPr>
          <w:rFonts w:ascii="Arial" w:hAnsi="Arial" w:cs="Arial"/>
          <w:sz w:val="24"/>
          <w:szCs w:val="24"/>
        </w:rPr>
        <w:t>exijan.</w:t>
      </w:r>
    </w:p>
    <w:p>
      <w:pPr>
        <w:pStyle w:val="123"/>
        <w:spacing w:before="10" w:after="0"/>
        <w:contextualSpacing w:val="0"/>
      </w:pPr>
    </w:p>
    <w:p>
      <w:pPr>
        <w:pStyle w:val="138"/>
        <w:numPr>
          <w:ilvl w:val="0"/>
          <w:numId w:val="9"/>
        </w:numPr>
        <w:tabs>
          <w:tab w:val="left" w:pos="3101"/>
        </w:tabs>
        <w:spacing w:before="57" w:after="0"/>
        <w:ind w:left="720" w:right="216" w:hanging="360"/>
        <w:contextualSpacing w:val="0"/>
      </w:pPr>
      <w:r>
        <w:rPr>
          <w:rFonts w:ascii="Arial" w:hAnsi="Arial" w:cs="Arial"/>
          <w:sz w:val="24"/>
          <w:szCs w:val="24"/>
        </w:rPr>
        <w:t xml:space="preserve">Diseño y elaboraciones de proyectos de pliegos de condiciones o de </w:t>
      </w:r>
      <w:r>
        <w:rPr>
          <w:rFonts w:ascii="Arial" w:hAnsi="Arial" w:cs="Arial"/>
          <w:spacing w:val="2"/>
          <w:sz w:val="24"/>
          <w:szCs w:val="24"/>
        </w:rPr>
        <w:t xml:space="preserve">la </w:t>
      </w:r>
      <w:r>
        <w:rPr>
          <w:rFonts w:ascii="Arial" w:hAnsi="Arial" w:cs="Arial"/>
          <w:sz w:val="24"/>
          <w:szCs w:val="24"/>
        </w:rPr>
        <w:t>correspondiente invitación, según sea el</w:t>
      </w:r>
      <w:r>
        <w:rPr>
          <w:rFonts w:ascii="Arial" w:hAnsi="Arial" w:cs="Arial"/>
          <w:spacing w:val="-22"/>
          <w:sz w:val="24"/>
          <w:szCs w:val="24"/>
        </w:rPr>
        <w:t xml:space="preserve"> </w:t>
      </w:r>
      <w:r>
        <w:rPr>
          <w:rFonts w:ascii="Arial" w:hAnsi="Arial" w:cs="Arial"/>
          <w:sz w:val="24"/>
          <w:szCs w:val="24"/>
        </w:rPr>
        <w:t>caso.</w:t>
      </w:r>
    </w:p>
    <w:p>
      <w:pPr>
        <w:pStyle w:val="123"/>
        <w:spacing w:before="8" w:after="0"/>
        <w:contextualSpacing w:val="0"/>
      </w:pPr>
    </w:p>
    <w:p>
      <w:pPr>
        <w:pStyle w:val="138"/>
        <w:numPr>
          <w:ilvl w:val="0"/>
          <w:numId w:val="9"/>
        </w:numPr>
        <w:tabs>
          <w:tab w:val="left" w:pos="4156"/>
          <w:tab w:val="left" w:pos="4157"/>
        </w:tabs>
      </w:pPr>
      <w:r>
        <w:rPr>
          <w:rFonts w:ascii="Arial" w:hAnsi="Arial" w:cs="Arial"/>
          <w:sz w:val="24"/>
          <w:szCs w:val="24"/>
        </w:rPr>
        <w:t>Expedición del certificado de disponibilidad</w:t>
      </w:r>
      <w:r>
        <w:rPr>
          <w:rFonts w:ascii="Arial" w:hAnsi="Arial" w:cs="Arial"/>
          <w:spacing w:val="-22"/>
          <w:sz w:val="24"/>
          <w:szCs w:val="24"/>
        </w:rPr>
        <w:t xml:space="preserve"> </w:t>
      </w:r>
      <w:r>
        <w:rPr>
          <w:rFonts w:ascii="Arial" w:hAnsi="Arial" w:cs="Arial"/>
          <w:sz w:val="24"/>
          <w:szCs w:val="24"/>
        </w:rPr>
        <w:t>presupuestal.</w:t>
      </w:r>
    </w:p>
    <w:p>
      <w:pPr>
        <w:pStyle w:val="3"/>
      </w:pPr>
    </w:p>
    <w:p>
      <w:pPr>
        <w:pStyle w:val="14"/>
      </w:pPr>
      <w:bookmarkStart w:id="153" w:name="__RefHeading__17811_1418704247"/>
      <w:bookmarkEnd w:id="153"/>
      <w:bookmarkStart w:id="154" w:name="_Toc460943990"/>
      <w:r>
        <w:t xml:space="preserve"> </w:t>
      </w:r>
      <w:bookmarkEnd w:id="154"/>
      <w:bookmarkStart w:id="155" w:name="_Toc406788467"/>
      <w:bookmarkEnd w:id="155"/>
      <w:r>
        <w:t>4.2.1 Actividades y Responsables en la Fase Previa.</w:t>
      </w:r>
    </w:p>
    <w:p>
      <w:pPr>
        <w:pStyle w:val="123"/>
      </w:pPr>
    </w:p>
    <w:p>
      <w:pPr>
        <w:pStyle w:val="123"/>
        <w:ind w:left="219" w:right="0" w:firstLine="0"/>
      </w:pPr>
      <w:r>
        <w:rPr>
          <w:rFonts w:ascii="Arial" w:hAnsi="Arial" w:cs="Arial"/>
        </w:rPr>
        <w:t>Dentro de esta fase los diferentes actores responsables de la actividad contractual de la entidad, deberán:</w:t>
      </w:r>
    </w:p>
    <w:p>
      <w:pPr>
        <w:pStyle w:val="123"/>
      </w:pPr>
    </w:p>
    <w:tbl>
      <w:tblPr>
        <w:tblStyle w:val="11"/>
        <w:tblW w:w="11422" w:type="dxa"/>
        <w:tblInd w:w="655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288"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054" w:right="3060" w:firstLine="0"/>
              <w:jc w:val="center"/>
            </w:pPr>
            <w:r>
              <w:rPr>
                <w:rFonts w:ascii="Arial" w:hAnsi="Arial" w:cs="Arial"/>
                <w:b/>
                <w:sz w:val="16"/>
                <w:szCs w:val="16"/>
              </w:rPr>
              <w:t>ETAPA PRECONTRACTUAL</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1"/>
          <w:wAfter w:w="360" w:type="dxa"/>
          <w:trHeight w:val="432"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730" w:right="0" w:firstLine="0"/>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97" w:right="198" w:firstLine="5"/>
              <w:contextualSpacing w:val="0"/>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206" w:right="0" w:firstLine="0"/>
              <w:contextualSpacing w:val="0"/>
              <w:jc w:val="center"/>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283" w:right="95" w:firstLine="0"/>
              <w:contextualSpacing w:val="0"/>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46" w:hRule="atLeas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91" w:right="0" w:firstLine="0"/>
            </w:pPr>
            <w:r>
              <w:rPr>
                <w:rFonts w:ascii="Arial" w:hAnsi="Arial" w:cs="Arial"/>
                <w:b/>
                <w:sz w:val="16"/>
                <w:szCs w:val="16"/>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02" w:firstLine="0"/>
            </w:pPr>
            <w:r>
              <w:rPr>
                <w:rFonts w:ascii="Arial" w:hAnsi="Arial" w:cs="Arial"/>
                <w:sz w:val="16"/>
                <w:szCs w:val="16"/>
              </w:rPr>
              <w:t>Definición de Necesidad incluye “ficha o especificaciones técnicas”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4" w:firstLine="0"/>
              <w:jc w:val="both"/>
            </w:pPr>
            <w:r>
              <w:rPr>
                <w:rFonts w:ascii="Arial" w:hAnsi="Arial" w:cs="Arial"/>
                <w:sz w:val="16"/>
                <w:szCs w:val="16"/>
              </w:rPr>
              <w:t>La definición de la necesidad deberá indicar: Necesidad, Objeto del Contrato a Celebrar, valor, plazo de ejecución y forma de pago conforme al PAC.</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38"/>
              </w:tabs>
              <w:spacing w:before="35" w:after="0"/>
              <w:ind w:left="100" w:right="0" w:firstLine="0"/>
              <w:contextualSpacing w:val="0"/>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45"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44" w:right="0" w:firstLine="0"/>
            </w:pPr>
            <w:r>
              <w:rPr>
                <w:rFonts w:ascii="Arial" w:hAnsi="Arial" w:cs="Arial"/>
                <w:b/>
                <w:sz w:val="16"/>
                <w:szCs w:val="16"/>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046" w:firstLine="0"/>
              <w:jc w:val="both"/>
            </w:pPr>
            <w:r>
              <w:rPr>
                <w:rFonts w:ascii="Arial" w:hAnsi="Arial" w:cs="Arial"/>
                <w:sz w:val="16"/>
                <w:szCs w:val="16"/>
              </w:rPr>
              <w:t>Estudio de Mercado.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63"/>
              </w:tabs>
              <w:ind w:left="105" w:right="95" w:firstLine="0"/>
              <w:jc w:val="both"/>
            </w:pPr>
            <w:r>
              <w:rPr>
                <w:rFonts w:ascii="Arial" w:hAnsi="Arial" w:cs="Arial"/>
                <w:sz w:val="16"/>
                <w:szCs w:val="16"/>
              </w:rPr>
              <w:t>Los</w:t>
            </w:r>
            <w:r>
              <w:rPr>
                <w:rFonts w:ascii="Arial" w:hAnsi="Arial" w:cs="Arial"/>
                <w:sz w:val="16"/>
                <w:szCs w:val="16"/>
              </w:rPr>
              <w:tab/>
            </w:r>
            <w:r>
              <w:rPr>
                <w:rFonts w:ascii="Arial" w:hAnsi="Arial" w:cs="Arial"/>
                <w:spacing w:val="-1"/>
                <w:sz w:val="16"/>
                <w:szCs w:val="16"/>
              </w:rPr>
              <w:t xml:space="preserve">soportes </w:t>
            </w:r>
            <w:r>
              <w:rPr>
                <w:rFonts w:ascii="Arial" w:hAnsi="Arial" w:cs="Arial"/>
                <w:sz w:val="16"/>
                <w:szCs w:val="16"/>
              </w:rPr>
              <w:t>documentales o técnicos en los que se</w:t>
            </w:r>
            <w:r>
              <w:rPr>
                <w:rFonts w:ascii="Arial" w:hAnsi="Arial" w:cs="Arial"/>
                <w:spacing w:val="2"/>
                <w:sz w:val="16"/>
                <w:szCs w:val="16"/>
              </w:rPr>
              <w:t xml:space="preserve"> </w:t>
            </w:r>
            <w:r>
              <w:rPr>
                <w:rFonts w:ascii="Arial" w:hAnsi="Arial" w:cs="Arial"/>
                <w:sz w:val="16"/>
                <w:szCs w:val="16"/>
              </w:rPr>
              <w:t>sustente.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16"/>
                <w:tab w:val="left" w:pos="2018"/>
                <w:tab w:val="left" w:pos="2081"/>
              </w:tabs>
              <w:spacing w:before="40" w:after="0"/>
              <w:ind w:left="100" w:right="98" w:firstLine="0"/>
              <w:contextualSpacing w:val="0"/>
              <w:jc w:val="both"/>
            </w:pPr>
            <w:r>
              <w:rPr>
                <w:rFonts w:ascii="Arial" w:hAnsi="Arial" w:cs="Arial"/>
                <w:sz w:val="16"/>
                <w:szCs w:val="16"/>
              </w:rPr>
              <w:t>La dependencia responsable de acuerdo al Decreto de delegación vigente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85"/>
                <w:tab w:val="left" w:pos="1956"/>
              </w:tabs>
              <w:ind w:left="105" w:right="95" w:firstLine="0"/>
              <w:jc w:val="both"/>
            </w:pPr>
            <w:r>
              <w:rPr>
                <w:rFonts w:ascii="Arial" w:hAnsi="Arial" w:cs="Arial"/>
                <w:sz w:val="16"/>
                <w:szCs w:val="16"/>
              </w:rPr>
              <w:t xml:space="preserve">Siempre. Excepto en </w:t>
            </w:r>
            <w:r>
              <w:rPr>
                <w:rFonts w:ascii="Arial" w:hAnsi="Arial" w:cs="Arial"/>
                <w:spacing w:val="-1"/>
                <w:sz w:val="16"/>
                <w:szCs w:val="16"/>
              </w:rPr>
              <w:t xml:space="preserve">aquellas </w:t>
            </w:r>
            <w:r>
              <w:rPr>
                <w:rFonts w:ascii="Arial" w:hAnsi="Arial" w:cs="Arial"/>
                <w:sz w:val="16"/>
                <w:szCs w:val="16"/>
              </w:rPr>
              <w:t>relaciones contractuales que no contemplen erogaciones a cargo del Municipio.</w:t>
            </w:r>
          </w:p>
          <w:p>
            <w:pPr>
              <w:pStyle w:val="139"/>
              <w:tabs>
                <w:tab w:val="left" w:pos="1385"/>
                <w:tab w:val="left" w:pos="1956"/>
              </w:tabs>
              <w:ind w:left="105" w:right="95" w:firstLine="0"/>
              <w:jc w:val="both"/>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50"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44" w:right="0" w:firstLine="0"/>
            </w:pPr>
            <w:r>
              <w:rPr>
                <w:rFonts w:ascii="Arial" w:hAnsi="Arial" w:cs="Arial"/>
                <w:b/>
                <w:sz w:val="16"/>
                <w:szCs w:val="16"/>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86" w:firstLine="0"/>
              <w:jc w:val="both"/>
            </w:pPr>
            <w:r>
              <w:rPr>
                <w:rFonts w:ascii="Arial" w:hAnsi="Arial" w:cs="Arial"/>
                <w:sz w:val="16"/>
                <w:szCs w:val="16"/>
              </w:rPr>
              <w:t xml:space="preserve">Solicitud certificación sobre insuficiencia de personal de planta para atender </w:t>
            </w:r>
            <w:r>
              <w:rPr>
                <w:rFonts w:ascii="Arial" w:hAnsi="Arial" w:cs="Arial"/>
                <w:spacing w:val="-3"/>
                <w:sz w:val="16"/>
                <w:szCs w:val="16"/>
              </w:rPr>
              <w:t xml:space="preserve">el </w:t>
            </w:r>
            <w:r>
              <w:rPr>
                <w:rFonts w:ascii="Arial" w:hAnsi="Arial" w:cs="Arial"/>
                <w:sz w:val="16"/>
                <w:szCs w:val="16"/>
              </w:rPr>
              <w:t>desarrollo de las actividades.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63"/>
              </w:tabs>
              <w:ind w:left="105" w:right="95" w:firstLine="0"/>
              <w:jc w:val="both"/>
            </w:pPr>
            <w:r>
              <w:rPr>
                <w:rFonts w:ascii="Arial" w:hAnsi="Arial" w:cs="Arial"/>
                <w:sz w:val="16"/>
                <w:szCs w:val="16"/>
              </w:rPr>
              <w:t>Solicitud conforme al formato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16"/>
                <w:tab w:val="left" w:pos="2018"/>
                <w:tab w:val="left" w:pos="2081"/>
              </w:tabs>
              <w:spacing w:before="40" w:after="0"/>
              <w:ind w:left="100" w:right="98"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85"/>
                <w:tab w:val="left" w:pos="1956"/>
              </w:tabs>
              <w:ind w:left="105" w:right="95" w:firstLine="0"/>
              <w:jc w:val="both"/>
            </w:pPr>
            <w:r>
              <w:rPr>
                <w:rFonts w:ascii="Arial" w:hAnsi="Arial" w:cs="Arial"/>
                <w:sz w:val="16"/>
                <w:szCs w:val="16"/>
              </w:rPr>
              <w:t>Solo cuando se trate</w:t>
            </w:r>
            <w:r>
              <w:rPr>
                <w:rFonts w:ascii="Arial" w:hAnsi="Arial" w:cs="Arial"/>
                <w:sz w:val="16"/>
                <w:szCs w:val="16"/>
              </w:rPr>
              <w:tab/>
            </w:r>
            <w:r>
              <w:rPr>
                <w:rFonts w:ascii="Arial" w:hAnsi="Arial" w:cs="Arial"/>
                <w:sz w:val="16"/>
                <w:szCs w:val="16"/>
              </w:rPr>
              <w:t>de contratos de prestación de servicios profesionales o de apoyo a la gestión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1"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91" w:right="0" w:firstLine="0"/>
            </w:pPr>
            <w:r>
              <w:rPr>
                <w:rFonts w:ascii="Arial" w:hAnsi="Arial" w:cs="Arial"/>
                <w:b/>
                <w:sz w:val="16"/>
                <w:szCs w:val="16"/>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68"/>
              </w:tabs>
              <w:ind w:left="105" w:right="95" w:firstLine="0"/>
              <w:jc w:val="both"/>
            </w:pPr>
            <w:r>
              <w:rPr>
                <w:rFonts w:ascii="Arial" w:hAnsi="Arial" w:cs="Arial"/>
                <w:sz w:val="16"/>
                <w:szCs w:val="16"/>
              </w:rPr>
              <w:t xml:space="preserve">Certificación sobre insuficiencia para atender </w:t>
            </w:r>
            <w:r>
              <w:rPr>
                <w:rFonts w:ascii="Arial" w:hAnsi="Arial" w:cs="Arial"/>
                <w:spacing w:val="-3"/>
                <w:sz w:val="16"/>
                <w:szCs w:val="16"/>
              </w:rPr>
              <w:t xml:space="preserve">el </w:t>
            </w:r>
            <w:r>
              <w:rPr>
                <w:rFonts w:ascii="Arial" w:hAnsi="Arial" w:cs="Arial"/>
                <w:sz w:val="16"/>
                <w:szCs w:val="16"/>
              </w:rPr>
              <w:t>desarrollo de las actividades con personal de planta.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306"/>
              </w:tabs>
              <w:ind w:left="105" w:right="94" w:firstLine="0"/>
              <w:jc w:val="both"/>
            </w:pPr>
            <w:r>
              <w:rPr>
                <w:rFonts w:ascii="Arial" w:hAnsi="Arial" w:cs="Arial"/>
                <w:sz w:val="16"/>
                <w:szCs w:val="16"/>
              </w:rPr>
              <w:t>Certificado conforme al formato.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17"/>
              </w:tabs>
              <w:ind w:left="100" w:right="98" w:firstLine="0"/>
              <w:jc w:val="both"/>
            </w:pPr>
            <w:r>
              <w:rPr>
                <w:rFonts w:ascii="Arial" w:hAnsi="Arial" w:cs="Arial"/>
                <w:sz w:val="16"/>
                <w:szCs w:val="16"/>
              </w:rPr>
              <w:t>Departamento Administrativo de Fortalecimiento Institucional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65"/>
              </w:tabs>
              <w:ind w:left="105" w:right="94" w:firstLine="0"/>
              <w:jc w:val="both"/>
            </w:pPr>
            <w:r>
              <w:rPr>
                <w:rFonts w:ascii="Arial" w:hAnsi="Arial" w:cs="Arial"/>
                <w:sz w:val="16"/>
                <w:szCs w:val="16"/>
              </w:rPr>
              <w:t>Solo cuando se trate</w:t>
            </w:r>
            <w:r>
              <w:rPr>
                <w:rFonts w:ascii="Arial" w:hAnsi="Arial" w:cs="Arial"/>
                <w:sz w:val="16"/>
                <w:szCs w:val="16"/>
              </w:rPr>
              <w:tab/>
            </w:r>
            <w:r>
              <w:rPr>
                <w:rFonts w:ascii="Arial" w:hAnsi="Arial" w:cs="Arial"/>
                <w:sz w:val="16"/>
                <w:szCs w:val="16"/>
              </w:rPr>
              <w:t>de contratos de prestación de servicios profesionales o de apoyo a la gestión.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12"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91" w:right="0" w:firstLine="0"/>
            </w:pPr>
            <w:r>
              <w:rPr>
                <w:rFonts w:ascii="Arial" w:hAnsi="Arial" w:cs="Arial"/>
                <w:b/>
                <w:sz w:val="16"/>
                <w:szCs w:val="16"/>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19" w:firstLine="0"/>
            </w:pPr>
            <w:r>
              <w:rPr>
                <w:rFonts w:ascii="Arial" w:hAnsi="Arial" w:cs="Arial"/>
                <w:sz w:val="16"/>
                <w:szCs w:val="16"/>
              </w:rPr>
              <w:t>Solicitud certificación Banco de Programas y Proyectos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76"/>
              </w:tabs>
              <w:ind w:left="105" w:right="97" w:firstLine="0"/>
              <w:jc w:val="both"/>
            </w:pPr>
            <w:r>
              <w:rPr>
                <w:rFonts w:ascii="Arial" w:hAnsi="Arial" w:cs="Arial"/>
                <w:sz w:val="16"/>
                <w:szCs w:val="16"/>
              </w:rPr>
              <w:t>Diligenciado en formato.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18"/>
              </w:tabs>
              <w:spacing w:before="36" w:after="0"/>
              <w:ind w:left="100" w:right="0"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6" w:firstLine="0"/>
              <w:jc w:val="both"/>
            </w:pPr>
            <w:r>
              <w:rPr>
                <w:rFonts w:ascii="Arial" w:hAnsi="Arial" w:cs="Arial"/>
                <w:sz w:val="16"/>
                <w:szCs w:val="16"/>
              </w:rPr>
              <w:t>Solo cuando se trata de proyectos de inversión.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11" w:hRule="atLeas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91" w:right="0" w:firstLine="0"/>
            </w:pPr>
            <w:r>
              <w:rPr>
                <w:rFonts w:ascii="Arial" w:hAnsi="Arial" w:cs="Arial"/>
                <w:b/>
                <w:sz w:val="16"/>
                <w:szCs w:val="16"/>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43"/>
                <w:tab w:val="left" w:pos="2321"/>
              </w:tabs>
              <w:ind w:left="105" w:right="95" w:firstLine="0"/>
            </w:pPr>
            <w:r>
              <w:rPr>
                <w:rFonts w:ascii="Arial" w:hAnsi="Arial" w:cs="Arial"/>
                <w:sz w:val="16"/>
                <w:szCs w:val="16"/>
              </w:rPr>
              <w:t xml:space="preserve">Verificación y expedición certificado </w:t>
            </w:r>
            <w:r>
              <w:rPr>
                <w:rFonts w:ascii="Arial" w:hAnsi="Arial" w:cs="Arial"/>
                <w:spacing w:val="-1"/>
                <w:sz w:val="16"/>
                <w:szCs w:val="16"/>
              </w:rPr>
              <w:t xml:space="preserve">del </w:t>
            </w:r>
            <w:r>
              <w:rPr>
                <w:rFonts w:ascii="Arial" w:hAnsi="Arial" w:cs="Arial"/>
                <w:sz w:val="16"/>
                <w:szCs w:val="16"/>
              </w:rPr>
              <w:t>Banco de Programas y Proyectos.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7" w:firstLine="0"/>
            </w:pPr>
            <w:r>
              <w:rPr>
                <w:rFonts w:ascii="Arial" w:hAnsi="Arial" w:cs="Arial"/>
                <w:sz w:val="16"/>
                <w:szCs w:val="16"/>
              </w:rPr>
              <w:t>Certificación.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0" w:firstLine="0"/>
            </w:pPr>
            <w:r>
              <w:rPr>
                <w:rFonts w:ascii="Arial" w:hAnsi="Arial" w:cs="Arial"/>
                <w:sz w:val="16"/>
                <w:szCs w:val="16"/>
              </w:rPr>
              <w:t>Departamento Administrativo de Planeación.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66"/>
              </w:tabs>
              <w:ind w:left="105" w:right="94" w:firstLine="0"/>
            </w:pPr>
            <w:r>
              <w:rPr>
                <w:rFonts w:ascii="Arial" w:hAnsi="Arial" w:cs="Arial"/>
                <w:sz w:val="16"/>
                <w:szCs w:val="16"/>
              </w:rPr>
              <w:t>Solo cuando se trate</w:t>
            </w:r>
            <w:r>
              <w:rPr>
                <w:rFonts w:ascii="Arial" w:hAnsi="Arial" w:cs="Arial"/>
                <w:sz w:val="16"/>
                <w:szCs w:val="16"/>
              </w:rPr>
              <w:tab/>
            </w:r>
            <w:r>
              <w:rPr>
                <w:rFonts w:ascii="Arial" w:hAnsi="Arial" w:cs="Arial"/>
                <w:sz w:val="16"/>
                <w:szCs w:val="16"/>
              </w:rPr>
              <w:t>de Proyectos de Inversión.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67" w:hRule="atLeas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91" w:right="0" w:firstLine="0"/>
            </w:pPr>
            <w:r>
              <w:rPr>
                <w:rFonts w:ascii="Arial" w:hAnsi="Arial" w:cs="Arial"/>
                <w:b/>
                <w:sz w:val="16"/>
                <w:szCs w:val="16"/>
              </w:rPr>
              <w:t>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02" w:firstLine="0"/>
            </w:pPr>
            <w:r>
              <w:rPr>
                <w:rFonts w:ascii="Arial" w:hAnsi="Arial" w:cs="Arial"/>
                <w:sz w:val="16"/>
                <w:szCs w:val="16"/>
              </w:rPr>
              <w:t>Solicitud CDP</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Diligenciado en formato, debe ir acompañado de copia del certificado de Banco de Proyectos (cuando aplique).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16"/>
                <w:tab w:val="left" w:pos="2018"/>
                <w:tab w:val="left" w:pos="2079"/>
              </w:tabs>
              <w:spacing w:before="40" w:after="0"/>
              <w:ind w:left="100" w:right="99" w:firstLine="0"/>
              <w:contextualSpacing w:val="0"/>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53"/>
                <w:tab w:val="left" w:pos="1956"/>
              </w:tabs>
              <w:ind w:left="105" w:right="95" w:firstLine="0"/>
              <w:jc w:val="both"/>
            </w:pPr>
            <w:r>
              <w:rPr>
                <w:rFonts w:ascii="Arial" w:hAnsi="Arial" w:cs="Arial"/>
                <w:sz w:val="16"/>
                <w:szCs w:val="16"/>
              </w:rPr>
              <w:t>Siempre. Salvo que se trate de relaciones contractuales   que no contengan erogación del presupuesto municipal.</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43"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91" w:right="0" w:firstLine="0"/>
            </w:pPr>
            <w:r>
              <w:rPr>
                <w:rFonts w:ascii="Arial" w:hAnsi="Arial" w:cs="Arial"/>
                <w:b/>
                <w:sz w:val="16"/>
                <w:szCs w:val="16"/>
              </w:rPr>
              <w:t>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02" w:firstLine="0"/>
              <w:jc w:val="both"/>
            </w:pPr>
            <w:r>
              <w:rPr>
                <w:rFonts w:ascii="Arial" w:hAnsi="Arial" w:cs="Arial"/>
                <w:sz w:val="16"/>
                <w:szCs w:val="16"/>
              </w:rPr>
              <w:t>Expedición CDP</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81"/>
              </w:tabs>
              <w:ind w:left="105" w:right="95" w:firstLine="0"/>
              <w:jc w:val="both"/>
            </w:pPr>
            <w:r>
              <w:rPr>
                <w:rFonts w:ascii="Arial" w:hAnsi="Arial" w:cs="Arial"/>
                <w:sz w:val="16"/>
                <w:szCs w:val="16"/>
              </w:rPr>
              <w:t>Certificado de Disponibilidad Presupuestal.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0" w:firstLine="0"/>
              <w:jc w:val="both"/>
            </w:pPr>
            <w:r>
              <w:rPr>
                <w:rFonts w:ascii="Arial" w:hAnsi="Arial" w:cs="Arial"/>
                <w:sz w:val="16"/>
                <w:szCs w:val="16"/>
              </w:rPr>
              <w:t>Departamento Administrativo de Hacienda.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53"/>
                <w:tab w:val="left" w:pos="1956"/>
              </w:tabs>
              <w:ind w:left="105" w:right="95" w:firstLine="0"/>
              <w:jc w:val="both"/>
            </w:pPr>
            <w:r>
              <w:rPr>
                <w:rFonts w:ascii="Arial" w:hAnsi="Arial" w:cs="Arial"/>
                <w:sz w:val="16"/>
                <w:szCs w:val="16"/>
              </w:rPr>
              <w:t>Siempre. Salvo que se trate de relaciones contractuales que no contengan erogación del presupuesto municipal.</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690" w:hRule="atLeas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91" w:right="0" w:firstLine="0"/>
            </w:pPr>
            <w:r>
              <w:rPr>
                <w:rFonts w:ascii="Arial" w:hAnsi="Arial" w:cs="Arial"/>
                <w:b/>
                <w:sz w:val="16"/>
                <w:szCs w:val="16"/>
              </w:rPr>
              <w:t>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08"/>
                <w:tab w:val="left" w:pos="1552"/>
                <w:tab w:val="left" w:pos="1797"/>
                <w:tab w:val="left" w:pos="2157"/>
                <w:tab w:val="left" w:pos="2196"/>
                <w:tab w:val="left" w:pos="2320"/>
              </w:tabs>
              <w:ind w:left="105" w:right="93" w:firstLine="0"/>
              <w:jc w:val="both"/>
            </w:pPr>
            <w:commentRangeStart w:id="3"/>
            <w:r>
              <w:rPr>
                <w:rFonts w:ascii="Arial" w:hAnsi="Arial" w:cs="Arial"/>
                <w:sz w:val="16"/>
                <w:szCs w:val="16"/>
                <w:shd w:val="clear" w:fill="FFFF00"/>
              </w:rPr>
              <w:t xml:space="preserve">Obtención previa de Licencias, Permisos, autorizaciones o en su defecto  certificación  expedida  por las autoridad competente </w:t>
            </w:r>
            <w:r>
              <w:rPr>
                <w:rFonts w:ascii="Arial" w:hAnsi="Arial" w:cs="Arial"/>
                <w:spacing w:val="-3"/>
                <w:sz w:val="16"/>
                <w:szCs w:val="16"/>
                <w:shd w:val="clear" w:fill="FFFF00"/>
              </w:rPr>
              <w:t xml:space="preserve">en </w:t>
            </w:r>
            <w:r>
              <w:rPr>
                <w:rFonts w:ascii="Arial" w:hAnsi="Arial" w:cs="Arial"/>
                <w:sz w:val="16"/>
                <w:szCs w:val="16"/>
                <w:shd w:val="clear" w:fill="FFFF00"/>
              </w:rPr>
              <w:t xml:space="preserve">donde </w:t>
            </w:r>
            <w:r>
              <w:rPr>
                <w:rFonts w:ascii="Arial" w:hAnsi="Arial" w:cs="Arial"/>
                <w:spacing w:val="-3"/>
                <w:sz w:val="16"/>
                <w:szCs w:val="16"/>
                <w:shd w:val="clear" w:fill="FFFF00"/>
              </w:rPr>
              <w:t xml:space="preserve">se </w:t>
            </w:r>
            <w:r>
              <w:rPr>
                <w:rFonts w:ascii="Arial" w:hAnsi="Arial" w:cs="Arial"/>
                <w:spacing w:val="-1"/>
                <w:sz w:val="16"/>
                <w:szCs w:val="16"/>
                <w:shd w:val="clear" w:fill="FFFF00"/>
              </w:rPr>
              <w:t xml:space="preserve">señale </w:t>
            </w:r>
            <w:r>
              <w:rPr>
                <w:rFonts w:ascii="Arial" w:hAnsi="Arial" w:cs="Arial"/>
                <w:sz w:val="16"/>
                <w:szCs w:val="16"/>
                <w:shd w:val="clear" w:fill="FFFF00"/>
              </w:rPr>
              <w:t>que no es necesaria su</w:t>
            </w:r>
            <w:r>
              <w:rPr>
                <w:rFonts w:ascii="Arial" w:hAnsi="Arial" w:cs="Arial"/>
                <w:spacing w:val="-2"/>
                <w:sz w:val="16"/>
                <w:szCs w:val="16"/>
                <w:shd w:val="clear" w:fill="FFFF00"/>
              </w:rPr>
              <w:t xml:space="preserve"> </w:t>
            </w:r>
            <w:r>
              <w:rPr>
                <w:rFonts w:ascii="Arial" w:hAnsi="Arial" w:cs="Arial"/>
                <w:sz w:val="16"/>
                <w:szCs w:val="16"/>
                <w:shd w:val="clear" w:fill="FFFF00"/>
              </w:rPr>
              <w:t>expedición.</w:t>
            </w:r>
          </w:p>
          <w:p>
            <w:pPr>
              <w:pStyle w:val="139"/>
              <w:tabs>
                <w:tab w:val="left" w:pos="1308"/>
                <w:tab w:val="left" w:pos="1552"/>
                <w:tab w:val="left" w:pos="1797"/>
                <w:tab w:val="left" w:pos="2157"/>
                <w:tab w:val="left" w:pos="2196"/>
                <w:tab w:val="left" w:pos="2320"/>
              </w:tabs>
              <w:ind w:left="105" w:right="93" w:firstLine="0"/>
              <w:jc w:val="both"/>
            </w:pPr>
            <w:r>
              <w:rPr>
                <w:rFonts w:ascii="Arial" w:hAnsi="Arial" w:cs="Arial"/>
                <w:sz w:val="16"/>
                <w:szCs w:val="16"/>
                <w:shd w:val="clear" w:fill="FFFF00"/>
              </w:rPr>
              <w:t xml:space="preserve">Así mismo, allegar  certificado de tradición donde aparezca el municipio de Armenia como titular del dominio del bien inmueble en los contratos de obra publica. </w:t>
            </w:r>
          </w:p>
          <w:commentRangeEnd w:id="3"/>
          <w:p>
            <w:pPr>
              <w:pStyle w:val="139"/>
              <w:tabs>
                <w:tab w:val="left" w:pos="1308"/>
                <w:tab w:val="left" w:pos="1552"/>
                <w:tab w:val="left" w:pos="1797"/>
                <w:tab w:val="left" w:pos="2157"/>
                <w:tab w:val="left" w:pos="2196"/>
                <w:tab w:val="left" w:pos="2320"/>
              </w:tabs>
              <w:ind w:left="105" w:right="93" w:firstLine="0"/>
              <w:jc w:val="both"/>
            </w:pPr>
            <w:r>
              <w:commentReference w:id="3"/>
            </w:r>
            <w:r>
              <w:commentReference w:id="4"/>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7"/>
              </w:tabs>
              <w:ind w:left="105" w:right="0" w:firstLine="0"/>
              <w:jc w:val="both"/>
            </w:pPr>
            <w:r>
              <w:rPr>
                <w:rFonts w:ascii="Arial" w:hAnsi="Arial" w:cs="Arial"/>
                <w:sz w:val="16"/>
                <w:szCs w:val="16"/>
              </w:rPr>
              <w:t>Los documentos que sean requeridos</w:t>
            </w:r>
            <w:r>
              <w:rPr>
                <w:rFonts w:ascii="Arial" w:hAnsi="Arial" w:cs="Arial"/>
                <w:sz w:val="16"/>
                <w:szCs w:val="16"/>
              </w:rPr>
              <w:tab/>
            </w:r>
            <w:r>
              <w:rPr>
                <w:rFonts w:ascii="Arial" w:hAnsi="Arial" w:cs="Arial"/>
                <w:sz w:val="16"/>
                <w:szCs w:val="16"/>
              </w:rPr>
              <w:t>por la autoridad competente.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4"/>
                <w:tab w:val="left" w:pos="1649"/>
                <w:tab w:val="left" w:pos="1772"/>
                <w:tab w:val="left" w:pos="2013"/>
                <w:tab w:val="left" w:pos="2080"/>
              </w:tabs>
              <w:spacing w:before="35" w:after="0"/>
              <w:ind w:left="100" w:right="98"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r>
              <w:rPr>
                <w:rFonts w:ascii="Arial" w:hAnsi="Arial" w:cs="Arial"/>
                <w:sz w:val="16"/>
                <w:szCs w:val="16"/>
              </w:rPr>
              <w:tab/>
            </w:r>
            <w:r>
              <w:rPr>
                <w:rFonts w:ascii="Arial" w:hAnsi="Arial" w:cs="Arial"/>
                <w:sz w:val="16"/>
                <w:szCs w:val="16"/>
              </w:rPr>
              <w:t>o</w:t>
            </w:r>
            <w:r>
              <w:rPr>
                <w:rFonts w:ascii="Arial" w:hAnsi="Arial" w:cs="Arial"/>
                <w:sz w:val="16"/>
                <w:szCs w:val="16"/>
              </w:rPr>
              <w:tab/>
            </w:r>
            <w:r>
              <w:rPr>
                <w:rFonts w:ascii="Arial" w:hAnsi="Arial" w:cs="Arial"/>
                <w:sz w:val="16"/>
                <w:szCs w:val="16"/>
              </w:rPr>
              <w:tab/>
            </w:r>
            <w:r>
              <w:rPr>
                <w:rFonts w:ascii="Arial" w:hAnsi="Arial" w:cs="Arial"/>
                <w:spacing w:val="-3"/>
                <w:sz w:val="16"/>
                <w:szCs w:val="16"/>
              </w:rPr>
              <w:t>en q</w:t>
            </w:r>
            <w:r>
              <w:rPr>
                <w:rFonts w:ascii="Arial" w:hAnsi="Arial" w:cs="Arial"/>
                <w:sz w:val="16"/>
                <w:szCs w:val="16"/>
              </w:rPr>
              <w:t xml:space="preserve">uien </w:t>
            </w:r>
            <w:r>
              <w:rPr>
                <w:rFonts w:ascii="Arial" w:hAnsi="Arial" w:cs="Arial"/>
                <w:spacing w:val="-3"/>
                <w:sz w:val="16"/>
                <w:szCs w:val="16"/>
              </w:rPr>
              <w:t xml:space="preserve">se </w:t>
            </w:r>
            <w:r>
              <w:rPr>
                <w:rFonts w:ascii="Arial" w:hAnsi="Arial" w:cs="Arial"/>
                <w:spacing w:val="-1"/>
                <w:sz w:val="16"/>
                <w:szCs w:val="16"/>
              </w:rPr>
              <w:t xml:space="preserve">haya </w:t>
            </w:r>
            <w:r>
              <w:rPr>
                <w:rFonts w:ascii="Arial" w:hAnsi="Arial" w:cs="Arial"/>
                <w:sz w:val="16"/>
                <w:szCs w:val="16"/>
              </w:rPr>
              <w:t xml:space="preserve">delegado la Facultad </w:t>
            </w:r>
            <w:r>
              <w:rPr>
                <w:rFonts w:ascii="Arial" w:hAnsi="Arial" w:cs="Arial"/>
                <w:spacing w:val="-3"/>
                <w:sz w:val="16"/>
                <w:szCs w:val="16"/>
              </w:rPr>
              <w:t xml:space="preserve">de </w:t>
            </w:r>
            <w:r>
              <w:rPr>
                <w:rFonts w:ascii="Arial" w:hAnsi="Arial" w:cs="Arial"/>
                <w:sz w:val="16"/>
                <w:szCs w:val="16"/>
              </w:rPr>
              <w:t>elaborar</w:t>
            </w:r>
            <w:r>
              <w:rPr>
                <w:rFonts w:ascii="Arial" w:hAnsi="Arial" w:cs="Arial"/>
                <w:sz w:val="16"/>
                <w:szCs w:val="16"/>
              </w:rPr>
              <w:tab/>
            </w:r>
            <w:r>
              <w:rPr>
                <w:rFonts w:ascii="Arial" w:hAnsi="Arial" w:cs="Arial"/>
                <w:sz w:val="16"/>
                <w:szCs w:val="16"/>
              </w:rPr>
              <w:t>los estudios</w:t>
            </w:r>
            <w:r>
              <w:rPr>
                <w:rFonts w:ascii="Arial" w:hAnsi="Arial" w:cs="Arial"/>
                <w:spacing w:val="1"/>
                <w:sz w:val="16"/>
                <w:szCs w:val="16"/>
              </w:rPr>
              <w:t xml:space="preserve"> </w:t>
            </w:r>
            <w:r>
              <w:rPr>
                <w:rFonts w:ascii="Arial" w:hAnsi="Arial" w:cs="Arial"/>
                <w:sz w:val="16"/>
                <w:szCs w:val="16"/>
              </w:rPr>
              <w:t>previos.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34"/>
                <w:tab w:val="left" w:pos="1241"/>
                <w:tab w:val="left" w:pos="1485"/>
                <w:tab w:val="left" w:pos="1576"/>
                <w:tab w:val="left" w:pos="1730"/>
                <w:tab w:val="left" w:pos="1835"/>
                <w:tab w:val="left" w:pos="1874"/>
                <w:tab w:val="left" w:pos="1927"/>
                <w:tab w:val="left" w:pos="1960"/>
              </w:tabs>
              <w:ind w:left="105" w:right="94" w:firstLine="0"/>
              <w:jc w:val="both"/>
            </w:pPr>
            <w:r>
              <w:rPr>
                <w:rFonts w:ascii="Arial" w:hAnsi="Arial" w:cs="Arial"/>
                <w:sz w:val="16"/>
                <w:szCs w:val="16"/>
              </w:rPr>
              <w:t>Cuando</w:t>
            </w:r>
            <w:r>
              <w:rPr>
                <w:rFonts w:ascii="Arial" w:hAnsi="Arial" w:cs="Arial"/>
                <w:sz w:val="16"/>
                <w:szCs w:val="16"/>
              </w:rPr>
              <w:tab/>
            </w:r>
            <w:r>
              <w:rPr>
                <w:rFonts w:ascii="Arial" w:hAnsi="Arial" w:cs="Arial"/>
                <w:sz w:val="16"/>
                <w:szCs w:val="16"/>
              </w:rPr>
              <w:t xml:space="preserve"> las disposiciones legales pertinentes </w:t>
            </w:r>
            <w:r>
              <w:rPr>
                <w:rFonts w:ascii="Arial" w:hAnsi="Arial" w:cs="Arial"/>
                <w:spacing w:val="-3"/>
                <w:sz w:val="16"/>
                <w:szCs w:val="16"/>
              </w:rPr>
              <w:t xml:space="preserve">así </w:t>
            </w:r>
            <w:r>
              <w:rPr>
                <w:rFonts w:ascii="Arial" w:hAnsi="Arial" w:cs="Arial"/>
                <w:sz w:val="16"/>
                <w:szCs w:val="16"/>
              </w:rPr>
              <w:t>lo exijan, (Regularmente es</w:t>
            </w:r>
            <w:r>
              <w:rPr>
                <w:rFonts w:ascii="Arial" w:hAnsi="Arial" w:cs="Arial"/>
                <w:sz w:val="16"/>
                <w:szCs w:val="16"/>
              </w:rPr>
              <w:tab/>
            </w:r>
            <w:r>
              <w:rPr>
                <w:rFonts w:ascii="Arial" w:hAnsi="Arial" w:cs="Arial"/>
                <w:spacing w:val="-1"/>
                <w:sz w:val="16"/>
                <w:szCs w:val="16"/>
              </w:rPr>
              <w:t>típico e</w:t>
            </w:r>
            <w:r>
              <w:rPr>
                <w:rFonts w:ascii="Arial" w:hAnsi="Arial" w:cs="Arial"/>
                <w:sz w:val="16"/>
                <w:szCs w:val="16"/>
              </w:rPr>
              <w:t>n contrato de obra pública).</w:t>
            </w:r>
            <w:r>
              <w:rPr>
                <w:rFonts w:ascii="Arial" w:hAnsi="Arial" w:cs="Arial"/>
                <w:sz w:val="16"/>
                <w:szCs w:val="16"/>
              </w:rPr>
              <w:tab/>
            </w:r>
            <w:r>
              <w:rPr>
                <w:rFonts w:ascii="Arial" w:hAnsi="Arial" w:cs="Arial"/>
                <w:sz w:val="16"/>
                <w:szCs w:val="16"/>
              </w:rPr>
              <w:tab/>
            </w:r>
            <w:r>
              <w:rPr>
                <w:rFonts w:ascii="Arial" w:hAnsi="Arial" w:cs="Arial"/>
                <w:sz w:val="16"/>
                <w:szCs w:val="16"/>
              </w:rPr>
              <w:t>No</w:t>
            </w:r>
            <w:r>
              <w:rPr>
                <w:rFonts w:ascii="Arial" w:hAnsi="Arial" w:cs="Arial"/>
                <w:spacing w:val="66"/>
                <w:sz w:val="16"/>
                <w:szCs w:val="16"/>
              </w:rPr>
              <w:t xml:space="preserve"> </w:t>
            </w:r>
            <w:r>
              <w:rPr>
                <w:rFonts w:ascii="Arial" w:hAnsi="Arial" w:cs="Arial"/>
                <w:sz w:val="16"/>
                <w:szCs w:val="16"/>
              </w:rPr>
              <w:t xml:space="preserve">se requiere </w:t>
            </w:r>
            <w:r>
              <w:rPr>
                <w:rFonts w:ascii="Arial" w:hAnsi="Arial" w:cs="Arial"/>
                <w:spacing w:val="-1"/>
                <w:sz w:val="16"/>
                <w:szCs w:val="16"/>
              </w:rPr>
              <w:t xml:space="preserve">cuando </w:t>
            </w:r>
            <w:r>
              <w:rPr>
                <w:rFonts w:ascii="Arial" w:hAnsi="Arial" w:cs="Arial"/>
                <w:sz w:val="16"/>
                <w:szCs w:val="16"/>
              </w:rPr>
              <w:t>se</w:t>
            </w:r>
            <w:r>
              <w:rPr>
                <w:rFonts w:ascii="Arial" w:hAnsi="Arial" w:cs="Arial"/>
                <w:sz w:val="16"/>
                <w:szCs w:val="16"/>
              </w:rPr>
              <w:tab/>
            </w:r>
            <w:r>
              <w:rPr>
                <w:rFonts w:ascii="Arial" w:hAnsi="Arial" w:cs="Arial"/>
                <w:sz w:val="16"/>
                <w:szCs w:val="16"/>
              </w:rPr>
              <w:t>trata de concesiones y/o contratos que incluyan diseño y obra y tales obligaciones estén a cargo del futuro contratista</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955" w:hRule="atLeas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1" w:firstLine="0"/>
              <w:jc w:val="center"/>
            </w:pPr>
            <w:r>
              <w:rPr>
                <w:rFonts w:ascii="Arial" w:hAnsi="Arial" w:cs="Arial"/>
                <w:b/>
                <w:sz w:val="16"/>
                <w:szCs w:val="16"/>
              </w:rPr>
              <w:t>10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05" w:firstLine="0"/>
            </w:pPr>
            <w:r>
              <w:rPr>
                <w:rFonts w:ascii="Arial" w:hAnsi="Arial" w:cs="Arial"/>
                <w:sz w:val="16"/>
                <w:szCs w:val="16"/>
              </w:rPr>
              <w:t>Estructuración análisis del sector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28"/>
                <w:tab w:val="left" w:pos="1144"/>
                <w:tab w:val="left" w:pos="1519"/>
                <w:tab w:val="left" w:pos="1653"/>
                <w:tab w:val="left" w:pos="1865"/>
                <w:tab w:val="left" w:pos="2095"/>
                <w:tab w:val="left" w:pos="2142"/>
                <w:tab w:val="left" w:pos="2180"/>
                <w:tab w:val="left" w:pos="2248"/>
              </w:tabs>
              <w:ind w:left="105" w:right="95" w:firstLine="0"/>
              <w:jc w:val="both"/>
            </w:pPr>
            <w:r>
              <w:rPr>
                <w:rFonts w:ascii="Arial" w:hAnsi="Arial" w:cs="Arial"/>
                <w:sz w:val="16"/>
                <w:szCs w:val="16"/>
              </w:rPr>
              <w:t xml:space="preserve">Debe hacer referencia al análisis de los aspectos </w:t>
            </w:r>
            <w:r>
              <w:rPr>
                <w:rFonts w:ascii="Arial" w:hAnsi="Arial" w:cs="Arial"/>
                <w:spacing w:val="-1"/>
                <w:sz w:val="16"/>
                <w:szCs w:val="16"/>
              </w:rPr>
              <w:t xml:space="preserve">legales, </w:t>
            </w:r>
            <w:r>
              <w:rPr>
                <w:rFonts w:ascii="Arial" w:hAnsi="Arial" w:cs="Arial"/>
                <w:sz w:val="16"/>
                <w:szCs w:val="16"/>
              </w:rPr>
              <w:t xml:space="preserve">financieros, técnicos, comercial, </w:t>
            </w:r>
            <w:r>
              <w:rPr>
                <w:rFonts w:ascii="Arial" w:hAnsi="Arial" w:cs="Arial"/>
                <w:spacing w:val="-1"/>
                <w:sz w:val="16"/>
                <w:szCs w:val="16"/>
              </w:rPr>
              <w:t xml:space="preserve">organizacional </w:t>
            </w:r>
            <w:r>
              <w:rPr>
                <w:rFonts w:ascii="Arial" w:hAnsi="Arial" w:cs="Arial"/>
                <w:sz w:val="16"/>
                <w:szCs w:val="16"/>
              </w:rPr>
              <w:t xml:space="preserve">de las empresas del sector referente al objeto del contrato. Se debe </w:t>
            </w:r>
            <w:r>
              <w:rPr>
                <w:rFonts w:ascii="Arial" w:hAnsi="Arial" w:cs="Arial"/>
                <w:spacing w:val="-1"/>
                <w:sz w:val="16"/>
                <w:szCs w:val="16"/>
              </w:rPr>
              <w:t xml:space="preserve">dar </w:t>
            </w:r>
            <w:r>
              <w:rPr>
                <w:rFonts w:ascii="Arial" w:hAnsi="Arial" w:cs="Arial"/>
                <w:sz w:val="16"/>
                <w:szCs w:val="16"/>
              </w:rPr>
              <w:t>cumplimiento a lo señalado en el artículo 2.2.1.1.1.6.1 del Decreto 1082 de 2015 y a la Guía publicada por Colombia Compra Eficiente.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4"/>
                <w:tab w:val="left" w:pos="1649"/>
                <w:tab w:val="left" w:pos="1772"/>
                <w:tab w:val="left" w:pos="2013"/>
                <w:tab w:val="left" w:pos="2080"/>
              </w:tabs>
              <w:spacing w:before="35" w:after="0"/>
              <w:ind w:left="100" w:right="98"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r>
              <w:rPr>
                <w:rFonts w:ascii="Arial" w:hAnsi="Arial" w:cs="Arial"/>
                <w:sz w:val="16"/>
                <w:szCs w:val="16"/>
              </w:rPr>
              <w:tab/>
            </w:r>
            <w:r>
              <w:rPr>
                <w:rFonts w:ascii="Arial" w:hAnsi="Arial" w:cs="Arial"/>
                <w:sz w:val="16"/>
                <w:szCs w:val="16"/>
              </w:rPr>
              <w:t xml:space="preserve">o </w:t>
            </w:r>
            <w:r>
              <w:rPr>
                <w:rFonts w:ascii="Arial" w:hAnsi="Arial" w:cs="Arial"/>
                <w:spacing w:val="-3"/>
                <w:sz w:val="16"/>
                <w:szCs w:val="16"/>
              </w:rPr>
              <w:t>en q</w:t>
            </w:r>
            <w:r>
              <w:rPr>
                <w:rFonts w:ascii="Arial" w:hAnsi="Arial" w:cs="Arial"/>
                <w:sz w:val="16"/>
                <w:szCs w:val="16"/>
              </w:rPr>
              <w:t xml:space="preserve">uien </w:t>
            </w:r>
            <w:r>
              <w:rPr>
                <w:rFonts w:ascii="Arial" w:hAnsi="Arial" w:cs="Arial"/>
                <w:spacing w:val="-3"/>
                <w:sz w:val="16"/>
                <w:szCs w:val="16"/>
              </w:rPr>
              <w:t xml:space="preserve">se </w:t>
            </w:r>
            <w:r>
              <w:rPr>
                <w:rFonts w:ascii="Arial" w:hAnsi="Arial" w:cs="Arial"/>
                <w:spacing w:val="-1"/>
                <w:sz w:val="16"/>
                <w:szCs w:val="16"/>
              </w:rPr>
              <w:t xml:space="preserve">haya </w:t>
            </w:r>
            <w:r>
              <w:rPr>
                <w:rFonts w:ascii="Arial" w:hAnsi="Arial" w:cs="Arial"/>
                <w:sz w:val="16"/>
                <w:szCs w:val="16"/>
              </w:rPr>
              <w:t xml:space="preserve">delegado la facultad </w:t>
            </w:r>
            <w:r>
              <w:rPr>
                <w:rFonts w:ascii="Arial" w:hAnsi="Arial" w:cs="Arial"/>
                <w:spacing w:val="-3"/>
                <w:sz w:val="16"/>
                <w:szCs w:val="16"/>
              </w:rPr>
              <w:t xml:space="preserve">de </w:t>
            </w:r>
            <w:r>
              <w:rPr>
                <w:rFonts w:ascii="Arial" w:hAnsi="Arial" w:cs="Arial"/>
                <w:sz w:val="16"/>
                <w:szCs w:val="16"/>
              </w:rPr>
              <w:t>elaborar los estudios</w:t>
            </w:r>
            <w:r>
              <w:rPr>
                <w:rFonts w:ascii="Arial" w:hAnsi="Arial" w:cs="Arial"/>
                <w:spacing w:val="1"/>
                <w:sz w:val="16"/>
                <w:szCs w:val="16"/>
              </w:rPr>
              <w:t xml:space="preserve"> </w:t>
            </w:r>
            <w:r>
              <w:rPr>
                <w:rFonts w:ascii="Arial" w:hAnsi="Arial" w:cs="Arial"/>
                <w:sz w:val="16"/>
                <w:szCs w:val="16"/>
              </w:rPr>
              <w:t>previos.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88"/>
              </w:tabs>
              <w:ind w:left="105" w:right="0" w:firstLine="0"/>
            </w:pPr>
            <w:r>
              <w:rPr>
                <w:rFonts w:ascii="Arial" w:hAnsi="Arial" w:cs="Arial"/>
                <w:sz w:val="16"/>
                <w:szCs w:val="16"/>
              </w:rPr>
              <w:t>Siempre. Sin embargo la rigurosidad del análisis dependerá en gran parte de la condición técnica del contrato y de su</w:t>
            </w:r>
            <w:r>
              <w:rPr>
                <w:rFonts w:ascii="Arial" w:hAnsi="Arial" w:cs="Arial"/>
                <w:spacing w:val="2"/>
                <w:sz w:val="16"/>
                <w:szCs w:val="16"/>
              </w:rPr>
              <w:t xml:space="preserve"> </w:t>
            </w:r>
            <w:r>
              <w:rPr>
                <w:rFonts w:ascii="Arial" w:hAnsi="Arial" w:cs="Arial"/>
                <w:sz w:val="16"/>
                <w:szCs w:val="16"/>
              </w:rPr>
              <w:t>valor.</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25"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2" w:right="102" w:firstLine="0"/>
              <w:jc w:val="both"/>
            </w:pPr>
            <w:r>
              <w:rPr>
                <w:rFonts w:ascii="Arial" w:hAnsi="Arial" w:cs="Arial"/>
                <w:b/>
                <w:sz w:val="16"/>
                <w:szCs w:val="16"/>
              </w:rPr>
              <w:t>11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40" w:firstLine="0"/>
              <w:jc w:val="both"/>
            </w:pPr>
            <w:r>
              <w:rPr>
                <w:rFonts w:ascii="Arial" w:hAnsi="Arial" w:cs="Arial"/>
                <w:sz w:val="16"/>
                <w:szCs w:val="16"/>
              </w:rPr>
              <w:t>Estructuración de Estudios Previos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28"/>
                <w:tab w:val="left" w:pos="2123"/>
              </w:tabs>
              <w:ind w:left="105" w:right="96" w:firstLine="0"/>
              <w:jc w:val="both"/>
            </w:pPr>
            <w:r>
              <w:rPr>
                <w:rFonts w:ascii="Arial" w:hAnsi="Arial" w:cs="Arial"/>
                <w:sz w:val="16"/>
                <w:szCs w:val="16"/>
              </w:rPr>
              <w:t>Debe contener las condiciones establecidas en el Artículo 2.2.1.1.2.1.1</w:t>
            </w:r>
            <w:r>
              <w:rPr>
                <w:rFonts w:ascii="Arial" w:hAnsi="Arial" w:cs="Arial"/>
                <w:sz w:val="16"/>
                <w:szCs w:val="16"/>
              </w:rPr>
              <w:tab/>
            </w:r>
            <w:r>
              <w:rPr>
                <w:rFonts w:ascii="Arial" w:hAnsi="Arial" w:cs="Arial"/>
                <w:sz w:val="16"/>
                <w:szCs w:val="16"/>
              </w:rPr>
              <w:t>del Decreto 1082 de 2015 y las específicas para algunos procesos de</w:t>
            </w:r>
            <w:r>
              <w:rPr>
                <w:rFonts w:ascii="Arial" w:hAnsi="Arial" w:cs="Arial"/>
                <w:spacing w:val="2"/>
                <w:sz w:val="16"/>
                <w:szCs w:val="16"/>
              </w:rPr>
              <w:t xml:space="preserve"> </w:t>
            </w:r>
            <w:r>
              <w:rPr>
                <w:rFonts w:ascii="Arial" w:hAnsi="Arial" w:cs="Arial"/>
                <w:sz w:val="16"/>
                <w:szCs w:val="16"/>
              </w:rPr>
              <w:t>selección.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4"/>
                <w:tab w:val="left" w:pos="1649"/>
                <w:tab w:val="left" w:pos="1772"/>
                <w:tab w:val="left" w:pos="2013"/>
                <w:tab w:val="left" w:pos="2080"/>
              </w:tabs>
              <w:spacing w:before="35" w:after="0"/>
              <w:ind w:left="100" w:right="98"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r>
              <w:rPr>
                <w:rFonts w:ascii="Arial" w:hAnsi="Arial" w:cs="Arial"/>
                <w:sz w:val="16"/>
                <w:szCs w:val="16"/>
              </w:rPr>
              <w:tab/>
            </w:r>
            <w:r>
              <w:rPr>
                <w:rFonts w:ascii="Arial" w:hAnsi="Arial" w:cs="Arial"/>
                <w:sz w:val="16"/>
                <w:szCs w:val="16"/>
              </w:rPr>
              <w:t>o</w:t>
            </w:r>
            <w:r>
              <w:rPr>
                <w:rFonts w:ascii="Arial" w:hAnsi="Arial" w:cs="Arial"/>
                <w:sz w:val="16"/>
                <w:szCs w:val="16"/>
              </w:rPr>
              <w:tab/>
            </w:r>
            <w:r>
              <w:rPr>
                <w:rFonts w:ascii="Arial" w:hAnsi="Arial" w:cs="Arial"/>
                <w:sz w:val="16"/>
                <w:szCs w:val="16"/>
              </w:rPr>
              <w:tab/>
            </w:r>
            <w:r>
              <w:rPr>
                <w:rFonts w:ascii="Arial" w:hAnsi="Arial" w:cs="Arial"/>
                <w:spacing w:val="-3"/>
                <w:sz w:val="16"/>
                <w:szCs w:val="16"/>
              </w:rPr>
              <w:t>en q</w:t>
            </w:r>
            <w:r>
              <w:rPr>
                <w:rFonts w:ascii="Arial" w:hAnsi="Arial" w:cs="Arial"/>
                <w:sz w:val="16"/>
                <w:szCs w:val="16"/>
              </w:rPr>
              <w:t xml:space="preserve">uien </w:t>
            </w:r>
            <w:r>
              <w:rPr>
                <w:rFonts w:ascii="Arial" w:hAnsi="Arial" w:cs="Arial"/>
                <w:spacing w:val="-3"/>
                <w:sz w:val="16"/>
                <w:szCs w:val="16"/>
              </w:rPr>
              <w:t xml:space="preserve">se </w:t>
            </w:r>
            <w:r>
              <w:rPr>
                <w:rFonts w:ascii="Arial" w:hAnsi="Arial" w:cs="Arial"/>
                <w:spacing w:val="-1"/>
                <w:sz w:val="16"/>
                <w:szCs w:val="16"/>
              </w:rPr>
              <w:t xml:space="preserve">haya </w:t>
            </w:r>
            <w:r>
              <w:rPr>
                <w:rFonts w:ascii="Arial" w:hAnsi="Arial" w:cs="Arial"/>
                <w:sz w:val="16"/>
                <w:szCs w:val="16"/>
              </w:rPr>
              <w:t>delegado la</w:t>
            </w:r>
          </w:p>
          <w:p>
            <w:pPr>
              <w:pStyle w:val="139"/>
              <w:tabs>
                <w:tab w:val="left" w:pos="1975"/>
              </w:tabs>
              <w:spacing w:before="36" w:after="0"/>
              <w:ind w:left="100" w:right="100" w:firstLine="0"/>
              <w:contextualSpacing w:val="0"/>
              <w:jc w:val="both"/>
            </w:pPr>
            <w:r>
              <w:rPr>
                <w:rFonts w:ascii="Arial" w:hAnsi="Arial" w:cs="Arial"/>
                <w:sz w:val="16"/>
                <w:szCs w:val="16"/>
              </w:rPr>
              <w:t xml:space="preserve">Facultad </w:t>
            </w:r>
            <w:r>
              <w:rPr>
                <w:rFonts w:ascii="Arial" w:hAnsi="Arial" w:cs="Arial"/>
                <w:spacing w:val="-3"/>
                <w:sz w:val="16"/>
                <w:szCs w:val="16"/>
              </w:rPr>
              <w:t xml:space="preserve">de </w:t>
            </w:r>
            <w:r>
              <w:rPr>
                <w:rFonts w:ascii="Arial" w:hAnsi="Arial" w:cs="Arial"/>
                <w:sz w:val="16"/>
                <w:szCs w:val="16"/>
              </w:rPr>
              <w:t>elaborar</w:t>
            </w:r>
            <w:r>
              <w:rPr>
                <w:rFonts w:ascii="Arial" w:hAnsi="Arial" w:cs="Arial"/>
                <w:sz w:val="16"/>
                <w:szCs w:val="16"/>
              </w:rPr>
              <w:tab/>
            </w:r>
            <w:r>
              <w:rPr>
                <w:rFonts w:ascii="Arial" w:hAnsi="Arial" w:cs="Arial"/>
                <w:sz w:val="16"/>
                <w:szCs w:val="16"/>
              </w:rPr>
              <w:t>los estudios</w:t>
            </w:r>
            <w:r>
              <w:rPr>
                <w:rFonts w:ascii="Arial" w:hAnsi="Arial" w:cs="Arial"/>
                <w:spacing w:val="1"/>
                <w:sz w:val="16"/>
                <w:szCs w:val="16"/>
              </w:rPr>
              <w:t xml:space="preserve"> </w:t>
            </w:r>
            <w:r>
              <w:rPr>
                <w:rFonts w:ascii="Arial" w:hAnsi="Arial" w:cs="Arial"/>
                <w:sz w:val="16"/>
                <w:szCs w:val="16"/>
              </w:rPr>
              <w:t>previos...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2" w:right="102" w:firstLine="0"/>
              <w:jc w:val="both"/>
            </w:pPr>
            <w:r>
              <w:rPr>
                <w:rFonts w:ascii="Arial" w:hAnsi="Arial" w:cs="Arial"/>
                <w:b/>
                <w:sz w:val="16"/>
                <w:szCs w:val="16"/>
              </w:rPr>
              <w:t>12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42" w:firstLine="0"/>
              <w:jc w:val="both"/>
            </w:pPr>
            <w:r>
              <w:rPr>
                <w:rFonts w:ascii="Arial" w:hAnsi="Arial" w:cs="Arial"/>
                <w:sz w:val="16"/>
                <w:szCs w:val="16"/>
              </w:rPr>
              <w:t>Estructuración Acto Administrativo de Justificación de la Contratación Directa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6" w:firstLine="0"/>
              <w:jc w:val="both"/>
            </w:pPr>
            <w:r>
              <w:rPr>
                <w:rFonts w:ascii="Arial" w:hAnsi="Arial" w:cs="Arial"/>
                <w:sz w:val="16"/>
                <w:szCs w:val="16"/>
              </w:rPr>
              <w:t xml:space="preserve">Debe contener lo establecido </w:t>
            </w:r>
            <w:r>
              <w:rPr>
                <w:rFonts w:ascii="Arial" w:hAnsi="Arial" w:cs="Arial"/>
                <w:spacing w:val="-3"/>
                <w:sz w:val="16"/>
                <w:szCs w:val="16"/>
              </w:rPr>
              <w:t xml:space="preserve">en </w:t>
            </w:r>
            <w:r>
              <w:rPr>
                <w:rFonts w:ascii="Arial" w:hAnsi="Arial" w:cs="Arial"/>
                <w:sz w:val="16"/>
                <w:szCs w:val="16"/>
              </w:rPr>
              <w:t xml:space="preserve">el Artículo     2.2.1.2.1.4.1   </w:t>
            </w:r>
            <w:r>
              <w:rPr>
                <w:rFonts w:ascii="Arial" w:hAnsi="Arial" w:cs="Arial"/>
                <w:spacing w:val="51"/>
                <w:sz w:val="16"/>
                <w:szCs w:val="16"/>
              </w:rPr>
              <w:t xml:space="preserve"> </w:t>
            </w:r>
            <w:r>
              <w:rPr>
                <w:rFonts w:ascii="Arial" w:hAnsi="Arial" w:cs="Arial"/>
                <w:sz w:val="16"/>
                <w:szCs w:val="16"/>
              </w:rPr>
              <w:t>del</w:t>
            </w:r>
          </w:p>
          <w:p>
            <w:pPr>
              <w:pStyle w:val="139"/>
              <w:spacing w:before="3" w:after="0"/>
              <w:ind w:left="105" w:right="0" w:firstLine="0"/>
              <w:contextualSpacing w:val="0"/>
              <w:jc w:val="both"/>
            </w:pPr>
            <w:r>
              <w:rPr>
                <w:rFonts w:ascii="Arial" w:hAnsi="Arial" w:cs="Arial"/>
                <w:sz w:val="16"/>
                <w:szCs w:val="16"/>
              </w:rPr>
              <w:t>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4"/>
                <w:tab w:val="left" w:pos="1649"/>
                <w:tab w:val="left" w:pos="1772"/>
                <w:tab w:val="left" w:pos="2013"/>
                <w:tab w:val="left" w:pos="2080"/>
              </w:tabs>
              <w:spacing w:before="35" w:after="0"/>
              <w:ind w:left="100" w:right="98"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r>
              <w:rPr>
                <w:rFonts w:ascii="Arial" w:hAnsi="Arial" w:cs="Arial"/>
                <w:sz w:val="16"/>
                <w:szCs w:val="16"/>
              </w:rPr>
              <w:tab/>
            </w:r>
            <w:r>
              <w:rPr>
                <w:rFonts w:ascii="Arial" w:hAnsi="Arial" w:cs="Arial"/>
                <w:sz w:val="16"/>
                <w:szCs w:val="16"/>
              </w:rPr>
              <w:t>o</w:t>
            </w:r>
            <w:r>
              <w:rPr>
                <w:rFonts w:ascii="Arial" w:hAnsi="Arial" w:cs="Arial"/>
                <w:sz w:val="16"/>
                <w:szCs w:val="16"/>
              </w:rPr>
              <w:tab/>
            </w:r>
            <w:r>
              <w:rPr>
                <w:rFonts w:ascii="Arial" w:hAnsi="Arial" w:cs="Arial"/>
                <w:sz w:val="16"/>
                <w:szCs w:val="16"/>
              </w:rPr>
              <w:tab/>
            </w:r>
            <w:r>
              <w:rPr>
                <w:rFonts w:ascii="Arial" w:hAnsi="Arial" w:cs="Arial"/>
                <w:spacing w:val="-3"/>
                <w:sz w:val="16"/>
                <w:szCs w:val="16"/>
              </w:rPr>
              <w:t>en q</w:t>
            </w:r>
            <w:r>
              <w:rPr>
                <w:rFonts w:ascii="Arial" w:hAnsi="Arial" w:cs="Arial"/>
                <w:sz w:val="16"/>
                <w:szCs w:val="16"/>
              </w:rPr>
              <w:t xml:space="preserve">uien </w:t>
            </w:r>
            <w:r>
              <w:rPr>
                <w:rFonts w:ascii="Arial" w:hAnsi="Arial" w:cs="Arial"/>
                <w:spacing w:val="-3"/>
                <w:sz w:val="16"/>
                <w:szCs w:val="16"/>
              </w:rPr>
              <w:t xml:space="preserve">se </w:t>
            </w:r>
            <w:r>
              <w:rPr>
                <w:rFonts w:ascii="Arial" w:hAnsi="Arial" w:cs="Arial"/>
                <w:spacing w:val="-1"/>
                <w:sz w:val="16"/>
                <w:szCs w:val="16"/>
              </w:rPr>
              <w:t xml:space="preserve">haya </w:t>
            </w:r>
            <w:r>
              <w:rPr>
                <w:rFonts w:ascii="Arial" w:hAnsi="Arial" w:cs="Arial"/>
                <w:sz w:val="16"/>
                <w:szCs w:val="16"/>
              </w:rPr>
              <w:t>delegado la</w:t>
            </w:r>
          </w:p>
          <w:p>
            <w:pPr>
              <w:pStyle w:val="139"/>
              <w:tabs>
                <w:tab w:val="left" w:pos="1975"/>
              </w:tabs>
              <w:spacing w:before="36" w:after="0"/>
              <w:ind w:left="100" w:right="0" w:firstLine="0"/>
              <w:contextualSpacing w:val="0"/>
              <w:jc w:val="both"/>
            </w:pPr>
            <w:r>
              <w:rPr>
                <w:rFonts w:ascii="Arial" w:hAnsi="Arial" w:cs="Arial"/>
                <w:sz w:val="16"/>
                <w:szCs w:val="16"/>
              </w:rPr>
              <w:t xml:space="preserve">Facultad </w:t>
            </w:r>
            <w:r>
              <w:rPr>
                <w:rFonts w:ascii="Arial" w:hAnsi="Arial" w:cs="Arial"/>
                <w:spacing w:val="-3"/>
                <w:sz w:val="16"/>
                <w:szCs w:val="16"/>
              </w:rPr>
              <w:t xml:space="preserve">de </w:t>
            </w:r>
            <w:r>
              <w:rPr>
                <w:rFonts w:ascii="Arial" w:hAnsi="Arial" w:cs="Arial"/>
                <w:sz w:val="16"/>
                <w:szCs w:val="16"/>
              </w:rPr>
              <w:t>elaborar</w:t>
            </w:r>
            <w:r>
              <w:rPr>
                <w:rFonts w:ascii="Arial" w:hAnsi="Arial" w:cs="Arial"/>
                <w:sz w:val="16"/>
                <w:szCs w:val="16"/>
              </w:rPr>
              <w:tab/>
            </w:r>
            <w:r>
              <w:rPr>
                <w:rFonts w:ascii="Arial" w:hAnsi="Arial" w:cs="Arial"/>
                <w:sz w:val="16"/>
                <w:szCs w:val="16"/>
              </w:rPr>
              <w:t>los estudios</w:t>
            </w:r>
            <w:r>
              <w:rPr>
                <w:rFonts w:ascii="Arial" w:hAnsi="Arial" w:cs="Arial"/>
                <w:spacing w:val="1"/>
                <w:sz w:val="16"/>
                <w:szCs w:val="16"/>
              </w:rPr>
              <w:t xml:space="preserve"> </w:t>
            </w:r>
            <w:r>
              <w:rPr>
                <w:rFonts w:ascii="Arial" w:hAnsi="Arial" w:cs="Arial"/>
                <w:sz w:val="16"/>
                <w:szCs w:val="16"/>
              </w:rPr>
              <w:t>previos.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61"/>
              </w:tabs>
              <w:ind w:left="105" w:right="0" w:firstLine="0"/>
              <w:jc w:val="both"/>
            </w:pPr>
            <w:r>
              <w:rPr>
                <w:rFonts w:ascii="Arial" w:hAnsi="Arial" w:cs="Arial"/>
                <w:sz w:val="16"/>
                <w:szCs w:val="16"/>
              </w:rPr>
              <w:t>Aplica en causales de contratación directa, especialmente en Contratos de Arrendamiento, Interadministrativos</w:t>
            </w:r>
            <w:r>
              <w:rPr>
                <w:rFonts w:ascii="Arial" w:hAnsi="Arial" w:cs="Arial"/>
                <w:sz w:val="16"/>
                <w:szCs w:val="16"/>
              </w:rPr>
              <w:tab/>
            </w:r>
            <w:r>
              <w:rPr>
                <w:rFonts w:ascii="Arial" w:hAnsi="Arial" w:cs="Arial"/>
                <w:sz w:val="16"/>
                <w:szCs w:val="16"/>
              </w:rPr>
              <w:t xml:space="preserve">y </w:t>
            </w:r>
            <w:r>
              <w:rPr>
                <w:rFonts w:ascii="Arial" w:hAnsi="Arial" w:cs="Arial"/>
                <w:spacing w:val="-1"/>
                <w:sz w:val="16"/>
                <w:szCs w:val="16"/>
              </w:rPr>
              <w:t xml:space="preserve">urgencia </w:t>
            </w:r>
            <w:r>
              <w:rPr>
                <w:rFonts w:ascii="Arial" w:hAnsi="Arial" w:cs="Arial"/>
                <w:sz w:val="16"/>
                <w:szCs w:val="16"/>
              </w:rPr>
              <w:t>manifiesta.</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012"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9" w:right="0" w:firstLine="0"/>
              <w:jc w:val="both"/>
            </w:pPr>
            <w:r>
              <w:rPr>
                <w:rFonts w:ascii="Arial" w:hAnsi="Arial" w:cs="Arial"/>
                <w:b/>
                <w:sz w:val="16"/>
                <w:szCs w:val="16"/>
              </w:rPr>
              <w:t>13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58" w:firstLine="0"/>
              <w:jc w:val="both"/>
            </w:pPr>
            <w:r>
              <w:rPr>
                <w:rFonts w:ascii="Arial" w:hAnsi="Arial" w:cs="Arial"/>
                <w:sz w:val="16"/>
                <w:szCs w:val="16"/>
              </w:rPr>
              <w:t>Envío documentos para inicio de proceso de selección.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54"/>
                <w:tab w:val="left" w:pos="2144"/>
              </w:tabs>
              <w:ind w:left="105" w:right="94" w:firstLine="0"/>
              <w:jc w:val="both"/>
            </w:pPr>
            <w:r>
              <w:rPr>
                <w:rFonts w:ascii="Arial" w:hAnsi="Arial" w:cs="Arial"/>
                <w:sz w:val="16"/>
                <w:szCs w:val="16"/>
              </w:rPr>
              <w:t>Mediante escrito se debe remitir al Departamento Administrativo de Bienes y Suministros cuando se trate de compras y suministros o al Departamento Administrativo Jurídico todos los documentos y soportes señalados en los numerales anteriores.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4"/>
                <w:tab w:val="left" w:pos="1649"/>
                <w:tab w:val="left" w:pos="1772"/>
                <w:tab w:val="left" w:pos="2013"/>
                <w:tab w:val="left" w:pos="2080"/>
              </w:tabs>
              <w:spacing w:before="35" w:after="0"/>
              <w:ind w:left="100" w:right="98"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r>
              <w:rPr>
                <w:rFonts w:ascii="Arial" w:hAnsi="Arial" w:cs="Arial"/>
                <w:sz w:val="16"/>
                <w:szCs w:val="16"/>
              </w:rPr>
              <w:tab/>
            </w:r>
            <w:r>
              <w:rPr>
                <w:rFonts w:ascii="Arial" w:hAnsi="Arial" w:cs="Arial"/>
                <w:sz w:val="16"/>
                <w:szCs w:val="16"/>
              </w:rPr>
              <w:t>o</w:t>
            </w:r>
            <w:r>
              <w:rPr>
                <w:rFonts w:ascii="Arial" w:hAnsi="Arial" w:cs="Arial"/>
                <w:sz w:val="16"/>
                <w:szCs w:val="16"/>
              </w:rPr>
              <w:tab/>
            </w:r>
            <w:r>
              <w:rPr>
                <w:rFonts w:ascii="Arial" w:hAnsi="Arial" w:cs="Arial"/>
                <w:sz w:val="16"/>
                <w:szCs w:val="16"/>
              </w:rPr>
              <w:tab/>
            </w:r>
            <w:r>
              <w:rPr>
                <w:rFonts w:ascii="Arial" w:hAnsi="Arial" w:cs="Arial"/>
                <w:spacing w:val="-3"/>
                <w:sz w:val="16"/>
                <w:szCs w:val="16"/>
              </w:rPr>
              <w:t>en q</w:t>
            </w:r>
            <w:r>
              <w:rPr>
                <w:rFonts w:ascii="Arial" w:hAnsi="Arial" w:cs="Arial"/>
                <w:sz w:val="16"/>
                <w:szCs w:val="16"/>
              </w:rPr>
              <w:t xml:space="preserve">uien </w:t>
            </w:r>
            <w:r>
              <w:rPr>
                <w:rFonts w:ascii="Arial" w:hAnsi="Arial" w:cs="Arial"/>
                <w:spacing w:val="-3"/>
                <w:sz w:val="16"/>
                <w:szCs w:val="16"/>
              </w:rPr>
              <w:t xml:space="preserve">se </w:t>
            </w:r>
            <w:r>
              <w:rPr>
                <w:rFonts w:ascii="Arial" w:hAnsi="Arial" w:cs="Arial"/>
                <w:spacing w:val="-1"/>
                <w:sz w:val="16"/>
                <w:szCs w:val="16"/>
              </w:rPr>
              <w:t xml:space="preserve">haya </w:t>
            </w:r>
            <w:r>
              <w:rPr>
                <w:rFonts w:ascii="Arial" w:hAnsi="Arial" w:cs="Arial"/>
                <w:sz w:val="16"/>
                <w:szCs w:val="16"/>
              </w:rPr>
              <w:t>delegado la</w:t>
            </w:r>
          </w:p>
          <w:p>
            <w:pPr>
              <w:pStyle w:val="139"/>
              <w:tabs>
                <w:tab w:val="left" w:pos="2017"/>
              </w:tabs>
              <w:ind w:left="100" w:right="0" w:firstLine="0"/>
              <w:jc w:val="both"/>
            </w:pPr>
            <w:r>
              <w:rPr>
                <w:rFonts w:ascii="Arial" w:hAnsi="Arial" w:cs="Arial"/>
                <w:sz w:val="16"/>
                <w:szCs w:val="16"/>
              </w:rPr>
              <w:t xml:space="preserve">Facultad </w:t>
            </w:r>
            <w:r>
              <w:rPr>
                <w:rFonts w:ascii="Arial" w:hAnsi="Arial" w:cs="Arial"/>
                <w:spacing w:val="-3"/>
                <w:sz w:val="16"/>
                <w:szCs w:val="16"/>
              </w:rPr>
              <w:t xml:space="preserve">de </w:t>
            </w:r>
            <w:r>
              <w:rPr>
                <w:rFonts w:ascii="Arial" w:hAnsi="Arial" w:cs="Arial"/>
                <w:sz w:val="16"/>
                <w:szCs w:val="16"/>
              </w:rPr>
              <w:t>elaborar</w:t>
            </w:r>
            <w:r>
              <w:rPr>
                <w:rFonts w:ascii="Arial" w:hAnsi="Arial" w:cs="Arial"/>
                <w:sz w:val="16"/>
                <w:szCs w:val="16"/>
              </w:rPr>
              <w:tab/>
            </w:r>
            <w:r>
              <w:rPr>
                <w:rFonts w:ascii="Arial" w:hAnsi="Arial" w:cs="Arial"/>
                <w:sz w:val="16"/>
                <w:szCs w:val="16"/>
              </w:rPr>
              <w:t>los estudios</w:t>
            </w:r>
            <w:r>
              <w:rPr>
                <w:rFonts w:ascii="Arial" w:hAnsi="Arial" w:cs="Arial"/>
                <w:spacing w:val="1"/>
                <w:sz w:val="16"/>
                <w:szCs w:val="16"/>
              </w:rPr>
              <w:t xml:space="preserve"> </w:t>
            </w:r>
            <w:r>
              <w:rPr>
                <w:rFonts w:ascii="Arial" w:hAnsi="Arial" w:cs="Arial"/>
                <w:sz w:val="16"/>
                <w:szCs w:val="16"/>
              </w:rPr>
              <w:t>previos.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20"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9" w:right="0" w:firstLine="0"/>
              <w:jc w:val="both"/>
            </w:pPr>
            <w:r>
              <w:rPr>
                <w:rFonts w:ascii="Arial" w:hAnsi="Arial" w:cs="Arial"/>
                <w:b/>
                <w:sz w:val="16"/>
                <w:szCs w:val="16"/>
              </w:rPr>
              <w:t>14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7" w:firstLine="0"/>
              <w:jc w:val="both"/>
            </w:pPr>
            <w:r>
              <w:rPr>
                <w:rFonts w:ascii="Arial" w:hAnsi="Arial" w:cs="Arial"/>
                <w:sz w:val="16"/>
                <w:szCs w:val="16"/>
              </w:rPr>
              <w:t>Verificación documental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7" w:firstLine="0"/>
              <w:jc w:val="both"/>
            </w:pPr>
            <w:r>
              <w:rPr>
                <w:rFonts w:ascii="Arial" w:hAnsi="Arial" w:cs="Arial"/>
                <w:sz w:val="16"/>
                <w:szCs w:val="16"/>
              </w:rPr>
              <w:t>Conforme lista de verificación documental.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4"/>
                <w:tab w:val="left" w:pos="1316"/>
                <w:tab w:val="left" w:pos="1649"/>
                <w:tab w:val="left" w:pos="1772"/>
                <w:tab w:val="left" w:pos="2013"/>
                <w:tab w:val="left" w:pos="2079"/>
                <w:tab w:val="left" w:pos="2138"/>
              </w:tabs>
              <w:spacing w:before="36" w:after="0"/>
              <w:ind w:left="100" w:right="97"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 xml:space="preserve">donde nace la necesidad o </w:t>
            </w:r>
            <w:r>
              <w:rPr>
                <w:rFonts w:ascii="Arial" w:hAnsi="Arial" w:cs="Arial"/>
                <w:spacing w:val="-3"/>
                <w:sz w:val="16"/>
                <w:szCs w:val="16"/>
              </w:rPr>
              <w:t xml:space="preserve">en </w:t>
            </w:r>
            <w:r>
              <w:rPr>
                <w:rFonts w:ascii="Arial" w:hAnsi="Arial" w:cs="Arial"/>
                <w:sz w:val="16"/>
                <w:szCs w:val="16"/>
              </w:rPr>
              <w:t xml:space="preserve">quien </w:t>
            </w:r>
            <w:r>
              <w:rPr>
                <w:rFonts w:ascii="Arial" w:hAnsi="Arial" w:cs="Arial"/>
                <w:spacing w:val="-3"/>
                <w:sz w:val="16"/>
                <w:szCs w:val="16"/>
              </w:rPr>
              <w:t xml:space="preserve">se </w:t>
            </w:r>
            <w:r>
              <w:rPr>
                <w:rFonts w:ascii="Arial" w:hAnsi="Arial" w:cs="Arial"/>
                <w:spacing w:val="-1"/>
                <w:sz w:val="16"/>
                <w:szCs w:val="16"/>
              </w:rPr>
              <w:t xml:space="preserve">haya delegado </w:t>
            </w:r>
            <w:r>
              <w:rPr>
                <w:rFonts w:ascii="Arial" w:hAnsi="Arial" w:cs="Arial"/>
                <w:spacing w:val="-3"/>
                <w:sz w:val="16"/>
                <w:szCs w:val="16"/>
              </w:rPr>
              <w:t xml:space="preserve">el </w:t>
            </w:r>
            <w:r>
              <w:rPr>
                <w:rFonts w:ascii="Arial" w:hAnsi="Arial" w:cs="Arial"/>
                <w:sz w:val="16"/>
                <w:szCs w:val="16"/>
              </w:rPr>
              <w:t>trámite del proceso</w:t>
            </w:r>
            <w:r>
              <w:rPr>
                <w:rFonts w:ascii="Arial" w:hAnsi="Arial" w:cs="Arial"/>
                <w:sz w:val="16"/>
                <w:szCs w:val="16"/>
              </w:rPr>
              <w:tab/>
            </w:r>
            <w:r>
              <w:rPr>
                <w:rFonts w:ascii="Arial" w:hAnsi="Arial" w:cs="Arial"/>
                <w:spacing w:val="-2"/>
                <w:sz w:val="16"/>
                <w:szCs w:val="16"/>
              </w:rPr>
              <w:t>pre c</w:t>
            </w:r>
            <w:r>
              <w:rPr>
                <w:rFonts w:ascii="Arial" w:hAnsi="Arial" w:cs="Arial"/>
                <w:sz w:val="16"/>
                <w:szCs w:val="16"/>
              </w:rPr>
              <w:t>ontractual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6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9" w:right="0" w:firstLine="0"/>
              <w:jc w:val="both"/>
            </w:pPr>
            <w:r>
              <w:rPr>
                <w:rFonts w:ascii="Arial" w:hAnsi="Arial" w:cs="Arial"/>
                <w:b/>
                <w:sz w:val="16"/>
                <w:szCs w:val="16"/>
              </w:rPr>
              <w:t>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7" w:firstLine="0"/>
              <w:jc w:val="both"/>
            </w:pPr>
            <w:r>
              <w:rPr>
                <w:rFonts w:ascii="Arial" w:hAnsi="Arial" w:cs="Arial"/>
                <w:sz w:val="16"/>
                <w:szCs w:val="16"/>
              </w:rPr>
              <w:t>Solicitud Verificación Plan Anual de Adquisiciones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7" w:firstLine="0"/>
              <w:jc w:val="both"/>
            </w:pPr>
            <w:r>
              <w:rPr>
                <w:rFonts w:ascii="Arial" w:hAnsi="Arial" w:cs="Arial"/>
                <w:sz w:val="16"/>
                <w:szCs w:val="16"/>
              </w:rPr>
              <w:t>Conforme lo contenido en el Plan Anual de Adquisiciones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4"/>
                <w:tab w:val="left" w:pos="1316"/>
                <w:tab w:val="left" w:pos="1649"/>
                <w:tab w:val="left" w:pos="1772"/>
                <w:tab w:val="left" w:pos="2013"/>
                <w:tab w:val="left" w:pos="2079"/>
                <w:tab w:val="left" w:pos="2138"/>
              </w:tabs>
              <w:spacing w:before="36" w:after="0"/>
              <w:ind w:left="100" w:right="97"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 xml:space="preserve">donde nace la necesidad o </w:t>
            </w:r>
            <w:r>
              <w:rPr>
                <w:rFonts w:ascii="Arial" w:hAnsi="Arial" w:cs="Arial"/>
                <w:spacing w:val="-3"/>
                <w:sz w:val="16"/>
                <w:szCs w:val="16"/>
              </w:rPr>
              <w:t xml:space="preserve">en </w:t>
            </w:r>
            <w:r>
              <w:rPr>
                <w:rFonts w:ascii="Arial" w:hAnsi="Arial" w:cs="Arial"/>
                <w:sz w:val="16"/>
                <w:szCs w:val="16"/>
              </w:rPr>
              <w:t xml:space="preserve">quien </w:t>
            </w:r>
            <w:r>
              <w:rPr>
                <w:rFonts w:ascii="Arial" w:hAnsi="Arial" w:cs="Arial"/>
                <w:spacing w:val="-3"/>
                <w:sz w:val="16"/>
                <w:szCs w:val="16"/>
              </w:rPr>
              <w:t xml:space="preserve">se </w:t>
            </w:r>
            <w:r>
              <w:rPr>
                <w:rFonts w:ascii="Arial" w:hAnsi="Arial" w:cs="Arial"/>
                <w:spacing w:val="-1"/>
                <w:sz w:val="16"/>
                <w:szCs w:val="16"/>
              </w:rPr>
              <w:t xml:space="preserve">haya delegado </w:t>
            </w:r>
            <w:r>
              <w:rPr>
                <w:rFonts w:ascii="Arial" w:hAnsi="Arial" w:cs="Arial"/>
                <w:spacing w:val="-3"/>
                <w:sz w:val="16"/>
                <w:szCs w:val="16"/>
              </w:rPr>
              <w:t xml:space="preserve">el </w:t>
            </w:r>
            <w:r>
              <w:rPr>
                <w:rFonts w:ascii="Arial" w:hAnsi="Arial" w:cs="Arial"/>
                <w:sz w:val="16"/>
                <w:szCs w:val="16"/>
              </w:rPr>
              <w:t xml:space="preserve">trámite del proceso </w:t>
            </w:r>
            <w:r>
              <w:rPr>
                <w:rFonts w:ascii="Arial" w:hAnsi="Arial" w:cs="Arial"/>
                <w:spacing w:val="-2"/>
                <w:sz w:val="16"/>
                <w:szCs w:val="16"/>
              </w:rPr>
              <w:t>pre c</w:t>
            </w:r>
            <w:r>
              <w:rPr>
                <w:rFonts w:ascii="Arial" w:hAnsi="Arial" w:cs="Arial"/>
                <w:sz w:val="16"/>
                <w:szCs w:val="16"/>
              </w:rPr>
              <w:t>ontractual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7"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9" w:right="0" w:firstLine="0"/>
              <w:jc w:val="both"/>
            </w:pPr>
            <w:r>
              <w:rPr>
                <w:rFonts w:ascii="Arial" w:hAnsi="Arial" w:cs="Arial"/>
                <w:b/>
                <w:sz w:val="16"/>
                <w:szCs w:val="16"/>
              </w:rPr>
              <w:t>16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02" w:firstLine="0"/>
              <w:jc w:val="both"/>
            </w:pPr>
            <w:r>
              <w:rPr>
                <w:rFonts w:ascii="Arial" w:hAnsi="Arial" w:cs="Arial"/>
                <w:sz w:val="16"/>
                <w:szCs w:val="16"/>
              </w:rPr>
              <w:t>Verificación Plan Anual de Adquisiciones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81"/>
              </w:tabs>
              <w:ind w:left="105" w:right="95" w:firstLine="0"/>
              <w:jc w:val="both"/>
            </w:pPr>
            <w:r>
              <w:rPr>
                <w:rFonts w:ascii="Arial" w:hAnsi="Arial" w:cs="Arial"/>
                <w:sz w:val="16"/>
                <w:szCs w:val="16"/>
              </w:rPr>
              <w:t>Conforme lo contenido en el Plan Anual de Adquisiciones.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32"/>
              </w:tabs>
              <w:spacing w:before="40" w:after="0"/>
              <w:ind w:left="100" w:right="99" w:firstLine="0"/>
              <w:contextualSpacing w:val="0"/>
              <w:jc w:val="both"/>
            </w:pPr>
            <w:r>
              <w:rPr>
                <w:rFonts w:ascii="Arial" w:hAnsi="Arial" w:cs="Arial"/>
                <w:sz w:val="16"/>
                <w:szCs w:val="16"/>
              </w:rPr>
              <w:t>Departamento Administrativo de Bienes y Suministros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8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9" w:right="0" w:firstLine="0"/>
              <w:jc w:val="both"/>
            </w:pPr>
            <w:r>
              <w:rPr>
                <w:rFonts w:ascii="Arial" w:hAnsi="Arial" w:cs="Arial"/>
                <w:b/>
                <w:sz w:val="16"/>
                <w:szCs w:val="16"/>
              </w:rPr>
              <w:t>17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32" w:firstLine="0"/>
              <w:jc w:val="both"/>
            </w:pPr>
            <w:r>
              <w:rPr>
                <w:rFonts w:ascii="Arial" w:hAnsi="Arial" w:cs="Arial"/>
                <w:sz w:val="16"/>
                <w:szCs w:val="16"/>
              </w:rPr>
              <w:t>Devolución para correcciones o complementación de información.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43"/>
              </w:tabs>
              <w:ind w:left="105" w:right="96" w:firstLine="0"/>
              <w:jc w:val="both"/>
            </w:pPr>
            <w:r>
              <w:rPr>
                <w:rFonts w:ascii="Arial" w:hAnsi="Arial" w:cs="Arial"/>
                <w:sz w:val="16"/>
                <w:szCs w:val="16"/>
              </w:rPr>
              <w:t>Documento indicando</w:t>
            </w:r>
            <w:r>
              <w:rPr>
                <w:rFonts w:ascii="Arial" w:hAnsi="Arial" w:cs="Arial"/>
                <w:sz w:val="16"/>
                <w:szCs w:val="16"/>
              </w:rPr>
              <w:tab/>
            </w:r>
            <w:r>
              <w:rPr>
                <w:rFonts w:ascii="Arial" w:hAnsi="Arial" w:cs="Arial"/>
                <w:sz w:val="16"/>
                <w:szCs w:val="16"/>
              </w:rPr>
              <w:t>las</w:t>
            </w:r>
          </w:p>
          <w:p>
            <w:pPr>
              <w:pStyle w:val="139"/>
              <w:tabs>
                <w:tab w:val="left" w:pos="2301"/>
              </w:tabs>
              <w:spacing w:before="3" w:after="0"/>
              <w:ind w:left="105" w:right="0" w:firstLine="0"/>
              <w:contextualSpacing w:val="0"/>
              <w:jc w:val="both"/>
            </w:pPr>
            <w:r>
              <w:rPr>
                <w:rFonts w:ascii="Arial" w:hAnsi="Arial" w:cs="Arial"/>
                <w:sz w:val="16"/>
                <w:szCs w:val="16"/>
              </w:rPr>
              <w:t>Correcciones o documentos a adjuntar.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60"/>
              </w:tabs>
              <w:ind w:left="100" w:right="0" w:firstLine="0"/>
              <w:jc w:val="both"/>
            </w:pPr>
            <w:r>
              <w:rPr>
                <w:rFonts w:ascii="Arial" w:hAnsi="Arial" w:cs="Arial"/>
                <w:sz w:val="16"/>
                <w:szCs w:val="16"/>
              </w:rPr>
              <w:t>Departamento Administrativo de Bienes y Suministros o 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85"/>
                <w:tab w:val="left" w:pos="1835"/>
                <w:tab w:val="left" w:pos="2085"/>
              </w:tabs>
              <w:ind w:left="105" w:right="95" w:firstLine="0"/>
              <w:jc w:val="both"/>
            </w:pPr>
            <w:r>
              <w:rPr>
                <w:rFonts w:ascii="Arial" w:hAnsi="Arial" w:cs="Arial"/>
                <w:sz w:val="16"/>
                <w:szCs w:val="16"/>
              </w:rPr>
              <w:t>Solo</w:t>
            </w:r>
            <w:r>
              <w:rPr>
                <w:rFonts w:ascii="Arial" w:hAnsi="Arial" w:cs="Arial"/>
                <w:sz w:val="16"/>
                <w:szCs w:val="16"/>
              </w:rPr>
              <w:tab/>
            </w:r>
            <w:r>
              <w:rPr>
                <w:rFonts w:ascii="Arial" w:hAnsi="Arial" w:cs="Arial"/>
                <w:spacing w:val="-1"/>
                <w:sz w:val="16"/>
                <w:szCs w:val="16"/>
              </w:rPr>
              <w:t xml:space="preserve">cuando </w:t>
            </w:r>
            <w:r>
              <w:rPr>
                <w:rFonts w:ascii="Arial" w:hAnsi="Arial" w:cs="Arial"/>
                <w:sz w:val="16"/>
                <w:szCs w:val="16"/>
              </w:rPr>
              <w:t>existan situaciones</w:t>
            </w:r>
            <w:r>
              <w:rPr>
                <w:rFonts w:ascii="Arial" w:hAnsi="Arial" w:cs="Arial"/>
                <w:sz w:val="16"/>
                <w:szCs w:val="16"/>
              </w:rPr>
              <w:tab/>
            </w:r>
            <w:r>
              <w:rPr>
                <w:rFonts w:ascii="Arial" w:hAnsi="Arial" w:cs="Arial"/>
                <w:sz w:val="16"/>
                <w:szCs w:val="16"/>
              </w:rPr>
              <w:t>que corregir o documentos que complementar.</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91"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19" w:right="0" w:firstLine="0"/>
              <w:contextualSpacing w:val="0"/>
              <w:jc w:val="both"/>
            </w:pPr>
            <w:r>
              <w:rPr>
                <w:rFonts w:ascii="Arial" w:hAnsi="Arial" w:cs="Arial"/>
                <w:b/>
                <w:sz w:val="16"/>
                <w:szCs w:val="16"/>
              </w:rPr>
              <w:t>18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574" w:firstLine="0"/>
              <w:contextualSpacing w:val="0"/>
              <w:jc w:val="both"/>
            </w:pPr>
            <w:r>
              <w:rPr>
                <w:rFonts w:ascii="Arial" w:hAnsi="Arial" w:cs="Arial"/>
                <w:sz w:val="16"/>
                <w:szCs w:val="16"/>
              </w:rPr>
              <w:t>Entrega de documentación faltante o documentos corregidos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97" w:firstLine="0"/>
              <w:contextualSpacing w:val="0"/>
              <w:jc w:val="both"/>
            </w:pPr>
            <w:r>
              <w:rPr>
                <w:rFonts w:ascii="Arial" w:hAnsi="Arial" w:cs="Arial"/>
                <w:sz w:val="16"/>
                <w:szCs w:val="16"/>
              </w:rPr>
              <w:t>Documentos corregidos o incluir documentos faltantes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4"/>
                <w:tab w:val="left" w:pos="1316"/>
                <w:tab w:val="left" w:pos="1649"/>
                <w:tab w:val="left" w:pos="1772"/>
                <w:tab w:val="left" w:pos="2017"/>
                <w:tab w:val="left" w:pos="2079"/>
                <w:tab w:val="left" w:pos="2138"/>
              </w:tabs>
              <w:spacing w:before="1" w:after="0"/>
              <w:ind w:left="100" w:right="97"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 xml:space="preserve">donde nace la necesidad o </w:t>
            </w:r>
            <w:r>
              <w:rPr>
                <w:rFonts w:ascii="Arial" w:hAnsi="Arial" w:cs="Arial"/>
                <w:spacing w:val="-3"/>
                <w:sz w:val="16"/>
                <w:szCs w:val="16"/>
              </w:rPr>
              <w:t xml:space="preserve">en </w:t>
            </w:r>
            <w:r>
              <w:rPr>
                <w:rFonts w:ascii="Arial" w:hAnsi="Arial" w:cs="Arial"/>
                <w:sz w:val="16"/>
                <w:szCs w:val="16"/>
              </w:rPr>
              <w:t xml:space="preserve">quien </w:t>
            </w:r>
            <w:r>
              <w:rPr>
                <w:rFonts w:ascii="Arial" w:hAnsi="Arial" w:cs="Arial"/>
                <w:spacing w:val="-3"/>
                <w:sz w:val="16"/>
                <w:szCs w:val="16"/>
              </w:rPr>
              <w:t>se h</w:t>
            </w:r>
            <w:r>
              <w:rPr>
                <w:rFonts w:ascii="Arial" w:hAnsi="Arial" w:cs="Arial"/>
                <w:spacing w:val="-1"/>
                <w:sz w:val="16"/>
                <w:szCs w:val="16"/>
              </w:rPr>
              <w:t xml:space="preserve">aya delegado </w:t>
            </w:r>
            <w:r>
              <w:rPr>
                <w:rFonts w:ascii="Arial" w:hAnsi="Arial" w:cs="Arial"/>
                <w:sz w:val="16"/>
                <w:szCs w:val="16"/>
              </w:rPr>
              <w:t xml:space="preserve">la facultad </w:t>
            </w:r>
            <w:r>
              <w:rPr>
                <w:rFonts w:ascii="Arial" w:hAnsi="Arial" w:cs="Arial"/>
                <w:spacing w:val="-3"/>
                <w:sz w:val="16"/>
                <w:szCs w:val="16"/>
              </w:rPr>
              <w:t xml:space="preserve">de </w:t>
            </w:r>
            <w:r>
              <w:rPr>
                <w:rFonts w:ascii="Arial" w:hAnsi="Arial" w:cs="Arial"/>
                <w:sz w:val="16"/>
                <w:szCs w:val="16"/>
              </w:rPr>
              <w:t>elaborar</w:t>
            </w:r>
            <w:r>
              <w:rPr>
                <w:rFonts w:ascii="Arial" w:hAnsi="Arial" w:cs="Arial"/>
                <w:sz w:val="16"/>
                <w:szCs w:val="16"/>
              </w:rPr>
              <w:tab/>
            </w:r>
            <w:r>
              <w:rPr>
                <w:rFonts w:ascii="Arial" w:hAnsi="Arial" w:cs="Arial"/>
                <w:sz w:val="16"/>
                <w:szCs w:val="16"/>
              </w:rPr>
              <w:t>o consolidar los estudios</w:t>
            </w:r>
            <w:r>
              <w:rPr>
                <w:rFonts w:ascii="Arial" w:hAnsi="Arial" w:cs="Arial"/>
                <w:spacing w:val="1"/>
                <w:sz w:val="16"/>
                <w:szCs w:val="16"/>
              </w:rPr>
              <w:t xml:space="preserve"> </w:t>
            </w:r>
            <w:r>
              <w:rPr>
                <w:rFonts w:ascii="Arial" w:hAnsi="Arial" w:cs="Arial"/>
                <w:sz w:val="16"/>
                <w:szCs w:val="16"/>
              </w:rPr>
              <w:t>previos.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85"/>
                <w:tab w:val="left" w:pos="1835"/>
                <w:tab w:val="left" w:pos="2085"/>
              </w:tabs>
              <w:spacing w:before="1" w:after="0"/>
              <w:ind w:left="105" w:right="95" w:firstLine="0"/>
              <w:contextualSpacing w:val="0"/>
              <w:jc w:val="both"/>
            </w:pPr>
            <w:r>
              <w:rPr>
                <w:rFonts w:ascii="Arial" w:hAnsi="Arial" w:cs="Arial"/>
                <w:sz w:val="16"/>
                <w:szCs w:val="16"/>
              </w:rPr>
              <w:t xml:space="preserve">Solo </w:t>
            </w:r>
            <w:r>
              <w:rPr>
                <w:rFonts w:ascii="Arial" w:hAnsi="Arial" w:cs="Arial"/>
                <w:spacing w:val="-1"/>
                <w:sz w:val="16"/>
                <w:szCs w:val="16"/>
              </w:rPr>
              <w:t xml:space="preserve">cuando </w:t>
            </w:r>
            <w:r>
              <w:rPr>
                <w:rFonts w:ascii="Arial" w:hAnsi="Arial" w:cs="Arial"/>
                <w:sz w:val="16"/>
                <w:szCs w:val="16"/>
              </w:rPr>
              <w:t>existan situaciones que corregir o documentos que complementar.</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82"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9" w:right="0" w:firstLine="0"/>
              <w:jc w:val="both"/>
            </w:pPr>
            <w:r>
              <w:rPr>
                <w:rFonts w:ascii="Arial" w:hAnsi="Arial" w:cs="Arial"/>
                <w:b/>
                <w:sz w:val="16"/>
                <w:szCs w:val="16"/>
              </w:rPr>
              <w:t>19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58" w:firstLine="0"/>
              <w:jc w:val="both"/>
            </w:pPr>
            <w:r>
              <w:rPr>
                <w:rFonts w:ascii="Arial" w:hAnsi="Arial" w:cs="Arial"/>
                <w:sz w:val="16"/>
                <w:szCs w:val="16"/>
              </w:rPr>
              <w:t>Verificación final e inicio del proceso de selección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49"/>
              </w:tabs>
              <w:ind w:left="105" w:right="0" w:firstLine="0"/>
              <w:jc w:val="both"/>
            </w:pPr>
            <w:r>
              <w:rPr>
                <w:rFonts w:ascii="Arial" w:hAnsi="Arial" w:cs="Arial"/>
                <w:sz w:val="16"/>
                <w:szCs w:val="16"/>
              </w:rPr>
              <w:t>Toda</w:t>
            </w:r>
            <w:r>
              <w:rPr>
                <w:rFonts w:ascii="Arial" w:hAnsi="Arial" w:cs="Arial"/>
                <w:sz w:val="16"/>
                <w:szCs w:val="16"/>
              </w:rPr>
              <w:tab/>
            </w:r>
            <w:r>
              <w:rPr>
                <w:rFonts w:ascii="Arial" w:hAnsi="Arial" w:cs="Arial"/>
                <w:sz w:val="16"/>
                <w:szCs w:val="16"/>
              </w:rPr>
              <w:t>la</w:t>
            </w:r>
          </w:p>
          <w:p>
            <w:pPr>
              <w:pStyle w:val="139"/>
              <w:spacing w:before="36" w:after="0"/>
              <w:ind w:left="105" w:right="561" w:firstLine="0"/>
              <w:contextualSpacing w:val="0"/>
              <w:jc w:val="both"/>
            </w:pPr>
            <w:r>
              <w:rPr>
                <w:rFonts w:ascii="Arial" w:hAnsi="Arial" w:cs="Arial"/>
                <w:sz w:val="16"/>
                <w:szCs w:val="16"/>
              </w:rPr>
              <w:t>documentación 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4"/>
                <w:tab w:val="left" w:pos="1316"/>
                <w:tab w:val="left" w:pos="1649"/>
                <w:tab w:val="left" w:pos="1772"/>
                <w:tab w:val="left" w:pos="2013"/>
                <w:tab w:val="left" w:pos="2079"/>
                <w:tab w:val="left" w:pos="2138"/>
              </w:tabs>
              <w:spacing w:before="36" w:after="0"/>
              <w:ind w:left="100" w:right="97" w:firstLine="0"/>
              <w:contextualSpacing w:val="0"/>
              <w:jc w:val="both"/>
            </w:pPr>
            <w:r>
              <w:rPr>
                <w:rFonts w:ascii="Arial" w:hAnsi="Arial" w:cs="Arial"/>
                <w:sz w:val="16"/>
                <w:szCs w:val="16"/>
              </w:rPr>
              <w:t xml:space="preserve">Despacho </w:t>
            </w:r>
            <w:r>
              <w:rPr>
                <w:rFonts w:ascii="Arial" w:hAnsi="Arial" w:cs="Arial"/>
                <w:spacing w:val="-3"/>
                <w:sz w:val="16"/>
                <w:szCs w:val="16"/>
              </w:rPr>
              <w:t xml:space="preserve">de </w:t>
            </w:r>
            <w:r>
              <w:rPr>
                <w:rFonts w:ascii="Arial" w:hAnsi="Arial" w:cs="Arial"/>
                <w:sz w:val="16"/>
                <w:szCs w:val="16"/>
              </w:rPr>
              <w:t>donde nace la necesidad</w:t>
            </w:r>
            <w:r>
              <w:rPr>
                <w:rFonts w:ascii="Arial" w:hAnsi="Arial" w:cs="Arial"/>
                <w:sz w:val="16"/>
                <w:szCs w:val="16"/>
              </w:rPr>
              <w:tab/>
            </w:r>
            <w:r>
              <w:rPr>
                <w:rFonts w:ascii="Arial" w:hAnsi="Arial" w:cs="Arial"/>
                <w:sz w:val="16"/>
                <w:szCs w:val="16"/>
              </w:rPr>
              <w:t xml:space="preserve">o </w:t>
            </w:r>
            <w:r>
              <w:rPr>
                <w:rFonts w:ascii="Arial" w:hAnsi="Arial" w:cs="Arial"/>
                <w:spacing w:val="-3"/>
                <w:sz w:val="16"/>
                <w:szCs w:val="16"/>
              </w:rPr>
              <w:t xml:space="preserve">en </w:t>
            </w:r>
            <w:r>
              <w:rPr>
                <w:rFonts w:ascii="Arial" w:hAnsi="Arial" w:cs="Arial"/>
                <w:sz w:val="16"/>
                <w:szCs w:val="16"/>
              </w:rPr>
              <w:t>quien</w:t>
            </w:r>
            <w:r>
              <w:rPr>
                <w:rFonts w:ascii="Arial" w:hAnsi="Arial" w:cs="Arial"/>
                <w:sz w:val="16"/>
                <w:szCs w:val="16"/>
              </w:rPr>
              <w:tab/>
            </w:r>
            <w:r>
              <w:rPr>
                <w:rFonts w:ascii="Arial" w:hAnsi="Arial" w:cs="Arial"/>
                <w:spacing w:val="-3"/>
                <w:sz w:val="16"/>
                <w:szCs w:val="16"/>
              </w:rPr>
              <w:t xml:space="preserve">se </w:t>
            </w:r>
            <w:r>
              <w:rPr>
                <w:rFonts w:ascii="Arial" w:hAnsi="Arial" w:cs="Arial"/>
                <w:spacing w:val="-1"/>
                <w:sz w:val="16"/>
                <w:szCs w:val="16"/>
              </w:rPr>
              <w:t xml:space="preserve">haya delegado </w:t>
            </w:r>
            <w:r>
              <w:rPr>
                <w:rFonts w:ascii="Arial" w:hAnsi="Arial" w:cs="Arial"/>
                <w:spacing w:val="-3"/>
                <w:sz w:val="16"/>
                <w:szCs w:val="16"/>
              </w:rPr>
              <w:t xml:space="preserve">el </w:t>
            </w:r>
            <w:r>
              <w:rPr>
                <w:rFonts w:ascii="Arial" w:hAnsi="Arial" w:cs="Arial"/>
                <w:sz w:val="16"/>
                <w:szCs w:val="16"/>
              </w:rPr>
              <w:t>trámite del proceso</w:t>
            </w:r>
            <w:r>
              <w:rPr>
                <w:rFonts w:ascii="Arial" w:hAnsi="Arial" w:cs="Arial"/>
                <w:sz w:val="16"/>
                <w:szCs w:val="16"/>
              </w:rPr>
              <w:tab/>
            </w:r>
            <w:r>
              <w:rPr>
                <w:rFonts w:ascii="Arial" w:hAnsi="Arial" w:cs="Arial"/>
                <w:spacing w:val="-2"/>
                <w:sz w:val="16"/>
                <w:szCs w:val="16"/>
              </w:rPr>
              <w:t xml:space="preserve">pre </w:t>
            </w:r>
            <w:r>
              <w:rPr>
                <w:rFonts w:ascii="Arial" w:hAnsi="Arial" w:cs="Arial"/>
                <w:sz w:val="16"/>
                <w:szCs w:val="16"/>
              </w:rPr>
              <w:t>contractual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85"/>
                <w:tab w:val="left" w:pos="1835"/>
                <w:tab w:val="left" w:pos="2085"/>
              </w:tabs>
              <w:spacing w:before="1" w:after="0"/>
              <w:ind w:left="105" w:right="95" w:firstLine="0"/>
              <w:contextualSpacing w:val="0"/>
              <w:jc w:val="both"/>
            </w:pPr>
            <w:r>
              <w:rPr>
                <w:rFonts w:ascii="Arial" w:hAnsi="Arial" w:cs="Arial"/>
                <w:sz w:val="16"/>
                <w:szCs w:val="16"/>
              </w:rPr>
              <w:t>Siempre</w:t>
            </w:r>
          </w:p>
        </w:tc>
      </w:tr>
    </w:tbl>
    <w:p>
      <w:pPr>
        <w:pStyle w:val="123"/>
        <w:spacing w:before="10" w:after="0"/>
        <w:contextualSpacing w:val="0"/>
      </w:pPr>
    </w:p>
    <w:p>
      <w:pPr>
        <w:pStyle w:val="123"/>
        <w:spacing w:before="57" w:after="0"/>
        <w:ind w:left="0" w:right="66" w:firstLine="0"/>
        <w:contextualSpacing w:val="0"/>
        <w:jc w:val="both"/>
      </w:pPr>
      <w:r>
        <w:rPr>
          <w:rFonts w:ascii="Arial" w:hAnsi="Arial" w:cs="Arial"/>
          <w:b/>
        </w:rPr>
        <w:t>NOTA</w:t>
      </w:r>
      <w:r>
        <w:rPr>
          <w:rFonts w:ascii="Arial" w:hAnsi="Arial" w:cs="Arial"/>
        </w:rPr>
        <w:t>: Cuando se trate de la adquisición de bienes o elementos de naturaleza similar requeridos por las diferentes secretarías o departamentos administrativos con el propósito de evitar lo que comúnmente se conoce con la denominación de “fraccionamientos contractuales” y poder consolidar procesos de selección de acuerdo al monto total de las adquisiciones, el estudio previo será consolidado por la Secretaría o Departamento Administrativo en quien se delegue dicha facultad atendiendo a la naturaleza del proceso, para lo cual el punto 11 de los estudios previos solamente deberá indicar la Descripción de la necesidad, indicación de los bienes y elementos a adquirir (ficha técnica) en la cual se especifique cantidad y tipo, valor, plazo de entrega, y supervisión. Una vez realizados y allegados a la Secretaría o Departamento Administrativo en quien se delegue la facultad de elaborar o consolidar el estudio previo se procederá a realizar el respectivo documento. Así mismo, se deja claridad que todas las demás condiciones tienen la misma aplicación.</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3"/>
        <w:spacing w:before="10" w:after="0"/>
        <w:contextualSpacing w:val="0"/>
      </w:pPr>
    </w:p>
    <w:p>
      <w:pPr>
        <w:pStyle w:val="12"/>
      </w:pPr>
      <w:bookmarkStart w:id="156" w:name="_Toc406788468"/>
      <w:bookmarkEnd w:id="156"/>
      <w:bookmarkStart w:id="157" w:name="_bookmark12"/>
      <w:bookmarkEnd w:id="157"/>
      <w:bookmarkStart w:id="158" w:name="__RefHeading__17813_1418704247"/>
      <w:bookmarkEnd w:id="158"/>
      <w:r>
        <w:t>Subcapítulo I - Regulaciones Específicas de las Actividades Propias de la Fase Previa de Toda la Actividad Contractual</w:t>
      </w:r>
    </w:p>
    <w:p>
      <w:pPr>
        <w:pStyle w:val="123"/>
        <w:spacing w:before="9" w:after="0"/>
        <w:contextualSpacing w:val="0"/>
      </w:pPr>
    </w:p>
    <w:p>
      <w:pPr>
        <w:pStyle w:val="14"/>
      </w:pPr>
      <w:bookmarkStart w:id="159" w:name="__RefHeading__17815_1418704247"/>
      <w:bookmarkEnd w:id="159"/>
      <w:bookmarkStart w:id="160" w:name="_Toc406788469"/>
      <w:r>
        <w:t>4.2.1.1Plan Anual de</w:t>
      </w:r>
      <w:r>
        <w:rPr>
          <w:spacing w:val="-10"/>
        </w:rPr>
        <w:t xml:space="preserve"> </w:t>
      </w:r>
      <w:bookmarkEnd w:id="160"/>
      <w:r>
        <w:t>Adquisiciones.</w:t>
      </w:r>
    </w:p>
    <w:p>
      <w:pPr>
        <w:pStyle w:val="123"/>
        <w:spacing w:before="9" w:after="0"/>
        <w:contextualSpacing w:val="0"/>
      </w:pPr>
    </w:p>
    <w:p>
      <w:pPr>
        <w:pStyle w:val="123"/>
        <w:ind w:left="119" w:right="117" w:firstLine="0"/>
        <w:jc w:val="both"/>
      </w:pPr>
      <w:r>
        <w:rPr>
          <w:rFonts w:ascii="Arial" w:hAnsi="Arial" w:cs="Arial"/>
        </w:rPr>
        <w:t xml:space="preserve">Todas las actividades contractuales que adelante el Municipio de Armenia, deberán estar incluidas en su plan de adquisiciones, </w:t>
      </w:r>
      <w:r>
        <w:rPr>
          <w:rFonts w:ascii="Arial" w:hAnsi="Arial" w:cs="Arial"/>
          <w:spacing w:val="2"/>
        </w:rPr>
        <w:t xml:space="preserve">lo </w:t>
      </w:r>
      <w:r>
        <w:rPr>
          <w:rFonts w:ascii="Arial" w:hAnsi="Arial" w:cs="Arial"/>
        </w:rPr>
        <w:t xml:space="preserve">cual se verificará previo </w:t>
      </w:r>
      <w:r>
        <w:rPr>
          <w:rFonts w:ascii="Arial" w:hAnsi="Arial" w:cs="Arial"/>
          <w:spacing w:val="-3"/>
        </w:rPr>
        <w:t xml:space="preserve">al </w:t>
      </w:r>
      <w:r>
        <w:rPr>
          <w:rFonts w:ascii="Arial" w:hAnsi="Arial" w:cs="Arial"/>
        </w:rPr>
        <w:t xml:space="preserve">inicio del proceso de selección. El Plan Anual de adquisiciones del Municipio de Armenia será elaborado para cada vigencia fiscal, el cual podrá ser modificado dentro de </w:t>
      </w:r>
      <w:r>
        <w:rPr>
          <w:rFonts w:ascii="Arial" w:hAnsi="Arial" w:cs="Arial"/>
          <w:spacing w:val="2"/>
        </w:rPr>
        <w:t xml:space="preserve">la </w:t>
      </w:r>
      <w:r>
        <w:rPr>
          <w:rFonts w:ascii="Arial" w:hAnsi="Arial" w:cs="Arial"/>
        </w:rPr>
        <w:t xml:space="preserve">misma vigencia y éste deberá cumplir con </w:t>
      </w:r>
      <w:r>
        <w:rPr>
          <w:rFonts w:ascii="Arial" w:hAnsi="Arial" w:cs="Arial"/>
          <w:spacing w:val="2"/>
        </w:rPr>
        <w:t xml:space="preserve">lo </w:t>
      </w:r>
      <w:r>
        <w:rPr>
          <w:rFonts w:ascii="Arial" w:hAnsi="Arial" w:cs="Arial"/>
        </w:rPr>
        <w:t>señalado en el artículo 2.2.1.1.1.4.1 del Decreto 1082 de 2015 y con la Guía de Plan de Adquisiciones elaborado por Colombia Compra</w:t>
      </w:r>
      <w:r>
        <w:rPr>
          <w:rFonts w:ascii="Arial" w:hAnsi="Arial" w:cs="Arial"/>
          <w:spacing w:val="-4"/>
        </w:rPr>
        <w:t xml:space="preserve"> </w:t>
      </w:r>
      <w:r>
        <w:rPr>
          <w:rFonts w:ascii="Arial" w:hAnsi="Arial" w:cs="Arial"/>
        </w:rPr>
        <w:t>Eficiente.</w:t>
      </w:r>
    </w:p>
    <w:p>
      <w:pPr>
        <w:pStyle w:val="123"/>
        <w:spacing w:before="8" w:after="0"/>
        <w:contextualSpacing w:val="0"/>
      </w:pPr>
    </w:p>
    <w:p>
      <w:pPr>
        <w:pStyle w:val="14"/>
      </w:pPr>
      <w:bookmarkStart w:id="161" w:name="__RefHeading__17817_1418704247"/>
      <w:bookmarkEnd w:id="161"/>
      <w:bookmarkStart w:id="162" w:name="_Toc460943992"/>
      <w:bookmarkStart w:id="163" w:name="_Toc406788470"/>
      <w:r>
        <w:t>4.2.1.2 Análisis del Sector Económico y de los</w:t>
      </w:r>
      <w:r>
        <w:rPr>
          <w:spacing w:val="-22"/>
        </w:rPr>
        <w:t xml:space="preserve"> </w:t>
      </w:r>
      <w:bookmarkEnd w:id="162"/>
      <w:bookmarkEnd w:id="163"/>
      <w:r>
        <w:t>Oferentes.</w:t>
      </w:r>
    </w:p>
    <w:p>
      <w:pPr>
        <w:pStyle w:val="123"/>
        <w:spacing w:before="9" w:after="0"/>
        <w:contextualSpacing w:val="0"/>
      </w:pPr>
    </w:p>
    <w:p>
      <w:pPr>
        <w:pStyle w:val="123"/>
        <w:ind w:left="119" w:right="123" w:firstLine="0"/>
        <w:jc w:val="both"/>
      </w:pPr>
      <w:r>
        <w:rPr>
          <w:rFonts w:ascii="Arial" w:hAnsi="Arial" w:cs="Arial"/>
        </w:rPr>
        <w:t>Durante esta fase del proceso de selección, la entidad estatal deberá realizar para cada proceso de selección de contratista el respectivo análisis del sector, documento mediante el cual se conocerán las condiciones propias de mercado del bien, servicio u obra a contratar, así como conocer los potenciales oferentes, para lo cual se tendrá en cuenta la guía de Colombia Compra Eficiente, así como el tipo y valor del proceso de selección, pues con base en ello, se determinará el contenido del respectivo análisis. Con base al análisis del sector se tomarán las decisiones respectivas en los estudios previos</w:t>
      </w:r>
      <w:r>
        <w:rPr>
          <w:rStyle w:val="60"/>
          <w:rFonts w:ascii="Arial" w:hAnsi="Arial" w:cs="Arial"/>
        </w:rPr>
        <w:footnoteReference w:id="41"/>
      </w:r>
      <w:r>
        <w:rPr>
          <w:rFonts w:ascii="Arial" w:hAnsi="Arial" w:cs="Arial"/>
        </w:rPr>
        <w:t>.</w:t>
      </w:r>
    </w:p>
    <w:p>
      <w:pPr>
        <w:pStyle w:val="3"/>
      </w:pPr>
    </w:p>
    <w:p>
      <w:pPr>
        <w:pStyle w:val="14"/>
      </w:pPr>
      <w:bookmarkStart w:id="164" w:name="_Toc460943993"/>
      <w:bookmarkEnd w:id="164"/>
      <w:bookmarkStart w:id="165" w:name="_Toc406788471"/>
      <w:bookmarkEnd w:id="165"/>
      <w:bookmarkStart w:id="166" w:name="__RefHeading__17819_1418704247"/>
      <w:bookmarkEnd w:id="166"/>
      <w:r>
        <w:t>4.2.1.3 Estudios Previos.</w:t>
      </w:r>
    </w:p>
    <w:p>
      <w:pPr>
        <w:pStyle w:val="123"/>
        <w:spacing w:before="9" w:after="0"/>
        <w:contextualSpacing w:val="0"/>
      </w:pPr>
    </w:p>
    <w:p>
      <w:pPr>
        <w:pStyle w:val="123"/>
        <w:ind w:left="119" w:right="126" w:firstLine="0"/>
        <w:jc w:val="both"/>
      </w:pPr>
      <w:r>
        <w:rPr>
          <w:rFonts w:ascii="Arial" w:hAnsi="Arial" w:cs="Arial"/>
        </w:rPr>
        <w:t>Previo al inicio del respectivo proceso de selección, deberán ser elaborados por el servidor público o contratista, que cuente con los conocimientos técnicos y profesionales idóneos de acuerdo con el objeto del contrato, los estudios previos en las condiciones señaladas en el artículo 2.2.1.1.2.1.1 del Decreto 1082 de 2015</w:t>
      </w:r>
      <w:r>
        <w:rPr>
          <w:rFonts w:ascii="Arial" w:hAnsi="Arial" w:cs="Arial"/>
          <w:b/>
        </w:rPr>
        <w:t>.</w:t>
      </w:r>
    </w:p>
    <w:p>
      <w:pPr>
        <w:pStyle w:val="123"/>
        <w:spacing w:before="3" w:after="0"/>
        <w:contextualSpacing w:val="0"/>
      </w:pPr>
    </w:p>
    <w:p>
      <w:pPr>
        <w:pStyle w:val="14"/>
      </w:pPr>
      <w:bookmarkStart w:id="167" w:name="__RefHeading__17821_1418704247"/>
      <w:bookmarkEnd w:id="167"/>
      <w:bookmarkStart w:id="168" w:name="_Toc460943994"/>
      <w:bookmarkStart w:id="169" w:name="_Toc406788472"/>
      <w:r>
        <w:t>4.2.1.4 Especificaciones Técnicas</w:t>
      </w:r>
      <w:r>
        <w:rPr>
          <w:spacing w:val="-13"/>
        </w:rPr>
        <w:t xml:space="preserve"> </w:t>
      </w:r>
      <w:bookmarkEnd w:id="168"/>
      <w:bookmarkEnd w:id="169"/>
      <w:r>
        <w:t>Mínimas.</w:t>
      </w:r>
    </w:p>
    <w:p>
      <w:pPr>
        <w:pStyle w:val="123"/>
        <w:spacing w:before="1" w:after="0"/>
        <w:contextualSpacing w:val="0"/>
      </w:pPr>
    </w:p>
    <w:p>
      <w:pPr>
        <w:pStyle w:val="123"/>
        <w:spacing w:before="58" w:after="0"/>
        <w:ind w:left="119" w:right="111" w:firstLine="0"/>
        <w:contextualSpacing w:val="0"/>
        <w:jc w:val="both"/>
      </w:pPr>
      <w:r>
        <w:rPr>
          <w:rFonts w:ascii="Arial" w:hAnsi="Arial" w:cs="Arial"/>
        </w:rPr>
        <w:t xml:space="preserve">Se deberá igualmente elaborar las especificaciones técnicas del contrato a celebrar, es decir, las características técnicas mínimas requeridas y la forma en que será realizada o ejecutada </w:t>
      </w:r>
      <w:r>
        <w:rPr>
          <w:rFonts w:ascii="Arial" w:hAnsi="Arial" w:cs="Arial"/>
          <w:spacing w:val="2"/>
        </w:rPr>
        <w:t xml:space="preserve">la </w:t>
      </w:r>
      <w:r>
        <w:rPr>
          <w:rFonts w:ascii="Arial" w:hAnsi="Arial" w:cs="Arial"/>
        </w:rPr>
        <w:t>actividad, bien, obra o servicio. Estas especificaciones podrán estar en cuaderno separado de los estudios previos o incluir el acápite correspondiente, en todo caso deberá ser publicado o suministrado oportunamente a los proponentes, en aquellos procesos que no requieren publicación en el SECOP.</w:t>
      </w:r>
    </w:p>
    <w:p>
      <w:pPr>
        <w:pStyle w:val="123"/>
        <w:spacing w:before="3" w:after="0"/>
        <w:contextualSpacing w:val="0"/>
      </w:pPr>
    </w:p>
    <w:p>
      <w:pPr>
        <w:pStyle w:val="14"/>
      </w:pPr>
      <w:bookmarkStart w:id="170" w:name="__RefHeading__17823_1418704247"/>
      <w:bookmarkEnd w:id="170"/>
      <w:bookmarkStart w:id="171" w:name="_Toc460943995"/>
      <w:bookmarkStart w:id="172" w:name="_Toc406788473"/>
      <w:r>
        <w:t>4.2.1.5 Análisis de Costo de</w:t>
      </w:r>
      <w:r>
        <w:rPr>
          <w:spacing w:val="-18"/>
        </w:rPr>
        <w:t xml:space="preserve"> </w:t>
      </w:r>
      <w:bookmarkEnd w:id="171"/>
      <w:bookmarkEnd w:id="172"/>
      <w:r>
        <w:t>Mercado.</w:t>
      </w:r>
    </w:p>
    <w:p>
      <w:pPr>
        <w:pStyle w:val="123"/>
        <w:spacing w:before="9" w:after="0"/>
        <w:contextualSpacing w:val="0"/>
      </w:pPr>
    </w:p>
    <w:p>
      <w:pPr>
        <w:pStyle w:val="123"/>
        <w:ind w:left="0" w:right="49" w:firstLine="0"/>
        <w:jc w:val="both"/>
      </w:pPr>
      <w:r>
        <w:rPr>
          <w:rFonts w:ascii="Arial" w:hAnsi="Arial" w:cs="Arial"/>
        </w:rPr>
        <w:t>Los estudios de mercado, corresponden al análisis de costos que se realiza para calcular el valor del bien, servicio u obra que requiere ser contratada. Este puede ser obtenido a través de diferentes métodos, dentro de los que se encuentran:</w:t>
      </w:r>
    </w:p>
    <w:p>
      <w:pPr>
        <w:pStyle w:val="123"/>
        <w:spacing w:before="4" w:after="0"/>
        <w:ind w:left="0" w:right="49" w:firstLine="0"/>
        <w:contextualSpacing w:val="0"/>
      </w:pPr>
    </w:p>
    <w:p>
      <w:pPr>
        <w:pStyle w:val="123"/>
        <w:ind w:left="0" w:right="49" w:firstLine="0"/>
        <w:jc w:val="both"/>
      </w:pPr>
      <w:r>
        <w:rPr>
          <w:rFonts w:ascii="Arial" w:hAnsi="Arial" w:cs="Arial"/>
          <w:b/>
        </w:rPr>
        <w:t xml:space="preserve">-Solicitud de cotizaciones: </w:t>
      </w:r>
      <w:r>
        <w:rPr>
          <w:rFonts w:ascii="Arial" w:hAnsi="Arial" w:cs="Arial"/>
        </w:rPr>
        <w:t>Debe establecerse de manera clara que se requiere solo para establecer el valor del bien o servicio, para efectos de calcular el costo de mercado de los mismos.</w:t>
      </w:r>
    </w:p>
    <w:p>
      <w:pPr>
        <w:pStyle w:val="123"/>
        <w:spacing w:before="8" w:after="0"/>
        <w:ind w:left="0" w:right="49" w:firstLine="0"/>
        <w:contextualSpacing w:val="0"/>
      </w:pPr>
    </w:p>
    <w:p>
      <w:pPr>
        <w:pStyle w:val="123"/>
        <w:spacing w:before="1" w:after="0"/>
        <w:ind w:left="0" w:right="49" w:firstLine="0"/>
        <w:contextualSpacing w:val="0"/>
        <w:jc w:val="both"/>
      </w:pPr>
      <w:r>
        <w:rPr>
          <w:rFonts w:ascii="Arial" w:hAnsi="Arial" w:cs="Arial"/>
          <w:b/>
        </w:rPr>
        <w:t xml:space="preserve">-Verificación de bases de datos: </w:t>
      </w:r>
      <w:r>
        <w:rPr>
          <w:rFonts w:ascii="Arial" w:hAnsi="Arial" w:cs="Arial"/>
        </w:rPr>
        <w:t xml:space="preserve">Es comúnmente utilizada para contratos de obra y para ello el Municipio puede recurrir a bases de datos en donde se encuentran precios unitarios de determinados ítems o actividades. También </w:t>
      </w:r>
      <w:r>
        <w:rPr>
          <w:rFonts w:ascii="Arial" w:hAnsi="Arial" w:cs="Arial"/>
          <w:spacing w:val="2"/>
        </w:rPr>
        <w:t xml:space="preserve">lo </w:t>
      </w:r>
      <w:r>
        <w:rPr>
          <w:rFonts w:ascii="Arial" w:hAnsi="Arial" w:cs="Arial"/>
        </w:rPr>
        <w:t xml:space="preserve">puede llevar a cabo mediante </w:t>
      </w:r>
      <w:r>
        <w:rPr>
          <w:rFonts w:ascii="Arial" w:hAnsi="Arial" w:cs="Arial"/>
          <w:spacing w:val="2"/>
        </w:rPr>
        <w:t xml:space="preserve">la </w:t>
      </w:r>
      <w:r>
        <w:rPr>
          <w:rFonts w:ascii="Arial" w:hAnsi="Arial" w:cs="Arial"/>
        </w:rPr>
        <w:t>utilización de base de datos de precios del mismo municipio de Armenia, evento en el cual deberá propenderse porque esta mantenga</w:t>
      </w:r>
      <w:r>
        <w:rPr>
          <w:rFonts w:ascii="Arial" w:hAnsi="Arial" w:cs="Arial"/>
          <w:spacing w:val="-8"/>
        </w:rPr>
        <w:t xml:space="preserve"> </w:t>
      </w:r>
      <w:r>
        <w:rPr>
          <w:rFonts w:ascii="Arial" w:hAnsi="Arial" w:cs="Arial"/>
        </w:rPr>
        <w:t>actualizada.</w:t>
      </w:r>
    </w:p>
    <w:p>
      <w:pPr>
        <w:pStyle w:val="123"/>
        <w:spacing w:before="8" w:after="0"/>
        <w:ind w:left="0" w:right="49" w:firstLine="0"/>
        <w:contextualSpacing w:val="0"/>
      </w:pPr>
    </w:p>
    <w:p>
      <w:pPr>
        <w:pStyle w:val="3"/>
        <w:ind w:left="0" w:right="49" w:firstLine="0"/>
        <w:jc w:val="both"/>
      </w:pPr>
      <w:r>
        <w:rPr>
          <w:rFonts w:ascii="Arial" w:hAnsi="Arial" w:cs="Arial"/>
          <w:b/>
          <w:sz w:val="24"/>
          <w:szCs w:val="24"/>
        </w:rPr>
        <w:t xml:space="preserve">-Para contratos de prestación de servicios y de apoyo a la gestión: </w:t>
      </w:r>
      <w:r>
        <w:rPr>
          <w:rFonts w:ascii="Arial" w:hAnsi="Arial" w:cs="Arial"/>
          <w:sz w:val="24"/>
          <w:szCs w:val="24"/>
        </w:rPr>
        <w:t xml:space="preserve">Se tendrá en cuenta para establecer el costo de este tipo de contratos los perfiles profesionales y técnicos, </w:t>
      </w:r>
      <w:r>
        <w:rPr>
          <w:rFonts w:ascii="Arial" w:hAnsi="Arial" w:cs="Arial"/>
          <w:spacing w:val="2"/>
          <w:sz w:val="24"/>
          <w:szCs w:val="24"/>
        </w:rPr>
        <w:t xml:space="preserve">la </w:t>
      </w:r>
      <w:r>
        <w:rPr>
          <w:rFonts w:ascii="Arial" w:hAnsi="Arial" w:cs="Arial"/>
          <w:sz w:val="24"/>
          <w:szCs w:val="24"/>
        </w:rPr>
        <w:t xml:space="preserve">experiencia y/o experticia requerida, el nivel de responsabilidad, así como los servicios en </w:t>
      </w:r>
      <w:r>
        <w:rPr>
          <w:rFonts w:ascii="Arial" w:hAnsi="Arial" w:cs="Arial"/>
          <w:spacing w:val="-3"/>
          <w:sz w:val="24"/>
          <w:szCs w:val="24"/>
        </w:rPr>
        <w:t>sí</w:t>
      </w:r>
      <w:r>
        <w:rPr>
          <w:rFonts w:ascii="Arial" w:hAnsi="Arial" w:cs="Arial"/>
          <w:spacing w:val="-5"/>
          <w:sz w:val="24"/>
          <w:szCs w:val="24"/>
        </w:rPr>
        <w:t xml:space="preserve"> </w:t>
      </w:r>
      <w:r>
        <w:rPr>
          <w:rFonts w:ascii="Arial" w:hAnsi="Arial" w:cs="Arial"/>
          <w:sz w:val="24"/>
          <w:szCs w:val="24"/>
        </w:rPr>
        <w:t>requeridos.</w:t>
      </w:r>
    </w:p>
    <w:p>
      <w:pPr>
        <w:pStyle w:val="3"/>
        <w:ind w:left="0" w:right="49" w:firstLine="0"/>
        <w:jc w:val="both"/>
      </w:pPr>
    </w:p>
    <w:p>
      <w:pPr>
        <w:pStyle w:val="3"/>
        <w:ind w:left="0" w:right="49" w:firstLine="0"/>
        <w:jc w:val="both"/>
      </w:pPr>
      <w:r>
        <w:rPr>
          <w:rFonts w:ascii="Arial" w:hAnsi="Arial" w:cs="Arial"/>
          <w:b/>
          <w:sz w:val="24"/>
          <w:szCs w:val="24"/>
        </w:rPr>
        <w:t xml:space="preserve">-Verificación del personal requerido, del tiempo de dedicación, el factor multiplicador y los gastos administrativos, contingentes y utilidad: </w:t>
      </w:r>
      <w:r>
        <w:rPr>
          <w:rFonts w:ascii="Arial" w:hAnsi="Arial" w:cs="Arial"/>
          <w:sz w:val="24"/>
          <w:szCs w:val="24"/>
        </w:rPr>
        <w:t xml:space="preserve">Esta es una </w:t>
      </w:r>
      <w:r>
        <w:rPr>
          <w:rFonts w:ascii="Arial" w:hAnsi="Arial" w:cs="Arial"/>
          <w:spacing w:val="-3"/>
          <w:sz w:val="24"/>
          <w:szCs w:val="24"/>
        </w:rPr>
        <w:t xml:space="preserve">de </w:t>
      </w:r>
      <w:r>
        <w:rPr>
          <w:rFonts w:ascii="Arial" w:hAnsi="Arial" w:cs="Arial"/>
          <w:sz w:val="24"/>
          <w:szCs w:val="24"/>
        </w:rPr>
        <w:t xml:space="preserve">las metodologías que puede ser utilizada para los contratos de consultoría, cuyo cálculo </w:t>
      </w:r>
      <w:r>
        <w:rPr>
          <w:rFonts w:ascii="Arial" w:hAnsi="Arial" w:cs="Arial"/>
          <w:spacing w:val="-3"/>
          <w:sz w:val="24"/>
          <w:szCs w:val="24"/>
        </w:rPr>
        <w:t xml:space="preserve">se </w:t>
      </w:r>
      <w:r>
        <w:rPr>
          <w:rFonts w:ascii="Arial" w:hAnsi="Arial" w:cs="Arial"/>
          <w:sz w:val="24"/>
          <w:szCs w:val="24"/>
        </w:rPr>
        <w:t xml:space="preserve">establece teniendo en cuenta el personal que se requiera, el tiempo que dedicarán dentro del desarrollo de </w:t>
      </w:r>
      <w:r>
        <w:rPr>
          <w:rFonts w:ascii="Arial" w:hAnsi="Arial" w:cs="Arial"/>
          <w:spacing w:val="2"/>
          <w:sz w:val="24"/>
          <w:szCs w:val="24"/>
        </w:rPr>
        <w:t xml:space="preserve">la </w:t>
      </w:r>
      <w:r>
        <w:rPr>
          <w:rFonts w:ascii="Arial" w:hAnsi="Arial" w:cs="Arial"/>
          <w:sz w:val="24"/>
          <w:szCs w:val="24"/>
        </w:rPr>
        <w:t xml:space="preserve">actividad, el plazo de ejecución del contrato, la utilización de un factor multiplicador y los gastos administrativos, contingentes y </w:t>
      </w:r>
      <w:r>
        <w:rPr>
          <w:rFonts w:ascii="Arial" w:hAnsi="Arial" w:cs="Arial"/>
          <w:spacing w:val="2"/>
          <w:sz w:val="24"/>
          <w:szCs w:val="24"/>
        </w:rPr>
        <w:t xml:space="preserve">la </w:t>
      </w:r>
      <w:r>
        <w:rPr>
          <w:rFonts w:ascii="Arial" w:hAnsi="Arial" w:cs="Arial"/>
          <w:sz w:val="24"/>
          <w:szCs w:val="24"/>
        </w:rPr>
        <w:t>utilidad. De igual manera para el cálculo del valor en este tipo de contratos se podrán utilizar otras metodologías, tales como cotizaciones o valoración de costos por actividades, entre</w:t>
      </w:r>
      <w:r>
        <w:rPr>
          <w:rFonts w:ascii="Arial" w:hAnsi="Arial" w:cs="Arial"/>
          <w:spacing w:val="-6"/>
          <w:sz w:val="24"/>
          <w:szCs w:val="24"/>
        </w:rPr>
        <w:t xml:space="preserve"> </w:t>
      </w:r>
      <w:r>
        <w:rPr>
          <w:rFonts w:ascii="Arial" w:hAnsi="Arial" w:cs="Arial"/>
          <w:sz w:val="24"/>
          <w:szCs w:val="24"/>
        </w:rPr>
        <w:t>otros.</w:t>
      </w:r>
    </w:p>
    <w:p>
      <w:pPr>
        <w:pStyle w:val="123"/>
        <w:spacing w:before="9" w:after="0"/>
        <w:ind w:left="0" w:right="49" w:firstLine="0"/>
        <w:contextualSpacing w:val="0"/>
      </w:pPr>
    </w:p>
    <w:p>
      <w:pPr>
        <w:pStyle w:val="123"/>
        <w:ind w:left="0" w:right="49" w:firstLine="0"/>
        <w:jc w:val="both"/>
      </w:pPr>
      <w:r>
        <w:rPr>
          <w:rFonts w:ascii="Arial" w:hAnsi="Arial" w:cs="Arial"/>
          <w:b/>
        </w:rPr>
        <w:t xml:space="preserve">PARÁGRAFO 1. </w:t>
      </w:r>
      <w:r>
        <w:rPr>
          <w:rFonts w:ascii="Arial" w:hAnsi="Arial" w:cs="Arial"/>
        </w:rPr>
        <w:t>Los mecanismos para establecer los costos de mercado, señalados en el presente artículo constituyen tan solo una descripción de alguno de ellos. En todo caso deben dejarse las constancias</w:t>
      </w:r>
      <w:r>
        <w:rPr>
          <w:rFonts w:ascii="Arial" w:hAnsi="Arial" w:cs="Arial"/>
          <w:spacing w:val="-5"/>
        </w:rPr>
        <w:t xml:space="preserve"> </w:t>
      </w:r>
      <w:r>
        <w:rPr>
          <w:rFonts w:ascii="Arial" w:hAnsi="Arial" w:cs="Arial"/>
        </w:rPr>
        <w:t>respectivas.</w:t>
      </w:r>
    </w:p>
    <w:p>
      <w:pPr>
        <w:pStyle w:val="123"/>
        <w:spacing w:before="4" w:after="0"/>
        <w:ind w:left="0" w:right="49" w:firstLine="0"/>
        <w:contextualSpacing w:val="0"/>
      </w:pPr>
    </w:p>
    <w:p>
      <w:pPr>
        <w:pStyle w:val="14"/>
      </w:pPr>
      <w:bookmarkStart w:id="173" w:name="__RefHeading__17825_1418704247"/>
      <w:bookmarkEnd w:id="173"/>
      <w:bookmarkStart w:id="174" w:name="_Toc406788474"/>
      <w:bookmarkStart w:id="175" w:name="_Toc460943996"/>
      <w:r>
        <w:t>4.2.1.6 Certificado de Disponibilidad</w:t>
      </w:r>
      <w:r>
        <w:rPr>
          <w:spacing w:val="-16"/>
        </w:rPr>
        <w:t xml:space="preserve"> </w:t>
      </w:r>
      <w:bookmarkEnd w:id="174"/>
      <w:bookmarkEnd w:id="175"/>
      <w:r>
        <w:t>Presupuestal.</w:t>
      </w:r>
    </w:p>
    <w:p>
      <w:pPr>
        <w:pStyle w:val="3"/>
        <w:jc w:val="both"/>
      </w:pPr>
    </w:p>
    <w:p>
      <w:pPr>
        <w:pStyle w:val="3"/>
        <w:jc w:val="both"/>
      </w:pPr>
      <w:r>
        <w:rPr>
          <w:rFonts w:ascii="Arial" w:hAnsi="Arial" w:cs="Arial"/>
        </w:rPr>
        <w:t>Salvo en los contratos de concesión, contratos con vigencias futuras o aquellos que no impliquen gasto para el Municipio, previo al inicio del respectivo procedimiento de selección, se deberá contar con el correspondiente certificado de disponibilidad presupuestal, expedido por el Departamento Administrativo de Hacienda.</w:t>
      </w:r>
    </w:p>
    <w:p>
      <w:pPr>
        <w:pStyle w:val="3"/>
        <w:jc w:val="both"/>
      </w:pPr>
    </w:p>
    <w:p>
      <w:pPr>
        <w:pStyle w:val="14"/>
      </w:pPr>
      <w:bookmarkStart w:id="176" w:name="__RefHeading__17827_1418704247"/>
      <w:bookmarkEnd w:id="176"/>
      <w:bookmarkStart w:id="177" w:name="_Toc406788475"/>
      <w:bookmarkStart w:id="178" w:name="_Toc460943997"/>
      <w:r>
        <w:t>4.2.1.7 Certificado sobre Suficiencia de</w:t>
      </w:r>
      <w:r>
        <w:rPr>
          <w:spacing w:val="-18"/>
        </w:rPr>
        <w:t xml:space="preserve"> </w:t>
      </w:r>
      <w:bookmarkEnd w:id="177"/>
      <w:bookmarkEnd w:id="178"/>
      <w:r>
        <w:t>Personal.</w:t>
      </w:r>
    </w:p>
    <w:p>
      <w:pPr>
        <w:pStyle w:val="3"/>
        <w:jc w:val="both"/>
      </w:pPr>
    </w:p>
    <w:p>
      <w:pPr>
        <w:pStyle w:val="3"/>
        <w:jc w:val="both"/>
      </w:pPr>
      <w:r>
        <w:rPr>
          <w:rFonts w:ascii="Arial" w:hAnsi="Arial" w:cs="Arial"/>
        </w:rPr>
        <w:t>En tratándose de contratos de prestación de servicios profesionales o de apoyo a la gestión, deberá expedirse por el (la) Jefe de Personal o quien haga sus veces, que para el presente caso corresponde al Director (a) del Departamento Administrativo de Fortalecimiento Institucional o quien haga sus veces, certificación en la que se señale una de las siguientes circunstancias:</w:t>
      </w:r>
    </w:p>
    <w:p>
      <w:pPr>
        <w:pStyle w:val="3"/>
        <w:jc w:val="both"/>
      </w:pPr>
    </w:p>
    <w:p>
      <w:pPr>
        <w:pStyle w:val="3"/>
        <w:jc w:val="both"/>
      </w:pPr>
      <w:r>
        <w:rPr>
          <w:rFonts w:ascii="Arial" w:hAnsi="Arial" w:cs="Arial"/>
          <w:sz w:val="24"/>
          <w:szCs w:val="24"/>
        </w:rPr>
        <w:t xml:space="preserve">Que no existe personal dentro de </w:t>
      </w:r>
      <w:r>
        <w:rPr>
          <w:rFonts w:ascii="Arial" w:hAnsi="Arial" w:cs="Arial"/>
          <w:spacing w:val="2"/>
          <w:sz w:val="24"/>
          <w:szCs w:val="24"/>
        </w:rPr>
        <w:t xml:space="preserve">la </w:t>
      </w:r>
      <w:r>
        <w:rPr>
          <w:rFonts w:ascii="Arial" w:hAnsi="Arial" w:cs="Arial"/>
          <w:sz w:val="24"/>
          <w:szCs w:val="24"/>
        </w:rPr>
        <w:t>planta para desarrollar las actividades</w:t>
      </w:r>
      <w:r>
        <w:rPr>
          <w:rFonts w:ascii="Arial" w:hAnsi="Arial" w:cs="Arial"/>
          <w:spacing w:val="-8"/>
          <w:sz w:val="24"/>
          <w:szCs w:val="24"/>
        </w:rPr>
        <w:t xml:space="preserve"> </w:t>
      </w:r>
      <w:r>
        <w:rPr>
          <w:rFonts w:ascii="Arial" w:hAnsi="Arial" w:cs="Arial"/>
          <w:sz w:val="24"/>
          <w:szCs w:val="24"/>
        </w:rPr>
        <w:t>requeridas.</w:t>
      </w:r>
    </w:p>
    <w:p>
      <w:pPr>
        <w:pStyle w:val="3"/>
        <w:jc w:val="both"/>
      </w:pPr>
      <w:r>
        <w:rPr>
          <w:rFonts w:ascii="Arial" w:hAnsi="Arial" w:cs="Arial"/>
          <w:sz w:val="24"/>
          <w:szCs w:val="24"/>
        </w:rPr>
        <w:t>Que existiendo personal, este no es suficiente para asumir el desarrollo de las actividades</w:t>
      </w:r>
      <w:r>
        <w:rPr>
          <w:rFonts w:ascii="Arial" w:hAnsi="Arial" w:cs="Arial"/>
          <w:spacing w:val="-13"/>
          <w:sz w:val="24"/>
          <w:szCs w:val="24"/>
        </w:rPr>
        <w:t xml:space="preserve"> </w:t>
      </w:r>
      <w:r>
        <w:rPr>
          <w:rFonts w:ascii="Arial" w:hAnsi="Arial" w:cs="Arial"/>
          <w:sz w:val="24"/>
          <w:szCs w:val="24"/>
        </w:rPr>
        <w:t>requeridas.</w:t>
      </w:r>
    </w:p>
    <w:p>
      <w:pPr>
        <w:pStyle w:val="3"/>
        <w:jc w:val="both"/>
      </w:pPr>
    </w:p>
    <w:p>
      <w:pPr>
        <w:pStyle w:val="3"/>
        <w:jc w:val="both"/>
      </w:pPr>
      <w:r>
        <w:rPr>
          <w:rFonts w:ascii="Arial" w:hAnsi="Arial" w:cs="Arial"/>
          <w:sz w:val="24"/>
          <w:szCs w:val="24"/>
        </w:rPr>
        <w:t xml:space="preserve">Que el personal que existe dentro de </w:t>
      </w:r>
      <w:r>
        <w:rPr>
          <w:rFonts w:ascii="Arial" w:hAnsi="Arial" w:cs="Arial"/>
          <w:spacing w:val="2"/>
          <w:sz w:val="24"/>
          <w:szCs w:val="24"/>
        </w:rPr>
        <w:t xml:space="preserve">la </w:t>
      </w:r>
      <w:r>
        <w:rPr>
          <w:rFonts w:ascii="Arial" w:hAnsi="Arial" w:cs="Arial"/>
          <w:sz w:val="24"/>
          <w:szCs w:val="24"/>
        </w:rPr>
        <w:t>planta del Municipio de Armenia, no cuenta con el perfil profesional y experiencia requerida para desarrollar el objeto del</w:t>
      </w:r>
      <w:r>
        <w:rPr>
          <w:rFonts w:ascii="Arial" w:hAnsi="Arial" w:cs="Arial"/>
          <w:spacing w:val="-24"/>
          <w:sz w:val="24"/>
          <w:szCs w:val="24"/>
        </w:rPr>
        <w:t xml:space="preserve"> </w:t>
      </w:r>
      <w:r>
        <w:rPr>
          <w:rFonts w:ascii="Arial" w:hAnsi="Arial" w:cs="Arial"/>
          <w:sz w:val="24"/>
          <w:szCs w:val="24"/>
        </w:rPr>
        <w:t>contrato.</w:t>
      </w:r>
    </w:p>
    <w:p>
      <w:pPr>
        <w:pStyle w:val="3"/>
        <w:jc w:val="both"/>
      </w:pPr>
    </w:p>
    <w:p>
      <w:pPr>
        <w:pStyle w:val="12"/>
      </w:pPr>
      <w:bookmarkStart w:id="179" w:name="_bookmark13"/>
      <w:bookmarkEnd w:id="179"/>
      <w:bookmarkStart w:id="180" w:name="_Toc406788476"/>
      <w:bookmarkEnd w:id="180"/>
      <w:bookmarkStart w:id="181" w:name="__RefHeading__17829_1418704247"/>
      <w:bookmarkEnd w:id="181"/>
      <w:r>
        <w:t>CAPITULO III</w:t>
      </w:r>
      <w:r>
        <w:br w:type="textWrapping"/>
      </w:r>
      <w:r>
        <w:t>COMITÉ PARA LA GESTIÓN CONTRACTUAL DEL MUNICIPIO</w:t>
      </w:r>
    </w:p>
    <w:p>
      <w:pPr>
        <w:pStyle w:val="13"/>
      </w:pPr>
      <w:bookmarkStart w:id="182" w:name="__RefHeading__17831_1418704247"/>
      <w:bookmarkEnd w:id="182"/>
      <w:r>
        <w:br w:type="textWrapping"/>
      </w:r>
      <w:bookmarkStart w:id="183" w:name="_Toc406788477"/>
      <w:r>
        <w:rPr>
          <w:rStyle w:val="26"/>
          <w:rFonts w:eastAsia="Verdana"/>
        </w:rPr>
        <w:t>4.3 COMITÉ DE CONTRATACIÓN.</w:t>
      </w:r>
      <w:bookmarkEnd w:id="183"/>
      <w:r>
        <w:rPr>
          <w:bCs/>
        </w:rPr>
        <w:t xml:space="preserve"> </w:t>
      </w:r>
    </w:p>
    <w:p>
      <w:pPr>
        <w:pStyle w:val="14"/>
      </w:pPr>
    </w:p>
    <w:p>
      <w:pPr>
        <w:pStyle w:val="3"/>
        <w:jc w:val="both"/>
      </w:pPr>
      <w:r>
        <w:t>Comité consultor de los procesos de</w:t>
      </w:r>
      <w:r>
        <w:br w:type="textWrapping"/>
      </w:r>
      <w:r>
        <w:t>contratación del sector central de la administración Municipal, que propende por el</w:t>
      </w:r>
      <w:r>
        <w:br w:type="textWrapping"/>
      </w:r>
      <w:r>
        <w:t>cumplimiento de los fines de la contratación estatal, con sujeción a las normas que conforman el Estatuto General de Contratación de la Administración Pública, el ejercicio de funciones y la observancia de los procedimientos contenidos en el manual de contratación.</w:t>
      </w:r>
    </w:p>
    <w:p>
      <w:pPr>
        <w:pStyle w:val="3"/>
        <w:jc w:val="both"/>
      </w:pPr>
    </w:p>
    <w:p>
      <w:pPr>
        <w:pStyle w:val="14"/>
      </w:pPr>
      <w:bookmarkStart w:id="184" w:name="__RefHeading__17833_1418704247"/>
      <w:bookmarkEnd w:id="184"/>
      <w:bookmarkStart w:id="185" w:name="_Toc406788478"/>
      <w:r>
        <w:rPr>
          <w:rStyle w:val="26"/>
          <w:rFonts w:eastAsia="Verdana"/>
        </w:rPr>
        <w:t>4.3.1 INTEGRANTES DEL COMITÉ DE CONTRATACIÓN.</w:t>
      </w:r>
      <w:bookmarkEnd w:id="185"/>
      <w:r>
        <w:t xml:space="preserve"> </w:t>
      </w:r>
    </w:p>
    <w:p>
      <w:pPr>
        <w:pStyle w:val="3"/>
        <w:jc w:val="both"/>
      </w:pPr>
    </w:p>
    <w:p>
      <w:pPr>
        <w:pStyle w:val="3"/>
        <w:jc w:val="both"/>
      </w:pPr>
      <w:r>
        <w:rPr>
          <w:rFonts w:cs="Arial"/>
        </w:rPr>
        <w:t>El Comité de Contratación se conforma por los siguientes funcionarios:</w:t>
      </w:r>
    </w:p>
    <w:p>
      <w:pPr>
        <w:pStyle w:val="3"/>
        <w:jc w:val="both"/>
      </w:pPr>
    </w:p>
    <w:p>
      <w:pPr>
        <w:pStyle w:val="3"/>
        <w:jc w:val="both"/>
      </w:pPr>
      <w:r>
        <w:rPr>
          <w:rFonts w:cs="Arial"/>
        </w:rPr>
        <w:t xml:space="preserve">a) Director Jurídico. - Quien lo presidirá </w:t>
      </w:r>
    </w:p>
    <w:p>
      <w:pPr>
        <w:pStyle w:val="3"/>
        <w:jc w:val="both"/>
      </w:pPr>
      <w:r>
        <w:rPr>
          <w:rFonts w:cs="Arial"/>
        </w:rPr>
        <w:t xml:space="preserve">b) Subdirector Jurídico. Secretario del Comité </w:t>
      </w:r>
    </w:p>
    <w:p>
      <w:pPr>
        <w:pStyle w:val="3"/>
        <w:jc w:val="both"/>
      </w:pPr>
      <w:r>
        <w:rPr>
          <w:rFonts w:cs="Arial"/>
        </w:rPr>
        <w:t>c) Director de Hacienda.</w:t>
      </w:r>
    </w:p>
    <w:p>
      <w:pPr>
        <w:pStyle w:val="3"/>
        <w:jc w:val="both"/>
      </w:pPr>
      <w:r>
        <w:rPr>
          <w:rFonts w:cs="Arial"/>
        </w:rPr>
        <w:t>d) Director de Planeación Municipal.</w:t>
      </w:r>
    </w:p>
    <w:p>
      <w:pPr>
        <w:pStyle w:val="3"/>
        <w:jc w:val="both"/>
      </w:pPr>
      <w:r>
        <w:rPr>
          <w:rFonts w:cs="Arial"/>
        </w:rPr>
        <w:t>e) Director de Bienes y Suministros.</w:t>
      </w:r>
    </w:p>
    <w:p>
      <w:pPr>
        <w:pStyle w:val="3"/>
        <w:jc w:val="both"/>
      </w:pPr>
      <w:r>
        <w:rPr>
          <w:rFonts w:cs="Arial"/>
        </w:rPr>
        <w:t>f)  Profesional Especializado de Presupuesto.</w:t>
      </w:r>
    </w:p>
    <w:p>
      <w:pPr>
        <w:pStyle w:val="3"/>
        <w:jc w:val="both"/>
      </w:pPr>
      <w:r>
        <w:rPr>
          <w:rFonts w:cs="Arial"/>
        </w:rPr>
        <w:t>g) Funcionario del nivel asesor que delegue el Alcalde.</w:t>
      </w:r>
    </w:p>
    <w:p>
      <w:pPr>
        <w:pStyle w:val="3"/>
        <w:jc w:val="both"/>
      </w:pPr>
      <w:r>
        <w:rPr>
          <w:rFonts w:cs="Arial"/>
        </w:rPr>
        <w:t>h) Director de control interno invitado permanente con voz, pero sin voto.</w:t>
      </w:r>
    </w:p>
    <w:p>
      <w:pPr>
        <w:pStyle w:val="3"/>
        <w:jc w:val="both"/>
      </w:pPr>
    </w:p>
    <w:p>
      <w:pPr>
        <w:pStyle w:val="3"/>
        <w:jc w:val="both"/>
      </w:pPr>
      <w:r>
        <w:rPr>
          <w:rFonts w:cs="Arial"/>
        </w:rPr>
        <w:t>Los anteriores miembros intervendrán en el Comité con voz y voto.</w:t>
      </w:r>
    </w:p>
    <w:p>
      <w:pPr>
        <w:pStyle w:val="3"/>
        <w:jc w:val="both"/>
      </w:pPr>
    </w:p>
    <w:p>
      <w:pPr>
        <w:pStyle w:val="3"/>
        <w:jc w:val="both"/>
      </w:pPr>
      <w:r>
        <w:rPr>
          <w:color w:val="000000"/>
        </w:rPr>
        <w:t>La asistencia por parte de los miembros del comité de contratación será indelegable teniendo en cuenta la trascendencia que tienen las decisiones en la actividad contractual del Municipio.</w:t>
      </w:r>
    </w:p>
    <w:p>
      <w:pPr>
        <w:pStyle w:val="3"/>
        <w:jc w:val="both"/>
      </w:pPr>
    </w:p>
    <w:p>
      <w:pPr>
        <w:pStyle w:val="3"/>
        <w:jc w:val="both"/>
      </w:pPr>
      <w:r>
        <w:rPr>
          <w:color w:val="000000"/>
        </w:rPr>
        <w:t>De acuerdo al proceso de contratación de que se trate en el Comité de Contratación, se invitará al Director o Secretario de despacho de la oficina de donde provenga la necesidad que se pretende satisfacer con el contrato o convenio que se someta a consideración del Comité.</w:t>
      </w:r>
    </w:p>
    <w:p>
      <w:pPr>
        <w:pStyle w:val="3"/>
        <w:jc w:val="both"/>
      </w:pPr>
    </w:p>
    <w:p>
      <w:pPr>
        <w:pStyle w:val="3"/>
        <w:jc w:val="both"/>
      </w:pPr>
      <w:r>
        <w:rPr>
          <w:b/>
          <w:bCs/>
          <w:color w:val="000000"/>
        </w:rPr>
        <w:t xml:space="preserve">Parágrafo.- </w:t>
      </w:r>
      <w:r>
        <w:rPr>
          <w:color w:val="000000"/>
        </w:rPr>
        <w:t xml:space="preserve">El Comité de Contratación podrá invitar a las reuniones a </w:t>
      </w:r>
      <w:r>
        <w:rPr>
          <w:color w:val="000000"/>
          <w:shd w:val="clear" w:fill="00FF00"/>
        </w:rPr>
        <w:t>otros servidores del sector central de la Administración Municipal</w:t>
      </w:r>
      <w:r>
        <w:rPr>
          <w:color w:val="000000"/>
        </w:rPr>
        <w:t>, o a representantes de otras entidades cuando a su juicio el concepto de estos sea necesario para la toma de decisiones. Los invitados tendrán voz, pero no voto.</w:t>
      </w:r>
    </w:p>
    <w:p>
      <w:pPr>
        <w:pStyle w:val="3"/>
        <w:jc w:val="both"/>
      </w:pPr>
    </w:p>
    <w:p>
      <w:pPr>
        <w:pStyle w:val="3"/>
        <w:jc w:val="both"/>
      </w:pPr>
    </w:p>
    <w:p>
      <w:pPr>
        <w:pStyle w:val="14"/>
      </w:pPr>
      <w:bookmarkStart w:id="186" w:name="__RefHeading__17835_1418704247"/>
      <w:bookmarkEnd w:id="186"/>
      <w:bookmarkStart w:id="187" w:name="_Toc406788479"/>
      <w:r>
        <w:rPr>
          <w:rStyle w:val="26"/>
          <w:rFonts w:eastAsia="Verdana"/>
        </w:rPr>
        <w:t>4.3.2 FUNCIONES DEL COMITÉ DE CONTRATACIÓN</w:t>
      </w:r>
      <w:bookmarkEnd w:id="187"/>
      <w:r>
        <w:rPr>
          <w:bCs/>
          <w:color w:val="000000"/>
        </w:rPr>
        <w:t>.</w:t>
      </w:r>
    </w:p>
    <w:p>
      <w:pPr>
        <w:pStyle w:val="3"/>
        <w:jc w:val="both"/>
      </w:pPr>
    </w:p>
    <w:p>
      <w:pPr>
        <w:pStyle w:val="3"/>
        <w:jc w:val="both"/>
      </w:pPr>
      <w:commentRangeStart w:id="5"/>
      <w:r>
        <w:rPr>
          <w:b/>
          <w:bCs/>
          <w:color w:val="000000"/>
        </w:rPr>
        <w:t xml:space="preserve"> </w:t>
      </w:r>
      <w:r>
        <w:rPr>
          <w:bCs/>
          <w:color w:val="000000"/>
        </w:rPr>
        <w:t>El</w:t>
      </w:r>
      <w:r>
        <w:rPr>
          <w:b/>
          <w:bCs/>
          <w:color w:val="000000"/>
        </w:rPr>
        <w:t xml:space="preserve"> </w:t>
      </w:r>
      <w:r>
        <w:rPr>
          <w:color w:val="000000"/>
        </w:rPr>
        <w:t>Comité de Contratación tendrá las siguientes funciones:</w:t>
      </w:r>
      <w:commentRangeEnd w:id="5"/>
      <w:r>
        <w:rPr>
          <w:color w:val="000000"/>
        </w:rPr>
        <w:commentReference w:id="5"/>
      </w:r>
    </w:p>
    <w:p>
      <w:pPr>
        <w:pStyle w:val="3"/>
        <w:jc w:val="both"/>
      </w:pPr>
      <w:r>
        <w:rPr>
          <w:color w:val="000000"/>
        </w:rPr>
        <w:br w:type="textWrapping"/>
      </w:r>
      <w:r>
        <w:rPr>
          <w:color w:val="000000"/>
        </w:rPr>
        <w:t>a.- Otorgar o no la viabilidad jurídica, técnica, financiera y de conveniencia, Previa revisión de los estudios y documentos previos, certificados de registro de proyectos en el banco de programas y proyectos de inversión, viabilidad de proyectos, plan anual de adquisiciones, certificado de disponibilidad presupuestal,</w:t>
      </w:r>
      <w:commentRangeStart w:id="6"/>
      <w:r>
        <w:rPr>
          <w:color w:val="000000"/>
        </w:rPr>
        <w:t xml:space="preserve"> certificado de tradición en que obre el Municipio de Armenia como titular del bien inmueble, así mismo,  permisos</w:t>
      </w:r>
      <w:commentRangeEnd w:id="6"/>
      <w:r>
        <w:rPr>
          <w:color w:val="000000"/>
        </w:rPr>
        <w:commentReference w:id="6"/>
      </w:r>
      <w:r>
        <w:rPr>
          <w:color w:val="000000"/>
        </w:rPr>
        <w:t xml:space="preserve"> y licencias que se requieran, para celebrar </w:t>
      </w:r>
      <w:r>
        <w:rPr>
          <w:color w:val="000000"/>
          <w:shd w:val="clear" w:fill="FFFF00"/>
        </w:rPr>
        <w:t xml:space="preserve"> contratos y/o  convenios interadministrativos</w:t>
      </w:r>
      <w:r>
        <w:rPr>
          <w:color w:val="000000"/>
        </w:rPr>
        <w:t>,  del  sector central de la administración Municipal.</w:t>
      </w:r>
    </w:p>
    <w:p>
      <w:pPr>
        <w:pStyle w:val="3"/>
        <w:jc w:val="both"/>
      </w:pPr>
    </w:p>
    <w:p>
      <w:pPr>
        <w:pStyle w:val="3"/>
        <w:jc w:val="both"/>
      </w:pPr>
    </w:p>
    <w:p>
      <w:pPr>
        <w:pStyle w:val="3"/>
        <w:jc w:val="both"/>
      </w:pPr>
    </w:p>
    <w:p>
      <w:pPr>
        <w:pStyle w:val="3"/>
        <w:jc w:val="both"/>
      </w:pPr>
      <w:r>
        <w:rPr>
          <w:color w:val="000000"/>
        </w:rPr>
        <w:t>Parágrafo: Los documentos que serán sometidos a análisis del comité deben ser radicados con una antelación mínima de cinco (5) días hábiles a la celebración del comité de contratación en la Subdirección del Departamento Administrativo Jurídico.</w:t>
      </w:r>
    </w:p>
    <w:p>
      <w:pPr>
        <w:pStyle w:val="3"/>
        <w:jc w:val="both"/>
      </w:pPr>
    </w:p>
    <w:p>
      <w:pPr>
        <w:pStyle w:val="3"/>
        <w:jc w:val="both"/>
      </w:pPr>
      <w:r>
        <w:rPr>
          <w:color w:val="000000"/>
        </w:rPr>
        <w:t>b.- Emitir concepto respecto de los casos que sean sometidos ante el comité de contratación por las dependencias de la administración respecto de la formación, ejecución o liquidación de contratos o convenios que sean de interés de varias secretarías y/o direcciones; o que el Comité los considere de especial interés para la administración Municipal.</w:t>
      </w:r>
    </w:p>
    <w:p>
      <w:pPr>
        <w:pStyle w:val="3"/>
        <w:jc w:val="both"/>
      </w:pPr>
    </w:p>
    <w:p>
      <w:pPr>
        <w:pStyle w:val="3"/>
        <w:jc w:val="both"/>
      </w:pPr>
      <w:r>
        <w:rPr>
          <w:color w:val="000000"/>
          <w:shd w:val="clear" w:fill="FFFF00"/>
        </w:rPr>
        <w:t xml:space="preserve">c.- Una vez, cada tres (3) meses en forma aleatoria, </w:t>
      </w:r>
      <w:r>
        <w:rPr>
          <w:color w:val="000000"/>
          <w:shd w:val="clear" w:fill="00FF00"/>
        </w:rPr>
        <w:t>harán seguimiento a la ejecución</w:t>
      </w:r>
      <w:r>
        <w:rPr>
          <w:color w:val="000000"/>
          <w:shd w:val="clear" w:fill="FFFF00"/>
        </w:rPr>
        <w:t xml:space="preserve"> de</w:t>
      </w:r>
      <w:r>
        <w:rPr>
          <w:color w:val="000000"/>
          <w:shd w:val="clear" w:fill="FFFF00"/>
        </w:rPr>
        <w:br w:type="textWrapping"/>
      </w:r>
      <w:r>
        <w:rPr>
          <w:color w:val="000000"/>
          <w:shd w:val="clear" w:fill="FFFF00"/>
        </w:rPr>
        <w:t xml:space="preserve">contratos y o convenios interadministrativos o interinstitucionales, para cuya celebración se haya otorgado viabilidad por el Comité de Contratación.   En este evento el Supervisor  y/o interventor del respectivo contrato o Convenio sera citado previamente para que exponga lo pertinente. </w:t>
      </w:r>
    </w:p>
    <w:p>
      <w:pPr>
        <w:pStyle w:val="3"/>
        <w:jc w:val="both"/>
      </w:pPr>
    </w:p>
    <w:p>
      <w:pPr>
        <w:pStyle w:val="3"/>
        <w:jc w:val="both"/>
      </w:pPr>
      <w:r>
        <w:rPr>
          <w:color w:val="000000"/>
        </w:rPr>
        <w:t>d.- Hacer análisis, impartir directrices, emitir comunicaciones específicas en casos de interés para la administración y que se sometan a estudio del Comité, por uno o varios de sus integrantes, previa inclusión del asunto en el correspondiente orden del día.</w:t>
      </w:r>
    </w:p>
    <w:p>
      <w:pPr>
        <w:pStyle w:val="3"/>
        <w:jc w:val="both"/>
      </w:pPr>
    </w:p>
    <w:p>
      <w:pPr>
        <w:pStyle w:val="14"/>
      </w:pPr>
      <w:bookmarkStart w:id="188" w:name="__RefHeading__17837_1418704247"/>
      <w:bookmarkEnd w:id="188"/>
      <w:bookmarkStart w:id="189" w:name="_Toc406788480"/>
      <w:r>
        <w:rPr>
          <w:rStyle w:val="26"/>
          <w:rFonts w:eastAsia="Verdana"/>
        </w:rPr>
        <w:t>4.3.3 FUNCIONES DEL PRESIDENTE DEL COMITÉ DE CONTRATACIÓN.</w:t>
      </w:r>
      <w:bookmarkEnd w:id="189"/>
      <w:r>
        <w:rPr>
          <w:color w:val="000000"/>
        </w:rPr>
        <w:t xml:space="preserve"> </w:t>
      </w:r>
    </w:p>
    <w:p>
      <w:pPr>
        <w:pStyle w:val="3"/>
        <w:jc w:val="both"/>
      </w:pPr>
    </w:p>
    <w:p>
      <w:pPr>
        <w:pStyle w:val="3"/>
        <w:jc w:val="both"/>
      </w:pPr>
      <w:r>
        <w:rPr>
          <w:color w:val="000000"/>
        </w:rPr>
        <w:t>El Comité será presidido por Director  del Departamento Administrativo Jurídico, quien tendrá las siguientes funciones:</w:t>
      </w:r>
    </w:p>
    <w:p>
      <w:pPr>
        <w:pStyle w:val="3"/>
        <w:jc w:val="both"/>
      </w:pPr>
      <w:r>
        <w:rPr>
          <w:color w:val="000000"/>
        </w:rPr>
        <w:br w:type="textWrapping"/>
      </w:r>
      <w:r>
        <w:rPr>
          <w:color w:val="000000"/>
        </w:rPr>
        <w:t>1. Convocar al Comité para las sesiones ordinarias y las extraordinarias cuando estas se</w:t>
      </w:r>
      <w:r>
        <w:rPr>
          <w:color w:val="000000"/>
        </w:rPr>
        <w:br w:type="textWrapping"/>
      </w:r>
      <w:r>
        <w:rPr>
          <w:color w:val="000000"/>
        </w:rPr>
        <w:t>requieran con una antelación mínima de tres (03) días hábiles a la sesión.</w:t>
      </w:r>
    </w:p>
    <w:p>
      <w:pPr>
        <w:pStyle w:val="3"/>
        <w:jc w:val="both"/>
      </w:pPr>
      <w:r>
        <w:rPr>
          <w:color w:val="000000"/>
        </w:rPr>
        <w:br w:type="textWrapping"/>
      </w:r>
      <w:r>
        <w:rPr>
          <w:color w:val="000000"/>
        </w:rPr>
        <w:t>2. Presidir y dirigir las reuniones del Comité.</w:t>
      </w:r>
    </w:p>
    <w:p>
      <w:pPr>
        <w:pStyle w:val="3"/>
        <w:jc w:val="both"/>
      </w:pPr>
      <w:r>
        <w:rPr>
          <w:color w:val="000000"/>
        </w:rPr>
        <w:br w:type="textWrapping"/>
      </w:r>
      <w:r>
        <w:rPr>
          <w:color w:val="000000"/>
        </w:rPr>
        <w:t>3. Invitar a servidores o representantes del Municipio o de otras entidades públicas, cuando a su juicio sea indispensable para la toma de decisiones.</w:t>
      </w:r>
    </w:p>
    <w:p>
      <w:pPr>
        <w:pStyle w:val="3"/>
        <w:jc w:val="both"/>
      </w:pPr>
      <w:r>
        <w:rPr>
          <w:color w:val="000000"/>
        </w:rPr>
        <w:br w:type="textWrapping"/>
      </w:r>
      <w:r>
        <w:rPr>
          <w:color w:val="000000"/>
        </w:rPr>
        <w:t xml:space="preserve">4. Suscribir las actas del Comité junto con el Secretario del Comite </w:t>
      </w:r>
    </w:p>
    <w:p>
      <w:pPr>
        <w:pStyle w:val="3"/>
        <w:jc w:val="both"/>
      </w:pPr>
    </w:p>
    <w:p>
      <w:pPr>
        <w:pStyle w:val="14"/>
      </w:pPr>
      <w:bookmarkStart w:id="190" w:name="__RefHeading__17839_1418704247"/>
      <w:bookmarkEnd w:id="190"/>
      <w:bookmarkStart w:id="191" w:name="_Toc406788481"/>
      <w:r>
        <w:rPr>
          <w:rStyle w:val="26"/>
          <w:rFonts w:eastAsia="Verdana"/>
        </w:rPr>
        <w:t>4.3.4 FUNCIONES DEL SECRETARIO DEL COMITÉ DE CONTRATACIÓN</w:t>
      </w:r>
      <w:r>
        <w:rPr>
          <w:color w:val="000000"/>
        </w:rPr>
        <w:t>.</w:t>
      </w:r>
      <w:bookmarkEnd w:id="191"/>
      <w:r>
        <w:rPr>
          <w:color w:val="000000"/>
        </w:rPr>
        <w:t xml:space="preserve"> </w:t>
      </w:r>
    </w:p>
    <w:p>
      <w:pPr>
        <w:pStyle w:val="3"/>
        <w:jc w:val="both"/>
      </w:pPr>
      <w:r>
        <w:rPr>
          <w:color w:val="000000"/>
        </w:rPr>
        <w:br w:type="textWrapping"/>
      </w:r>
      <w:r>
        <w:rPr>
          <w:color w:val="000000"/>
        </w:rPr>
        <w:t>Actuará como Secretario del Comité de Contratación, el Subdirector del Departamento Administrativo Jurídico quien deberá:</w:t>
      </w:r>
    </w:p>
    <w:p>
      <w:pPr>
        <w:pStyle w:val="3"/>
        <w:jc w:val="both"/>
      </w:pPr>
      <w:r>
        <w:rPr>
          <w:color w:val="000000"/>
        </w:rPr>
        <w:br w:type="textWrapping"/>
      </w:r>
      <w:r>
        <w:rPr>
          <w:color w:val="000000"/>
        </w:rPr>
        <w:t>1. Elaborar por escrito la convocatoria al comité, de acuerdo con las instrucciones que le imparta el presidente del comité de contratación; en la convocatoria debe señalar lugar, fecha y hora de la reunión.</w:t>
      </w:r>
    </w:p>
    <w:p>
      <w:pPr>
        <w:pStyle w:val="3"/>
        <w:jc w:val="both"/>
      </w:pPr>
    </w:p>
    <w:p>
      <w:pPr>
        <w:pStyle w:val="3"/>
        <w:jc w:val="both"/>
      </w:pPr>
      <w:r>
        <w:rPr>
          <w:color w:val="000000"/>
        </w:rPr>
        <w:t>2. Una vez terminada cada sesión del Comité, elaborar las actas de reunión, las cuales</w:t>
      </w:r>
      <w:r>
        <w:rPr>
          <w:color w:val="000000"/>
        </w:rPr>
        <w:br w:type="textWrapping"/>
      </w:r>
      <w:r>
        <w:rPr>
          <w:color w:val="000000"/>
        </w:rPr>
        <w:t>numerará consecutivamente con indicación de la fecha de la respectiva reunión para la</w:t>
      </w:r>
      <w:r>
        <w:rPr>
          <w:color w:val="000000"/>
        </w:rPr>
        <w:br w:type="textWrapping"/>
      </w:r>
      <w:r>
        <w:rPr>
          <w:color w:val="000000"/>
        </w:rPr>
        <w:t>firma del Presidente y del mismo secretario, como anexo se dejará el formato de asistencia al comité de contratación el cual hará parte integral del documento.</w:t>
      </w:r>
    </w:p>
    <w:p>
      <w:pPr>
        <w:pStyle w:val="3"/>
        <w:jc w:val="both"/>
      </w:pPr>
    </w:p>
    <w:p>
      <w:pPr>
        <w:pStyle w:val="3"/>
        <w:jc w:val="both"/>
      </w:pPr>
      <w:r>
        <w:rPr>
          <w:color w:val="000000"/>
        </w:rPr>
        <w:t>3. Elaborar el orden del día de acuerdo con las instrucciones que le imparta presidente del comité.</w:t>
      </w:r>
      <w:r>
        <w:rPr>
          <w:color w:val="000000"/>
        </w:rPr>
        <w:br w:type="textWrapping"/>
      </w:r>
    </w:p>
    <w:p>
      <w:pPr>
        <w:pStyle w:val="3"/>
        <w:jc w:val="both"/>
      </w:pPr>
      <w:r>
        <w:rPr>
          <w:color w:val="000000"/>
        </w:rPr>
        <w:t xml:space="preserve">4. Hacer entrega de las actas aprobadas y firmadas junto con sus anexos a la persona encargada del archivo para su custodia </w:t>
      </w:r>
    </w:p>
    <w:p>
      <w:pPr>
        <w:pStyle w:val="3"/>
        <w:jc w:val="both"/>
      </w:pPr>
    </w:p>
    <w:p>
      <w:pPr>
        <w:pStyle w:val="3"/>
        <w:jc w:val="both"/>
      </w:pPr>
    </w:p>
    <w:p>
      <w:pPr>
        <w:pStyle w:val="14"/>
      </w:pPr>
      <w:bookmarkStart w:id="192" w:name="__RefHeading__17841_1418704247"/>
      <w:bookmarkEnd w:id="192"/>
      <w:bookmarkStart w:id="193" w:name="_Toc406788482"/>
      <w:r>
        <w:rPr>
          <w:rStyle w:val="26"/>
          <w:rFonts w:eastAsia="Verdana"/>
        </w:rPr>
        <w:t>4.3.5 FUNCIONAMIENTO DEL</w:t>
      </w:r>
      <w:r>
        <w:t xml:space="preserve"> COMITÉ DE CONTRATACIÓN DEL MUNICIPIO</w:t>
      </w:r>
      <w:bookmarkEnd w:id="193"/>
      <w:r>
        <w:t xml:space="preserve"> </w:t>
      </w:r>
    </w:p>
    <w:p>
      <w:pPr>
        <w:pStyle w:val="3"/>
        <w:jc w:val="both"/>
      </w:pPr>
    </w:p>
    <w:p>
      <w:pPr>
        <w:pStyle w:val="3"/>
        <w:jc w:val="both"/>
      </w:pPr>
      <w:r>
        <w:rPr>
          <w:color w:val="000000"/>
        </w:rPr>
        <w:t>El comité funcionará de la siguiente manera:</w:t>
      </w:r>
    </w:p>
    <w:p>
      <w:pPr>
        <w:pStyle w:val="3"/>
        <w:jc w:val="both"/>
      </w:pPr>
      <w:r>
        <w:rPr>
          <w:color w:val="000000"/>
        </w:rPr>
        <w:br w:type="textWrapping"/>
      </w:r>
      <w:r>
        <w:rPr>
          <w:color w:val="000000"/>
        </w:rPr>
        <w:t xml:space="preserve">1. Se reunirá de manera ordinaria el primer jueves de cada mes, para sesionar se requerirá la presencia de mínimo cinco (5) de sus integrantes. </w:t>
      </w:r>
    </w:p>
    <w:p>
      <w:pPr>
        <w:pStyle w:val="3"/>
        <w:jc w:val="both"/>
      </w:pPr>
    </w:p>
    <w:p>
      <w:pPr>
        <w:pStyle w:val="3"/>
        <w:jc w:val="both"/>
      </w:pPr>
      <w:r>
        <w:rPr>
          <w:color w:val="000000"/>
        </w:rPr>
        <w:t>2. Será excepcional la convocatoria a reuniones extraordinarias, las que se citarán por quien ejerce la Presidencia, previo análisis de la urgencia del asunto a someter a consideración del Comité.</w:t>
      </w:r>
      <w:r>
        <w:rPr>
          <w:color w:val="000000"/>
        </w:rPr>
        <w:br w:type="textWrapping"/>
      </w:r>
    </w:p>
    <w:p>
      <w:pPr>
        <w:pStyle w:val="3"/>
        <w:jc w:val="both"/>
      </w:pPr>
      <w:r>
        <w:rPr>
          <w:color w:val="000000"/>
        </w:rPr>
        <w:t>3. Las decisiones se aprobarán por medio de votación de la mitad más uno de los integrantes del comité de contratación.</w:t>
      </w:r>
    </w:p>
    <w:p>
      <w:pPr>
        <w:pStyle w:val="3"/>
        <w:jc w:val="both"/>
      </w:pPr>
    </w:p>
    <w:p>
      <w:pPr>
        <w:pStyle w:val="3"/>
        <w:jc w:val="both"/>
      </w:pPr>
      <w:r>
        <w:rPr>
          <w:color w:val="000000"/>
        </w:rPr>
        <w:t>4. Una vez verificado el quórum se dará inicio a la sesión y se someterá el orden del día a la aprobación de los asistentes, dejando constancia de las modificaciones a que haya lugar.</w:t>
      </w:r>
      <w:r>
        <w:rPr>
          <w:color w:val="000000"/>
        </w:rPr>
        <w:br w:type="textWrapping"/>
      </w:r>
    </w:p>
    <w:p>
      <w:pPr>
        <w:pStyle w:val="3"/>
        <w:jc w:val="both"/>
      </w:pPr>
      <w:r>
        <w:rPr>
          <w:color w:val="000000"/>
        </w:rPr>
        <w:t>5. Cuando por alguna circunstancia un miembro del Comité de Contratación deba retirarse de la reunión antes de finalizar la sesión, lo informará a quien la preside, quien dejará la correspondiente constancia en el acta, así como de la conservación del quórum para deliberar y decidir en las condiciones señaladas en el manual de contratación; si se llegare a disolver el quórum y la composición necesaria para sesionar y decidir, quien lo preside levantará la sesión.</w:t>
      </w:r>
    </w:p>
    <w:p>
      <w:pPr>
        <w:pStyle w:val="3"/>
        <w:jc w:val="both"/>
      </w:pPr>
    </w:p>
    <w:p>
      <w:pPr>
        <w:pStyle w:val="3"/>
        <w:jc w:val="both"/>
      </w:pPr>
      <w:r>
        <w:rPr>
          <w:color w:val="000000"/>
        </w:rPr>
        <w:t>6. Las reuniones del Comité se harán constar en actas, las cuales se suscribirán por</w:t>
      </w:r>
      <w:r>
        <w:rPr>
          <w:color w:val="000000"/>
        </w:rPr>
        <w:br w:type="textWrapping"/>
      </w:r>
      <w:r>
        <w:rPr>
          <w:color w:val="000000"/>
        </w:rPr>
        <w:t>presidente y secretario. Hará parte integral del acta la grabación de la misma, cuando a</w:t>
      </w:r>
      <w:r>
        <w:rPr>
          <w:color w:val="000000"/>
        </w:rPr>
        <w:br w:type="textWrapping"/>
      </w:r>
      <w:r>
        <w:rPr>
          <w:color w:val="000000"/>
        </w:rPr>
        <w:t>juicio de los miembros se estime conveniente o necesario.</w:t>
      </w:r>
    </w:p>
    <w:p>
      <w:pPr>
        <w:pStyle w:val="3"/>
        <w:jc w:val="both"/>
      </w:pPr>
    </w:p>
    <w:p>
      <w:pPr>
        <w:pStyle w:val="3"/>
        <w:jc w:val="both"/>
      </w:pPr>
    </w:p>
    <w:p>
      <w:pPr>
        <w:pStyle w:val="13"/>
      </w:pPr>
      <w:bookmarkStart w:id="194" w:name="_Toc406788483"/>
      <w:bookmarkEnd w:id="194"/>
      <w:bookmarkStart w:id="195" w:name="_Toc460943998"/>
      <w:bookmarkEnd w:id="195"/>
      <w:bookmarkStart w:id="196" w:name="__RefHeading__17843_1418704247"/>
      <w:bookmarkEnd w:id="196"/>
      <w:r>
        <w:t>CAPITULO IV - FASE DE SELECCIÓN</w:t>
      </w:r>
    </w:p>
    <w:p>
      <w:pPr>
        <w:pStyle w:val="123"/>
        <w:spacing w:before="3" w:after="0"/>
        <w:contextualSpacing w:val="0"/>
      </w:pPr>
    </w:p>
    <w:p>
      <w:pPr>
        <w:pStyle w:val="14"/>
      </w:pPr>
      <w:bookmarkStart w:id="197" w:name="__RefHeading__17845_1418704247"/>
      <w:bookmarkEnd w:id="197"/>
      <w:bookmarkStart w:id="198" w:name="_Toc406788484"/>
      <w:bookmarkStart w:id="199" w:name="_Toc460943999"/>
      <w:r>
        <w:t>4.4  Modalidades de</w:t>
      </w:r>
      <w:r>
        <w:rPr>
          <w:spacing w:val="-20"/>
        </w:rPr>
        <w:t xml:space="preserve"> </w:t>
      </w:r>
      <w:bookmarkEnd w:id="198"/>
      <w:bookmarkEnd w:id="199"/>
      <w:r>
        <w:t>Selección.</w:t>
      </w:r>
    </w:p>
    <w:p>
      <w:pPr>
        <w:pStyle w:val="123"/>
        <w:spacing w:before="4" w:after="0"/>
        <w:ind w:left="0" w:right="49" w:firstLine="0"/>
        <w:contextualSpacing w:val="0"/>
      </w:pPr>
    </w:p>
    <w:p>
      <w:pPr>
        <w:pStyle w:val="123"/>
        <w:ind w:left="0" w:right="49" w:firstLine="0"/>
        <w:jc w:val="both"/>
      </w:pPr>
      <w:r>
        <w:rPr>
          <w:rFonts w:ascii="Arial" w:hAnsi="Arial" w:cs="Arial"/>
        </w:rPr>
        <w:t xml:space="preserve">De conformidad con lo establecido en la </w:t>
      </w:r>
      <w:r>
        <w:fldChar w:fldCharType="begin"/>
      </w:r>
      <w:r>
        <w:instrText xml:space="preserve"> HYPERLINK "file:///C:\\Users\\User\\Documents\\Manual\\Contenidos\\Leyes\\Ley_1150_de_2007.pdf" \h </w:instrText>
      </w:r>
      <w:r>
        <w:fldChar w:fldCharType="separate"/>
      </w:r>
      <w:r>
        <w:rPr>
          <w:rStyle w:val="16"/>
          <w:rFonts w:ascii="Arial" w:hAnsi="Arial" w:cs="Arial"/>
        </w:rPr>
        <w:t>ley 1150 de 2007</w:t>
      </w:r>
      <w:r>
        <w:rPr>
          <w:rStyle w:val="16"/>
          <w:rFonts w:ascii="Arial" w:hAnsi="Arial" w:cs="Arial"/>
        </w:rPr>
        <w:fldChar w:fldCharType="end"/>
      </w:r>
      <w:r>
        <w:rPr>
          <w:rFonts w:ascii="Arial" w:hAnsi="Arial" w:cs="Arial"/>
        </w:rPr>
        <w:t xml:space="preserve"> modificada y adicionada por la ley 1882 de 2018 y ley 1474 de 2011, la escogencia de contratistas por parte del Municipio de Armenia, se desarrollará de conformidad a las modalidades de selección de</w:t>
      </w:r>
      <w:r>
        <w:rPr>
          <w:rStyle w:val="60"/>
          <w:rFonts w:ascii="Arial" w:hAnsi="Arial" w:cs="Arial"/>
        </w:rPr>
        <w:footnoteReference w:id="42"/>
      </w:r>
      <w:r>
        <w:rPr>
          <w:rFonts w:ascii="Arial" w:hAnsi="Arial" w:cs="Arial"/>
        </w:rPr>
        <w:t>:</w:t>
      </w:r>
    </w:p>
    <w:p>
      <w:pPr>
        <w:pStyle w:val="123"/>
        <w:spacing w:before="1" w:after="0"/>
        <w:ind w:left="0" w:right="49" w:firstLine="0"/>
        <w:contextualSpacing w:val="0"/>
      </w:pPr>
    </w:p>
    <w:p>
      <w:pPr>
        <w:pStyle w:val="138"/>
        <w:numPr>
          <w:ilvl w:val="0"/>
          <w:numId w:val="10"/>
        </w:numPr>
        <w:tabs>
          <w:tab w:val="left" w:pos="3001"/>
        </w:tabs>
        <w:ind w:left="720" w:right="49" w:hanging="360"/>
      </w:pPr>
      <w:r>
        <w:rPr>
          <w:rFonts w:ascii="Arial" w:hAnsi="Arial" w:cs="Arial"/>
          <w:sz w:val="24"/>
          <w:szCs w:val="24"/>
        </w:rPr>
        <w:t>Licitación</w:t>
      </w:r>
      <w:r>
        <w:rPr>
          <w:rFonts w:ascii="Arial" w:hAnsi="Arial" w:cs="Arial"/>
          <w:spacing w:val="-4"/>
          <w:sz w:val="24"/>
          <w:szCs w:val="24"/>
        </w:rPr>
        <w:t xml:space="preserve"> </w:t>
      </w:r>
      <w:r>
        <w:rPr>
          <w:rFonts w:ascii="Arial" w:hAnsi="Arial" w:cs="Arial"/>
          <w:sz w:val="24"/>
          <w:szCs w:val="24"/>
        </w:rPr>
        <w:t>Pública.</w:t>
      </w:r>
    </w:p>
    <w:p>
      <w:pPr>
        <w:pStyle w:val="138"/>
        <w:numPr>
          <w:ilvl w:val="0"/>
          <w:numId w:val="10"/>
        </w:numPr>
        <w:tabs>
          <w:tab w:val="left" w:pos="3001"/>
        </w:tabs>
        <w:spacing w:before="44" w:after="0"/>
        <w:ind w:left="720" w:right="49" w:hanging="360"/>
        <w:contextualSpacing w:val="0"/>
      </w:pPr>
      <w:r>
        <w:rPr>
          <w:rFonts w:ascii="Arial" w:hAnsi="Arial" w:cs="Arial"/>
          <w:sz w:val="24"/>
          <w:szCs w:val="24"/>
        </w:rPr>
        <w:t>Selección</w:t>
      </w:r>
      <w:r>
        <w:rPr>
          <w:rFonts w:ascii="Arial" w:hAnsi="Arial" w:cs="Arial"/>
          <w:spacing w:val="-6"/>
          <w:sz w:val="24"/>
          <w:szCs w:val="24"/>
        </w:rPr>
        <w:t xml:space="preserve"> </w:t>
      </w:r>
      <w:r>
        <w:rPr>
          <w:rFonts w:ascii="Arial" w:hAnsi="Arial" w:cs="Arial"/>
          <w:sz w:val="24"/>
          <w:szCs w:val="24"/>
        </w:rPr>
        <w:t>abreviada.</w:t>
      </w:r>
    </w:p>
    <w:p>
      <w:pPr>
        <w:pStyle w:val="138"/>
        <w:numPr>
          <w:ilvl w:val="0"/>
          <w:numId w:val="10"/>
        </w:numPr>
        <w:tabs>
          <w:tab w:val="left" w:pos="3001"/>
        </w:tabs>
        <w:spacing w:before="44" w:after="0"/>
        <w:ind w:left="720" w:right="49" w:hanging="360"/>
        <w:contextualSpacing w:val="0"/>
      </w:pPr>
      <w:r>
        <w:rPr>
          <w:rFonts w:ascii="Arial" w:hAnsi="Arial" w:cs="Arial"/>
          <w:sz w:val="24"/>
          <w:szCs w:val="24"/>
        </w:rPr>
        <w:t>Concurso de</w:t>
      </w:r>
      <w:r>
        <w:rPr>
          <w:rFonts w:ascii="Arial" w:hAnsi="Arial" w:cs="Arial"/>
          <w:spacing w:val="-7"/>
          <w:sz w:val="24"/>
          <w:szCs w:val="24"/>
        </w:rPr>
        <w:t xml:space="preserve"> </w:t>
      </w:r>
      <w:r>
        <w:rPr>
          <w:rFonts w:ascii="Arial" w:hAnsi="Arial" w:cs="Arial"/>
          <w:sz w:val="24"/>
          <w:szCs w:val="24"/>
        </w:rPr>
        <w:t>Méritos.</w:t>
      </w:r>
    </w:p>
    <w:p>
      <w:pPr>
        <w:pStyle w:val="138"/>
        <w:numPr>
          <w:ilvl w:val="0"/>
          <w:numId w:val="10"/>
        </w:numPr>
        <w:tabs>
          <w:tab w:val="left" w:pos="3001"/>
        </w:tabs>
        <w:spacing w:before="40" w:after="0"/>
        <w:ind w:left="720" w:right="49" w:hanging="360"/>
        <w:contextualSpacing w:val="0"/>
      </w:pPr>
      <w:r>
        <w:rPr>
          <w:rFonts w:ascii="Arial" w:hAnsi="Arial" w:cs="Arial"/>
          <w:sz w:val="24"/>
          <w:szCs w:val="24"/>
        </w:rPr>
        <w:t>Contratación</w:t>
      </w:r>
      <w:r>
        <w:rPr>
          <w:rFonts w:ascii="Arial" w:hAnsi="Arial" w:cs="Arial"/>
          <w:spacing w:val="-8"/>
          <w:sz w:val="24"/>
          <w:szCs w:val="24"/>
        </w:rPr>
        <w:t xml:space="preserve"> </w:t>
      </w:r>
      <w:r>
        <w:rPr>
          <w:rFonts w:ascii="Arial" w:hAnsi="Arial" w:cs="Arial"/>
          <w:sz w:val="24"/>
          <w:szCs w:val="24"/>
        </w:rPr>
        <w:t>Directa.</w:t>
      </w:r>
    </w:p>
    <w:p>
      <w:pPr>
        <w:pStyle w:val="138"/>
        <w:numPr>
          <w:ilvl w:val="0"/>
          <w:numId w:val="10"/>
        </w:numPr>
        <w:tabs>
          <w:tab w:val="left" w:pos="3001"/>
        </w:tabs>
        <w:spacing w:before="44" w:after="0"/>
        <w:ind w:left="720" w:right="49" w:hanging="360"/>
        <w:contextualSpacing w:val="0"/>
      </w:pPr>
      <w:r>
        <w:rPr>
          <w:rFonts w:ascii="Arial" w:hAnsi="Arial" w:cs="Arial"/>
          <w:sz w:val="24"/>
          <w:szCs w:val="24"/>
        </w:rPr>
        <w:t>Selección de Mínima</w:t>
      </w:r>
      <w:r>
        <w:rPr>
          <w:rFonts w:ascii="Arial" w:hAnsi="Arial" w:cs="Arial"/>
          <w:spacing w:val="-11"/>
          <w:sz w:val="24"/>
          <w:szCs w:val="24"/>
        </w:rPr>
        <w:t xml:space="preserve"> </w:t>
      </w:r>
      <w:r>
        <w:rPr>
          <w:rFonts w:ascii="Arial" w:hAnsi="Arial" w:cs="Arial"/>
          <w:sz w:val="24"/>
          <w:szCs w:val="24"/>
        </w:rPr>
        <w:t>Cuantía.</w:t>
      </w:r>
    </w:p>
    <w:p>
      <w:pPr>
        <w:pStyle w:val="123"/>
        <w:spacing w:before="3" w:after="0"/>
        <w:ind w:left="0" w:right="49" w:firstLine="0"/>
        <w:contextualSpacing w:val="0"/>
      </w:pPr>
    </w:p>
    <w:p>
      <w:pPr>
        <w:pStyle w:val="123"/>
        <w:ind w:left="0" w:right="49" w:firstLine="0"/>
        <w:jc w:val="both"/>
      </w:pPr>
      <w:r>
        <w:rPr>
          <w:rFonts w:ascii="Arial" w:hAnsi="Arial" w:cs="Arial"/>
          <w:b/>
        </w:rPr>
        <w:t xml:space="preserve">PARÁGRAFO: </w:t>
      </w:r>
      <w:r>
        <w:rPr>
          <w:rFonts w:ascii="Arial" w:hAnsi="Arial" w:cs="Arial"/>
        </w:rPr>
        <w:t>Las modalidades de selección indicadas no excluyen la utilización, en aquellos casos en que de acuerdo con las disposiciones legales vigentes se presenten los supuestos exigidos, de la utilización de regímenes especiales, aplicando en todo caso los principios propios de la función administrativa y de la gestión fiscal.</w:t>
      </w:r>
    </w:p>
    <w:p>
      <w:pPr>
        <w:pStyle w:val="123"/>
        <w:spacing w:before="3" w:after="0"/>
        <w:ind w:left="0" w:right="49" w:firstLine="0"/>
        <w:contextualSpacing w:val="0"/>
      </w:pPr>
    </w:p>
    <w:p>
      <w:pPr>
        <w:pStyle w:val="14"/>
      </w:pPr>
      <w:bookmarkStart w:id="200" w:name="__RefHeading__17847_1418704247"/>
      <w:bookmarkEnd w:id="200"/>
      <w:bookmarkStart w:id="201" w:name="_Toc406788485"/>
      <w:bookmarkStart w:id="202" w:name="_Toc460944000"/>
      <w:r>
        <w:t>4.4.1 Actividades que comprende la Fase de</w:t>
      </w:r>
      <w:r>
        <w:rPr>
          <w:spacing w:val="-28"/>
        </w:rPr>
        <w:t xml:space="preserve"> </w:t>
      </w:r>
      <w:bookmarkEnd w:id="201"/>
      <w:bookmarkEnd w:id="202"/>
      <w:r>
        <w:t>Selección.</w:t>
      </w:r>
    </w:p>
    <w:p>
      <w:pPr>
        <w:pStyle w:val="123"/>
        <w:spacing w:before="9" w:after="0"/>
        <w:ind w:left="0" w:right="49" w:firstLine="0"/>
        <w:contextualSpacing w:val="0"/>
      </w:pPr>
    </w:p>
    <w:p>
      <w:pPr>
        <w:pStyle w:val="123"/>
        <w:ind w:left="0" w:right="49" w:firstLine="0"/>
        <w:jc w:val="both"/>
      </w:pPr>
      <w:r>
        <w:rPr>
          <w:rFonts w:ascii="Arial" w:hAnsi="Arial" w:cs="Arial"/>
        </w:rPr>
        <w:t>La fase de selección comprende, entre otras:</w:t>
      </w:r>
    </w:p>
    <w:p>
      <w:pPr>
        <w:pStyle w:val="123"/>
        <w:spacing w:before="3" w:after="0"/>
        <w:ind w:left="0" w:right="49" w:firstLine="0"/>
        <w:contextualSpacing w:val="0"/>
      </w:pPr>
    </w:p>
    <w:p>
      <w:pPr>
        <w:pStyle w:val="138"/>
        <w:numPr>
          <w:ilvl w:val="0"/>
          <w:numId w:val="11"/>
        </w:numPr>
        <w:ind w:left="720" w:right="49" w:hanging="360"/>
      </w:pPr>
      <w:r>
        <w:rPr>
          <w:rFonts w:ascii="Arial" w:hAnsi="Arial" w:cs="Arial"/>
          <w:sz w:val="24"/>
          <w:szCs w:val="24"/>
        </w:rPr>
        <w:t xml:space="preserve">Para el inicio de esta fase se debe verificar por parte del Municipio, que se hayan agotado todas las actividades propias de </w:t>
      </w:r>
      <w:r>
        <w:rPr>
          <w:rFonts w:ascii="Arial" w:hAnsi="Arial" w:cs="Arial"/>
          <w:spacing w:val="2"/>
          <w:sz w:val="24"/>
          <w:szCs w:val="24"/>
        </w:rPr>
        <w:t xml:space="preserve">la </w:t>
      </w:r>
      <w:r>
        <w:rPr>
          <w:rFonts w:ascii="Arial" w:hAnsi="Arial" w:cs="Arial"/>
          <w:sz w:val="24"/>
          <w:szCs w:val="24"/>
        </w:rPr>
        <w:t>fase previa.</w:t>
      </w:r>
    </w:p>
    <w:p>
      <w:pPr>
        <w:pStyle w:val="123"/>
        <w:spacing w:before="3" w:after="0"/>
        <w:ind w:left="0" w:right="49" w:hanging="720"/>
        <w:contextualSpacing w:val="0"/>
        <w:jc w:val="both"/>
      </w:pPr>
    </w:p>
    <w:p>
      <w:pPr>
        <w:pStyle w:val="138"/>
        <w:numPr>
          <w:ilvl w:val="0"/>
          <w:numId w:val="11"/>
        </w:numPr>
        <w:ind w:left="720" w:right="49" w:hanging="360"/>
      </w:pPr>
      <w:r>
        <w:rPr>
          <w:rFonts w:ascii="Arial" w:hAnsi="Arial" w:cs="Arial"/>
          <w:sz w:val="24"/>
          <w:szCs w:val="24"/>
        </w:rPr>
        <w:t xml:space="preserve">Publicación del proyecto de pliego de condiciones, de </w:t>
      </w:r>
      <w:r>
        <w:rPr>
          <w:rFonts w:ascii="Arial" w:hAnsi="Arial" w:cs="Arial"/>
          <w:spacing w:val="2"/>
          <w:sz w:val="24"/>
          <w:szCs w:val="24"/>
        </w:rPr>
        <w:t xml:space="preserve">la </w:t>
      </w:r>
      <w:r>
        <w:rPr>
          <w:rFonts w:ascii="Arial" w:hAnsi="Arial" w:cs="Arial"/>
          <w:sz w:val="24"/>
          <w:szCs w:val="24"/>
        </w:rPr>
        <w:t>invitación pública en el SECOP o envío de invitación, según sea el</w:t>
      </w:r>
      <w:r>
        <w:rPr>
          <w:rFonts w:ascii="Arial" w:hAnsi="Arial" w:cs="Arial"/>
          <w:spacing w:val="-19"/>
          <w:sz w:val="24"/>
          <w:szCs w:val="24"/>
        </w:rPr>
        <w:t xml:space="preserve"> </w:t>
      </w:r>
      <w:r>
        <w:rPr>
          <w:rFonts w:ascii="Arial" w:hAnsi="Arial" w:cs="Arial"/>
          <w:sz w:val="24"/>
          <w:szCs w:val="24"/>
        </w:rPr>
        <w:t>caso.</w:t>
      </w:r>
    </w:p>
    <w:p>
      <w:pPr>
        <w:pStyle w:val="123"/>
        <w:spacing w:before="8" w:after="0"/>
        <w:ind w:left="0" w:right="49" w:hanging="720"/>
        <w:contextualSpacing w:val="0"/>
        <w:jc w:val="both"/>
      </w:pPr>
    </w:p>
    <w:p>
      <w:pPr>
        <w:pStyle w:val="138"/>
        <w:numPr>
          <w:ilvl w:val="0"/>
          <w:numId w:val="11"/>
        </w:numPr>
        <w:spacing w:before="1" w:after="0"/>
        <w:ind w:left="720" w:right="49" w:hanging="360"/>
        <w:contextualSpacing w:val="0"/>
      </w:pPr>
      <w:r>
        <w:rPr>
          <w:rFonts w:ascii="Arial" w:hAnsi="Arial" w:cs="Arial"/>
          <w:sz w:val="24"/>
          <w:szCs w:val="24"/>
        </w:rPr>
        <w:t xml:space="preserve">Expedición del acto administrativo de justificación de </w:t>
      </w:r>
      <w:r>
        <w:rPr>
          <w:rFonts w:ascii="Arial" w:hAnsi="Arial" w:cs="Arial"/>
          <w:spacing w:val="2"/>
          <w:sz w:val="24"/>
          <w:szCs w:val="24"/>
        </w:rPr>
        <w:t xml:space="preserve">la </w:t>
      </w:r>
      <w:r>
        <w:rPr>
          <w:rFonts w:ascii="Arial" w:hAnsi="Arial" w:cs="Arial"/>
          <w:sz w:val="24"/>
          <w:szCs w:val="24"/>
        </w:rPr>
        <w:t xml:space="preserve">causal de contratación directa cuando sea el caso, o expedición del acto administrativo de declaratoria de urgencia manifiesta, cuando </w:t>
      </w:r>
      <w:r>
        <w:rPr>
          <w:rFonts w:ascii="Arial" w:hAnsi="Arial" w:cs="Arial"/>
          <w:spacing w:val="-3"/>
          <w:sz w:val="24"/>
          <w:szCs w:val="24"/>
        </w:rPr>
        <w:t xml:space="preserve">de </w:t>
      </w:r>
      <w:r>
        <w:rPr>
          <w:rFonts w:ascii="Arial" w:hAnsi="Arial" w:cs="Arial"/>
          <w:sz w:val="24"/>
          <w:szCs w:val="24"/>
        </w:rPr>
        <w:t>acuerdo con las normas pertinentes sea</w:t>
      </w:r>
      <w:r>
        <w:rPr>
          <w:rFonts w:ascii="Arial" w:hAnsi="Arial" w:cs="Arial"/>
          <w:spacing w:val="-17"/>
          <w:sz w:val="24"/>
          <w:szCs w:val="24"/>
        </w:rPr>
        <w:t xml:space="preserve"> </w:t>
      </w:r>
      <w:r>
        <w:rPr>
          <w:rFonts w:ascii="Arial" w:hAnsi="Arial" w:cs="Arial"/>
          <w:sz w:val="24"/>
          <w:szCs w:val="24"/>
        </w:rPr>
        <w:t>aplicable.</w:t>
      </w:r>
    </w:p>
    <w:p>
      <w:pPr>
        <w:pStyle w:val="138"/>
        <w:ind w:left="0" w:right="49" w:hanging="720"/>
      </w:pPr>
    </w:p>
    <w:p>
      <w:pPr>
        <w:pStyle w:val="138"/>
        <w:numPr>
          <w:ilvl w:val="0"/>
          <w:numId w:val="11"/>
        </w:numPr>
        <w:spacing w:before="1" w:after="0"/>
        <w:ind w:left="720" w:right="49" w:hanging="360"/>
        <w:contextualSpacing w:val="0"/>
      </w:pPr>
      <w:r>
        <w:rPr>
          <w:rFonts w:ascii="Arial" w:hAnsi="Arial" w:cs="Arial"/>
          <w:sz w:val="24"/>
          <w:szCs w:val="24"/>
        </w:rPr>
        <w:t>Ejecución de todas las ritualidades propias de cada procedimiento de selección establecido en este manual de contratación, como recepción, revisión de ofertas y en general trámites propios de cada proceso de</w:t>
      </w:r>
      <w:r>
        <w:rPr>
          <w:rFonts w:ascii="Arial" w:hAnsi="Arial" w:cs="Arial"/>
          <w:spacing w:val="-6"/>
          <w:sz w:val="24"/>
          <w:szCs w:val="24"/>
        </w:rPr>
        <w:t xml:space="preserve"> </w:t>
      </w:r>
      <w:r>
        <w:rPr>
          <w:rFonts w:ascii="Arial" w:hAnsi="Arial" w:cs="Arial"/>
          <w:sz w:val="24"/>
          <w:szCs w:val="24"/>
        </w:rPr>
        <w:t>selección.</w:t>
      </w:r>
    </w:p>
    <w:p>
      <w:pPr>
        <w:pStyle w:val="123"/>
        <w:spacing w:before="8" w:after="0"/>
        <w:ind w:left="0" w:right="49" w:hanging="720"/>
        <w:contextualSpacing w:val="0"/>
        <w:jc w:val="both"/>
      </w:pPr>
    </w:p>
    <w:p>
      <w:pPr>
        <w:pStyle w:val="138"/>
        <w:numPr>
          <w:ilvl w:val="0"/>
          <w:numId w:val="11"/>
        </w:numPr>
        <w:ind w:left="720" w:right="49" w:hanging="360"/>
      </w:pPr>
      <w:r>
        <w:rPr>
          <w:rFonts w:ascii="Arial" w:hAnsi="Arial" w:cs="Arial"/>
          <w:sz w:val="24"/>
          <w:szCs w:val="24"/>
        </w:rPr>
        <w:t>Adjudicación o aceptación de oferta, suscripción, perfeccionamiento y legalización del</w:t>
      </w:r>
      <w:r>
        <w:rPr>
          <w:rFonts w:ascii="Arial" w:hAnsi="Arial" w:cs="Arial"/>
          <w:spacing w:val="-25"/>
          <w:sz w:val="24"/>
          <w:szCs w:val="24"/>
        </w:rPr>
        <w:t xml:space="preserve"> </w:t>
      </w:r>
      <w:r>
        <w:rPr>
          <w:rFonts w:ascii="Arial" w:hAnsi="Arial" w:cs="Arial"/>
          <w:sz w:val="24"/>
          <w:szCs w:val="24"/>
        </w:rPr>
        <w:t>contrato o acto administrativo por medio del cual se declara desierto el proceso de Selección.</w:t>
      </w:r>
    </w:p>
    <w:p>
      <w:pPr>
        <w:pStyle w:val="123"/>
        <w:spacing w:before="3" w:after="0"/>
        <w:ind w:left="0" w:right="49" w:hanging="720"/>
        <w:contextualSpacing w:val="0"/>
        <w:jc w:val="both"/>
      </w:pPr>
    </w:p>
    <w:p>
      <w:pPr>
        <w:pStyle w:val="138"/>
        <w:numPr>
          <w:ilvl w:val="0"/>
          <w:numId w:val="11"/>
        </w:numPr>
        <w:ind w:left="720" w:right="49" w:hanging="360"/>
      </w:pPr>
      <w:r>
        <w:rPr>
          <w:rFonts w:ascii="Arial" w:hAnsi="Arial" w:cs="Arial"/>
          <w:sz w:val="24"/>
          <w:szCs w:val="24"/>
        </w:rPr>
        <w:t>Las demás que sean propias y necesarias dentro de esta</w:t>
      </w:r>
      <w:r>
        <w:rPr>
          <w:rFonts w:ascii="Arial" w:hAnsi="Arial" w:cs="Arial"/>
          <w:spacing w:val="-21"/>
          <w:sz w:val="24"/>
          <w:szCs w:val="24"/>
        </w:rPr>
        <w:t xml:space="preserve"> </w:t>
      </w:r>
      <w:r>
        <w:rPr>
          <w:rFonts w:ascii="Arial" w:hAnsi="Arial" w:cs="Arial"/>
          <w:sz w:val="24"/>
          <w:szCs w:val="24"/>
        </w:rPr>
        <w:t>etapa.</w:t>
      </w:r>
    </w:p>
    <w:p>
      <w:pPr>
        <w:pStyle w:val="123"/>
        <w:spacing w:before="3" w:after="0"/>
        <w:ind w:left="0" w:right="49" w:firstLine="0"/>
        <w:contextualSpacing w:val="0"/>
      </w:pPr>
    </w:p>
    <w:p>
      <w:pPr>
        <w:pStyle w:val="14"/>
      </w:pPr>
      <w:bookmarkStart w:id="203" w:name="__RefHeading__17849_1418704247"/>
      <w:bookmarkEnd w:id="203"/>
      <w:bookmarkStart w:id="204" w:name="_Toc406788486"/>
      <w:bookmarkStart w:id="205" w:name="_Toc460944001"/>
      <w:r>
        <w:t>4.4.2 Condiciones Generales aplicables a todas las modalidades de selección del Municipio de Armenia en la Fase de</w:t>
      </w:r>
      <w:r>
        <w:rPr>
          <w:spacing w:val="-22"/>
        </w:rPr>
        <w:t xml:space="preserve"> </w:t>
      </w:r>
      <w:bookmarkEnd w:id="204"/>
      <w:bookmarkEnd w:id="205"/>
      <w:r>
        <w:t>Selección.</w:t>
      </w:r>
    </w:p>
    <w:p>
      <w:pPr>
        <w:pStyle w:val="123"/>
        <w:spacing w:before="9" w:after="0"/>
        <w:ind w:left="0" w:right="49" w:firstLine="0"/>
        <w:contextualSpacing w:val="0"/>
      </w:pPr>
    </w:p>
    <w:p>
      <w:pPr>
        <w:pStyle w:val="123"/>
        <w:ind w:left="0" w:right="49" w:firstLine="0"/>
        <w:jc w:val="both"/>
      </w:pPr>
      <w:r>
        <w:rPr>
          <w:rFonts w:ascii="Arial" w:hAnsi="Arial" w:cs="Arial"/>
        </w:rPr>
        <w:t>Las actividades indicadas en el presente artículo, aplican de manera general para todas las modalidades de selección adelantadas por el Municipio de Armenia.</w:t>
      </w:r>
    </w:p>
    <w:p>
      <w:pPr>
        <w:pStyle w:val="123"/>
        <w:spacing w:before="11" w:after="0"/>
        <w:ind w:left="0" w:right="49" w:firstLine="0"/>
        <w:contextualSpacing w:val="0"/>
      </w:pPr>
    </w:p>
    <w:p>
      <w:pPr>
        <w:pStyle w:val="14"/>
      </w:pPr>
      <w:bookmarkStart w:id="206" w:name="_Toc406788487"/>
      <w:bookmarkEnd w:id="206"/>
      <w:bookmarkStart w:id="207" w:name="__RefHeading__17851_1418704247"/>
      <w:bookmarkEnd w:id="207"/>
      <w:r>
        <w:t>4.4.3 Revisión de las Ofertas.</w:t>
      </w:r>
    </w:p>
    <w:p>
      <w:pPr>
        <w:pStyle w:val="3"/>
      </w:pPr>
    </w:p>
    <w:p>
      <w:pPr>
        <w:pStyle w:val="3"/>
        <w:tabs>
          <w:tab w:val="left" w:pos="1276"/>
        </w:tabs>
        <w:ind w:left="0" w:right="49" w:firstLine="0"/>
        <w:jc w:val="both"/>
      </w:pPr>
      <w:r>
        <w:rPr>
          <w:rFonts w:ascii="Arial" w:hAnsi="Arial" w:cs="Arial"/>
          <w:sz w:val="24"/>
          <w:szCs w:val="24"/>
        </w:rPr>
        <w:t xml:space="preserve">En todas las modalidades de selección, el Municipio de Armenia realizará </w:t>
      </w:r>
      <w:r>
        <w:rPr>
          <w:rFonts w:ascii="Arial" w:hAnsi="Arial" w:cs="Arial"/>
          <w:spacing w:val="2"/>
          <w:sz w:val="24"/>
          <w:szCs w:val="24"/>
        </w:rPr>
        <w:t xml:space="preserve">la </w:t>
      </w:r>
      <w:r>
        <w:rPr>
          <w:rFonts w:ascii="Arial" w:hAnsi="Arial" w:cs="Arial"/>
          <w:sz w:val="24"/>
          <w:szCs w:val="24"/>
        </w:rPr>
        <w:t xml:space="preserve">correspondiente revisión de las ofertas, a fin de Tal requerimiento aplica incluso tratándose </w:t>
      </w:r>
      <w:r>
        <w:rPr>
          <w:rFonts w:ascii="Arial" w:hAnsi="Arial" w:cs="Arial"/>
          <w:spacing w:val="-3"/>
          <w:sz w:val="24"/>
          <w:szCs w:val="24"/>
        </w:rPr>
        <w:t xml:space="preserve">de </w:t>
      </w:r>
      <w:r>
        <w:rPr>
          <w:rFonts w:ascii="Arial" w:hAnsi="Arial" w:cs="Arial"/>
          <w:sz w:val="24"/>
          <w:szCs w:val="24"/>
        </w:rPr>
        <w:t xml:space="preserve">contratos bajo modalidad de contratación determinar que el proponente o los proponentes cumplan con las condiciones mínimas de participación. directa, evento en el cual se deberá verificar </w:t>
      </w:r>
      <w:r>
        <w:rPr>
          <w:rFonts w:ascii="Arial" w:hAnsi="Arial" w:cs="Arial"/>
          <w:spacing w:val="2"/>
          <w:sz w:val="24"/>
          <w:szCs w:val="24"/>
        </w:rPr>
        <w:t xml:space="preserve">la </w:t>
      </w:r>
      <w:r>
        <w:rPr>
          <w:rFonts w:ascii="Arial" w:hAnsi="Arial" w:cs="Arial"/>
          <w:sz w:val="24"/>
          <w:szCs w:val="24"/>
        </w:rPr>
        <w:t xml:space="preserve">idoneidad y experiencia requerida, así como </w:t>
      </w:r>
      <w:r>
        <w:rPr>
          <w:rFonts w:ascii="Arial" w:hAnsi="Arial" w:cs="Arial"/>
          <w:spacing w:val="2"/>
          <w:sz w:val="24"/>
          <w:szCs w:val="24"/>
        </w:rPr>
        <w:t xml:space="preserve">la </w:t>
      </w:r>
      <w:r>
        <w:rPr>
          <w:rFonts w:ascii="Arial" w:hAnsi="Arial" w:cs="Arial"/>
          <w:sz w:val="24"/>
          <w:szCs w:val="24"/>
        </w:rPr>
        <w:t>coherencia del objeto social con el objeto del contrato, cuando sea el</w:t>
      </w:r>
      <w:r>
        <w:rPr>
          <w:rFonts w:ascii="Arial" w:hAnsi="Arial" w:cs="Arial"/>
          <w:spacing w:val="-6"/>
          <w:sz w:val="24"/>
          <w:szCs w:val="24"/>
        </w:rPr>
        <w:t xml:space="preserve"> </w:t>
      </w:r>
      <w:r>
        <w:rPr>
          <w:rFonts w:ascii="Arial" w:hAnsi="Arial" w:cs="Arial"/>
          <w:sz w:val="24"/>
          <w:szCs w:val="24"/>
        </w:rPr>
        <w:t>caso.</w:t>
      </w:r>
    </w:p>
    <w:p>
      <w:pPr>
        <w:pStyle w:val="123"/>
        <w:spacing w:before="9" w:after="0"/>
        <w:ind w:left="284" w:right="49" w:hanging="284"/>
        <w:contextualSpacing w:val="0"/>
      </w:pPr>
    </w:p>
    <w:p>
      <w:pPr>
        <w:pStyle w:val="14"/>
      </w:pPr>
      <w:bookmarkStart w:id="208" w:name="_Toc406788488"/>
      <w:bookmarkEnd w:id="208"/>
      <w:bookmarkStart w:id="209" w:name="__RefHeading__17853_1418704247"/>
      <w:bookmarkEnd w:id="209"/>
      <w:r>
        <w:t>4.4.4 Designación de Comités Evaluadores.</w:t>
      </w:r>
    </w:p>
    <w:p>
      <w:pPr>
        <w:pStyle w:val="3"/>
      </w:pPr>
    </w:p>
    <w:p>
      <w:pPr>
        <w:pStyle w:val="3"/>
        <w:tabs>
          <w:tab w:val="left" w:pos="1162"/>
        </w:tabs>
        <w:ind w:left="0" w:right="49" w:firstLine="0"/>
        <w:jc w:val="both"/>
      </w:pPr>
      <w:r>
        <w:rPr>
          <w:rFonts w:ascii="Arial" w:hAnsi="Arial" w:cs="Arial"/>
          <w:sz w:val="24"/>
          <w:szCs w:val="24"/>
        </w:rPr>
        <w:t xml:space="preserve">Para </w:t>
      </w:r>
      <w:r>
        <w:rPr>
          <w:rFonts w:ascii="Arial" w:hAnsi="Arial" w:cs="Arial"/>
          <w:spacing w:val="2"/>
          <w:sz w:val="24"/>
          <w:szCs w:val="24"/>
        </w:rPr>
        <w:t xml:space="preserve">la </w:t>
      </w:r>
      <w:r>
        <w:rPr>
          <w:rFonts w:ascii="Arial" w:hAnsi="Arial" w:cs="Arial"/>
          <w:sz w:val="24"/>
          <w:szCs w:val="24"/>
        </w:rPr>
        <w:t xml:space="preserve">revisión de las propuestas presentadas en los diferentes procesos de selección se deberán designar los respectivos comités evaluadores, cuya conformación podrá ser con servidores públicos de </w:t>
      </w:r>
      <w:r>
        <w:rPr>
          <w:rFonts w:ascii="Arial" w:hAnsi="Arial" w:cs="Arial"/>
          <w:spacing w:val="2"/>
          <w:sz w:val="24"/>
          <w:szCs w:val="24"/>
        </w:rPr>
        <w:t xml:space="preserve">la </w:t>
      </w:r>
      <w:r>
        <w:rPr>
          <w:rFonts w:ascii="Arial" w:hAnsi="Arial" w:cs="Arial"/>
          <w:sz w:val="24"/>
          <w:szCs w:val="24"/>
        </w:rPr>
        <w:t xml:space="preserve">entidad con vinculación legal y reglamentaria o </w:t>
      </w:r>
      <w:r>
        <w:rPr>
          <w:rFonts w:ascii="Arial" w:hAnsi="Arial" w:cs="Arial"/>
          <w:spacing w:val="-3"/>
          <w:sz w:val="24"/>
          <w:szCs w:val="24"/>
        </w:rPr>
        <w:t xml:space="preserve">con </w:t>
      </w:r>
      <w:r>
        <w:rPr>
          <w:rFonts w:ascii="Arial" w:hAnsi="Arial" w:cs="Arial"/>
          <w:sz w:val="24"/>
          <w:szCs w:val="24"/>
        </w:rPr>
        <w:t xml:space="preserve">contratistas que tengan dentro de sus actividades contractuales esta obligación, para </w:t>
      </w:r>
      <w:r>
        <w:rPr>
          <w:rFonts w:ascii="Arial" w:hAnsi="Arial" w:cs="Arial"/>
          <w:spacing w:val="2"/>
          <w:sz w:val="24"/>
          <w:szCs w:val="24"/>
        </w:rPr>
        <w:t xml:space="preserve">lo </w:t>
      </w:r>
      <w:r>
        <w:rPr>
          <w:rFonts w:ascii="Arial" w:hAnsi="Arial" w:cs="Arial"/>
          <w:sz w:val="24"/>
          <w:szCs w:val="24"/>
        </w:rPr>
        <w:t>cual se tendrán en cuenta las siguientes</w:t>
      </w:r>
      <w:r>
        <w:rPr>
          <w:rFonts w:ascii="Arial" w:hAnsi="Arial" w:cs="Arial"/>
          <w:spacing w:val="-17"/>
          <w:sz w:val="24"/>
          <w:szCs w:val="24"/>
        </w:rPr>
        <w:t xml:space="preserve"> </w:t>
      </w:r>
      <w:r>
        <w:rPr>
          <w:rFonts w:ascii="Arial" w:hAnsi="Arial" w:cs="Arial"/>
          <w:sz w:val="24"/>
          <w:szCs w:val="24"/>
        </w:rPr>
        <w:t>reglas:</w:t>
      </w:r>
    </w:p>
    <w:p>
      <w:pPr>
        <w:pStyle w:val="123"/>
        <w:spacing w:before="8" w:after="0"/>
        <w:contextualSpacing w:val="0"/>
      </w:pPr>
    </w:p>
    <w:p>
      <w:pPr>
        <w:pStyle w:val="138"/>
        <w:numPr>
          <w:ilvl w:val="0"/>
          <w:numId w:val="12"/>
        </w:numPr>
        <w:ind w:left="720" w:right="116" w:hanging="360"/>
      </w:pPr>
      <w:r>
        <w:rPr>
          <w:rFonts w:ascii="Arial" w:hAnsi="Arial" w:cs="Arial"/>
          <w:sz w:val="24"/>
          <w:szCs w:val="24"/>
        </w:rPr>
        <w:t>Los miembros del comité evaluador están sujetos a las inhabilidades e incompatibilidades y conflicto de intereses establecidos en las disposiciones</w:t>
      </w:r>
      <w:r>
        <w:rPr>
          <w:rFonts w:ascii="Arial" w:hAnsi="Arial" w:cs="Arial"/>
          <w:spacing w:val="-24"/>
          <w:sz w:val="24"/>
          <w:szCs w:val="24"/>
        </w:rPr>
        <w:t xml:space="preserve"> </w:t>
      </w:r>
      <w:r>
        <w:rPr>
          <w:rFonts w:ascii="Arial" w:hAnsi="Arial" w:cs="Arial"/>
          <w:sz w:val="24"/>
          <w:szCs w:val="24"/>
        </w:rPr>
        <w:t>legales.</w:t>
      </w:r>
    </w:p>
    <w:p>
      <w:pPr>
        <w:pStyle w:val="3"/>
        <w:jc w:val="both"/>
      </w:pPr>
    </w:p>
    <w:p>
      <w:pPr>
        <w:pStyle w:val="138"/>
        <w:numPr>
          <w:ilvl w:val="0"/>
          <w:numId w:val="12"/>
        </w:numPr>
        <w:ind w:left="720" w:right="117" w:hanging="360"/>
      </w:pPr>
      <w:r>
        <w:rPr>
          <w:rFonts w:ascii="Arial" w:hAnsi="Arial" w:cs="Arial"/>
          <w:sz w:val="24"/>
          <w:szCs w:val="24"/>
        </w:rPr>
        <w:t xml:space="preserve">En el caso de licitación pública, selección abreviada y concurso de méritos </w:t>
      </w:r>
      <w:r>
        <w:rPr>
          <w:rFonts w:ascii="Arial" w:hAnsi="Arial" w:cs="Arial"/>
          <w:spacing w:val="2"/>
          <w:sz w:val="24"/>
          <w:szCs w:val="24"/>
        </w:rPr>
        <w:t xml:space="preserve">la </w:t>
      </w:r>
      <w:r>
        <w:rPr>
          <w:rFonts w:ascii="Arial" w:hAnsi="Arial" w:cs="Arial"/>
          <w:sz w:val="24"/>
          <w:szCs w:val="24"/>
        </w:rPr>
        <w:t>designación deberá hacerse a través de acto administrativo (Resolución) para cada proceso, que se notificará a cada uno de los miembros</w:t>
      </w:r>
      <w:r>
        <w:rPr>
          <w:rFonts w:ascii="Arial" w:hAnsi="Arial" w:cs="Arial"/>
          <w:spacing w:val="-21"/>
          <w:sz w:val="24"/>
          <w:szCs w:val="24"/>
        </w:rPr>
        <w:t xml:space="preserve"> </w:t>
      </w:r>
      <w:r>
        <w:rPr>
          <w:rFonts w:ascii="Arial" w:hAnsi="Arial" w:cs="Arial"/>
          <w:sz w:val="24"/>
          <w:szCs w:val="24"/>
        </w:rPr>
        <w:t>designados.</w:t>
      </w:r>
    </w:p>
    <w:p>
      <w:pPr>
        <w:pStyle w:val="123"/>
        <w:spacing w:before="8" w:after="0"/>
        <w:contextualSpacing w:val="0"/>
      </w:pPr>
    </w:p>
    <w:p>
      <w:pPr>
        <w:pStyle w:val="138"/>
        <w:numPr>
          <w:ilvl w:val="0"/>
          <w:numId w:val="12"/>
        </w:numPr>
        <w:ind w:left="720" w:right="111" w:hanging="360"/>
      </w:pPr>
      <w:r>
        <w:rPr>
          <w:rFonts w:ascii="Arial" w:hAnsi="Arial" w:cs="Arial"/>
          <w:sz w:val="24"/>
          <w:szCs w:val="24"/>
        </w:rPr>
        <w:t xml:space="preserve">En el caso de selección de mínima cuantía y para los procesos de contratación directa, tal designación podrá hacerse mediante oficio dirigido </w:t>
      </w:r>
      <w:r>
        <w:rPr>
          <w:rFonts w:ascii="Arial" w:hAnsi="Arial" w:cs="Arial"/>
          <w:spacing w:val="-3"/>
          <w:sz w:val="24"/>
          <w:szCs w:val="24"/>
        </w:rPr>
        <w:t xml:space="preserve">al </w:t>
      </w:r>
      <w:r>
        <w:rPr>
          <w:rFonts w:ascii="Arial" w:hAnsi="Arial" w:cs="Arial"/>
          <w:sz w:val="24"/>
          <w:szCs w:val="24"/>
        </w:rPr>
        <w:t xml:space="preserve">miembro correspondiente y dependiendo de </w:t>
      </w:r>
      <w:r>
        <w:rPr>
          <w:rFonts w:ascii="Arial" w:hAnsi="Arial" w:cs="Arial"/>
          <w:spacing w:val="2"/>
          <w:sz w:val="24"/>
          <w:szCs w:val="24"/>
        </w:rPr>
        <w:t xml:space="preserve">la </w:t>
      </w:r>
      <w:r>
        <w:rPr>
          <w:rFonts w:ascii="Arial" w:hAnsi="Arial" w:cs="Arial"/>
          <w:sz w:val="24"/>
          <w:szCs w:val="24"/>
        </w:rPr>
        <w:t xml:space="preserve">simplicidad del asunto </w:t>
      </w:r>
      <w:r>
        <w:rPr>
          <w:rFonts w:ascii="Arial" w:hAnsi="Arial" w:cs="Arial"/>
          <w:spacing w:val="2"/>
          <w:sz w:val="24"/>
          <w:szCs w:val="24"/>
        </w:rPr>
        <w:t xml:space="preserve">la </w:t>
      </w:r>
      <w:r>
        <w:rPr>
          <w:rFonts w:ascii="Arial" w:hAnsi="Arial" w:cs="Arial"/>
          <w:sz w:val="24"/>
          <w:szCs w:val="24"/>
        </w:rPr>
        <w:t>revisión en estos procesos de selección podrá ser efectuada por una sola persona.</w:t>
      </w:r>
    </w:p>
    <w:p>
      <w:pPr>
        <w:pStyle w:val="123"/>
        <w:spacing w:before="9" w:after="0"/>
        <w:contextualSpacing w:val="0"/>
      </w:pPr>
    </w:p>
    <w:p>
      <w:pPr>
        <w:pStyle w:val="138"/>
        <w:numPr>
          <w:ilvl w:val="0"/>
          <w:numId w:val="12"/>
        </w:numPr>
        <w:ind w:left="720" w:right="113" w:hanging="360"/>
      </w:pPr>
      <w:r>
        <w:rPr>
          <w:rFonts w:ascii="Arial" w:hAnsi="Arial" w:cs="Arial"/>
          <w:sz w:val="24"/>
          <w:szCs w:val="24"/>
        </w:rPr>
        <w:t xml:space="preserve">El comité evaluador deberá presentar un informe detallado de </w:t>
      </w:r>
      <w:r>
        <w:rPr>
          <w:rFonts w:ascii="Arial" w:hAnsi="Arial" w:cs="Arial"/>
          <w:spacing w:val="2"/>
          <w:sz w:val="24"/>
          <w:szCs w:val="24"/>
        </w:rPr>
        <w:t xml:space="preserve">la </w:t>
      </w:r>
      <w:r>
        <w:rPr>
          <w:rFonts w:ascii="Arial" w:hAnsi="Arial" w:cs="Arial"/>
          <w:sz w:val="24"/>
          <w:szCs w:val="24"/>
        </w:rPr>
        <w:t xml:space="preserve">respectiva revisión, realizando las recomendaciones de adjudicación o de declaratoria de desierta según sea el caso.  En el caso de procesos de contratación directa el informe deberá hacer referencia sobre </w:t>
      </w:r>
      <w:r>
        <w:rPr>
          <w:rFonts w:ascii="Arial" w:hAnsi="Arial" w:cs="Arial"/>
          <w:spacing w:val="2"/>
          <w:sz w:val="24"/>
          <w:szCs w:val="24"/>
        </w:rPr>
        <w:t xml:space="preserve">la </w:t>
      </w:r>
      <w:r>
        <w:rPr>
          <w:rFonts w:ascii="Arial" w:hAnsi="Arial" w:cs="Arial"/>
          <w:sz w:val="24"/>
          <w:szCs w:val="24"/>
        </w:rPr>
        <w:t>idoneidad y experiencia del contratista.</w:t>
      </w:r>
    </w:p>
    <w:p>
      <w:pPr>
        <w:pStyle w:val="123"/>
        <w:spacing w:before="8" w:after="0"/>
        <w:contextualSpacing w:val="0"/>
      </w:pPr>
    </w:p>
    <w:p>
      <w:pPr>
        <w:pStyle w:val="138"/>
        <w:numPr>
          <w:ilvl w:val="0"/>
          <w:numId w:val="12"/>
        </w:numPr>
        <w:ind w:left="720" w:right="115" w:hanging="360"/>
      </w:pPr>
      <w:r>
        <w:rPr>
          <w:rFonts w:ascii="Arial" w:hAnsi="Arial" w:cs="Arial"/>
          <w:sz w:val="24"/>
          <w:szCs w:val="24"/>
        </w:rPr>
        <w:t xml:space="preserve">El comité evaluador tendrá en consideración para desarrollar la labor encomendada las normas que rigen </w:t>
      </w:r>
      <w:r>
        <w:rPr>
          <w:rFonts w:ascii="Arial" w:hAnsi="Arial" w:cs="Arial"/>
          <w:spacing w:val="2"/>
          <w:sz w:val="24"/>
          <w:szCs w:val="24"/>
        </w:rPr>
        <w:t xml:space="preserve">la </w:t>
      </w:r>
      <w:r>
        <w:rPr>
          <w:rFonts w:ascii="Arial" w:hAnsi="Arial" w:cs="Arial"/>
          <w:sz w:val="24"/>
          <w:szCs w:val="24"/>
        </w:rPr>
        <w:t xml:space="preserve">materia, el pliego de condiciones o </w:t>
      </w:r>
      <w:r>
        <w:rPr>
          <w:rFonts w:ascii="Arial" w:hAnsi="Arial" w:cs="Arial"/>
          <w:spacing w:val="2"/>
          <w:sz w:val="24"/>
          <w:szCs w:val="24"/>
        </w:rPr>
        <w:t xml:space="preserve">la </w:t>
      </w:r>
      <w:r>
        <w:rPr>
          <w:rFonts w:ascii="Arial" w:hAnsi="Arial" w:cs="Arial"/>
          <w:sz w:val="24"/>
          <w:szCs w:val="24"/>
        </w:rPr>
        <w:t>invitación, según sea el caso, así como las propuestas</w:t>
      </w:r>
      <w:r>
        <w:rPr>
          <w:rFonts w:ascii="Arial" w:hAnsi="Arial" w:cs="Arial"/>
          <w:spacing w:val="-5"/>
          <w:sz w:val="24"/>
          <w:szCs w:val="24"/>
        </w:rPr>
        <w:t xml:space="preserve"> </w:t>
      </w:r>
      <w:r>
        <w:rPr>
          <w:rFonts w:ascii="Arial" w:hAnsi="Arial" w:cs="Arial"/>
          <w:sz w:val="24"/>
          <w:szCs w:val="24"/>
        </w:rPr>
        <w:t>presentadas.</w:t>
      </w:r>
    </w:p>
    <w:p>
      <w:pPr>
        <w:pStyle w:val="123"/>
        <w:spacing w:before="8" w:after="0"/>
        <w:contextualSpacing w:val="0"/>
      </w:pPr>
    </w:p>
    <w:p>
      <w:pPr>
        <w:pStyle w:val="138"/>
        <w:numPr>
          <w:ilvl w:val="0"/>
          <w:numId w:val="12"/>
        </w:numPr>
        <w:ind w:left="720" w:right="110" w:hanging="360"/>
      </w:pPr>
      <w:r>
        <w:rPr>
          <w:rFonts w:ascii="Arial" w:hAnsi="Arial" w:cs="Arial"/>
          <w:sz w:val="24"/>
          <w:szCs w:val="24"/>
        </w:rPr>
        <w:t xml:space="preserve">El Municipio de Armenia, podrá apartarse de </w:t>
      </w:r>
      <w:r>
        <w:rPr>
          <w:rFonts w:ascii="Arial" w:hAnsi="Arial" w:cs="Arial"/>
          <w:spacing w:val="2"/>
          <w:sz w:val="24"/>
          <w:szCs w:val="24"/>
        </w:rPr>
        <w:t xml:space="preserve">la </w:t>
      </w:r>
      <w:r>
        <w:rPr>
          <w:rFonts w:ascii="Arial" w:hAnsi="Arial" w:cs="Arial"/>
          <w:sz w:val="24"/>
          <w:szCs w:val="24"/>
        </w:rPr>
        <w:t xml:space="preserve">recomendación realizada por el comité asesor o por el evaluador, caso </w:t>
      </w:r>
      <w:r>
        <w:rPr>
          <w:rFonts w:ascii="Arial" w:hAnsi="Arial" w:cs="Arial"/>
          <w:spacing w:val="4"/>
          <w:sz w:val="24"/>
          <w:szCs w:val="24"/>
        </w:rPr>
        <w:t xml:space="preserve">en </w:t>
      </w:r>
      <w:r>
        <w:rPr>
          <w:rFonts w:ascii="Arial" w:hAnsi="Arial" w:cs="Arial"/>
          <w:sz w:val="24"/>
          <w:szCs w:val="24"/>
        </w:rPr>
        <w:t xml:space="preserve">el cual, su decisión deberá estar plenamente justificada, indicando las razones que </w:t>
      </w:r>
      <w:r>
        <w:rPr>
          <w:rFonts w:ascii="Arial" w:hAnsi="Arial" w:cs="Arial"/>
          <w:spacing w:val="2"/>
          <w:sz w:val="24"/>
          <w:szCs w:val="24"/>
        </w:rPr>
        <w:t xml:space="preserve">lo </w:t>
      </w:r>
      <w:r>
        <w:rPr>
          <w:rFonts w:ascii="Arial" w:hAnsi="Arial" w:cs="Arial"/>
          <w:sz w:val="24"/>
          <w:szCs w:val="24"/>
        </w:rPr>
        <w:t xml:space="preserve">llevan a tomar </w:t>
      </w:r>
      <w:r>
        <w:rPr>
          <w:rFonts w:ascii="Arial" w:hAnsi="Arial" w:cs="Arial"/>
          <w:spacing w:val="2"/>
          <w:sz w:val="24"/>
          <w:szCs w:val="24"/>
        </w:rPr>
        <w:t xml:space="preserve">la </w:t>
      </w:r>
      <w:r>
        <w:rPr>
          <w:rFonts w:ascii="Arial" w:hAnsi="Arial" w:cs="Arial"/>
          <w:sz w:val="24"/>
          <w:szCs w:val="24"/>
        </w:rPr>
        <w:t>correspondiente decisión</w:t>
      </w:r>
      <w:r>
        <w:rPr>
          <w:rStyle w:val="60"/>
          <w:rFonts w:ascii="Arial" w:hAnsi="Arial" w:cs="Arial"/>
          <w:sz w:val="24"/>
          <w:szCs w:val="24"/>
        </w:rPr>
        <w:footnoteReference w:id="43"/>
      </w:r>
      <w:r>
        <w:rPr>
          <w:rFonts w:ascii="Arial" w:hAnsi="Arial" w:cs="Arial"/>
          <w:sz w:val="24"/>
          <w:szCs w:val="24"/>
        </w:rPr>
        <w:t>.</w:t>
      </w:r>
    </w:p>
    <w:p>
      <w:pPr>
        <w:pStyle w:val="123"/>
        <w:spacing w:before="1" w:after="0"/>
        <w:contextualSpacing w:val="0"/>
      </w:pPr>
    </w:p>
    <w:p>
      <w:pPr>
        <w:pStyle w:val="14"/>
      </w:pPr>
      <w:bookmarkStart w:id="210" w:name="__RefHeading__17855_1418704247"/>
      <w:bookmarkEnd w:id="210"/>
      <w:bookmarkStart w:id="211" w:name="_Toc406788489"/>
      <w:r>
        <w:t>4.4.5 Reglas de Subsanabilidad Comunes a Todos los Procedimientos de Selección de Contratistas.</w:t>
      </w:r>
      <w:bookmarkEnd w:id="211"/>
      <w:r>
        <w:t xml:space="preserve"> </w:t>
      </w:r>
    </w:p>
    <w:p>
      <w:pPr>
        <w:pStyle w:val="3"/>
        <w:tabs>
          <w:tab w:val="left" w:pos="1354"/>
        </w:tabs>
        <w:ind w:left="0" w:right="108" w:firstLine="0"/>
      </w:pPr>
    </w:p>
    <w:p>
      <w:pPr>
        <w:pStyle w:val="3"/>
        <w:tabs>
          <w:tab w:val="left" w:pos="1354"/>
        </w:tabs>
        <w:ind w:left="0" w:right="108" w:firstLine="0"/>
      </w:pPr>
      <w:r>
        <w:rPr>
          <w:rFonts w:ascii="Arial" w:hAnsi="Arial" w:cs="Arial"/>
          <w:sz w:val="24"/>
          <w:szCs w:val="24"/>
        </w:rPr>
        <w:t xml:space="preserve">En </w:t>
      </w:r>
      <w:r>
        <w:rPr>
          <w:rFonts w:ascii="Arial" w:hAnsi="Arial" w:cs="Arial"/>
          <w:spacing w:val="2"/>
          <w:sz w:val="24"/>
          <w:szCs w:val="24"/>
        </w:rPr>
        <w:t xml:space="preserve">la </w:t>
      </w:r>
      <w:r>
        <w:rPr>
          <w:rFonts w:ascii="Arial" w:hAnsi="Arial" w:cs="Arial"/>
          <w:sz w:val="24"/>
          <w:szCs w:val="24"/>
        </w:rPr>
        <w:t xml:space="preserve">actividad contractual adelantada por el Municipio de Armenia, será principio </w:t>
      </w:r>
      <w:r>
        <w:rPr>
          <w:rFonts w:ascii="Arial" w:hAnsi="Arial" w:cs="Arial"/>
          <w:spacing w:val="2"/>
          <w:sz w:val="24"/>
          <w:szCs w:val="24"/>
        </w:rPr>
        <w:t xml:space="preserve">la </w:t>
      </w:r>
      <w:r>
        <w:rPr>
          <w:rFonts w:ascii="Arial" w:hAnsi="Arial" w:cs="Arial"/>
          <w:sz w:val="24"/>
          <w:szCs w:val="24"/>
        </w:rPr>
        <w:t xml:space="preserve">primacía de </w:t>
      </w:r>
      <w:r>
        <w:rPr>
          <w:rFonts w:ascii="Arial" w:hAnsi="Arial" w:cs="Arial"/>
          <w:spacing w:val="2"/>
          <w:sz w:val="24"/>
          <w:szCs w:val="24"/>
        </w:rPr>
        <w:t xml:space="preserve">lo </w:t>
      </w:r>
      <w:r>
        <w:rPr>
          <w:rFonts w:ascii="Arial" w:hAnsi="Arial" w:cs="Arial"/>
          <w:sz w:val="24"/>
          <w:szCs w:val="24"/>
        </w:rPr>
        <w:t xml:space="preserve">sustancial sobre </w:t>
      </w:r>
      <w:r>
        <w:rPr>
          <w:rFonts w:ascii="Arial" w:hAnsi="Arial" w:cs="Arial"/>
          <w:spacing w:val="2"/>
          <w:sz w:val="24"/>
          <w:szCs w:val="24"/>
        </w:rPr>
        <w:t xml:space="preserve">lo </w:t>
      </w:r>
      <w:r>
        <w:rPr>
          <w:rFonts w:ascii="Arial" w:hAnsi="Arial" w:cs="Arial"/>
          <w:sz w:val="24"/>
          <w:szCs w:val="24"/>
        </w:rPr>
        <w:t>formal, en consecuencia, se tendrán en cuenta las siguientes</w:t>
      </w:r>
      <w:r>
        <w:rPr>
          <w:rFonts w:ascii="Arial" w:hAnsi="Arial" w:cs="Arial"/>
          <w:spacing w:val="-13"/>
          <w:sz w:val="24"/>
          <w:szCs w:val="24"/>
        </w:rPr>
        <w:t xml:space="preserve"> </w:t>
      </w:r>
      <w:r>
        <w:rPr>
          <w:rFonts w:ascii="Arial" w:hAnsi="Arial" w:cs="Arial"/>
          <w:sz w:val="24"/>
          <w:szCs w:val="24"/>
        </w:rPr>
        <w:t>reglas</w:t>
      </w:r>
      <w:r>
        <w:rPr>
          <w:rStyle w:val="60"/>
          <w:rFonts w:ascii="Arial" w:hAnsi="Arial" w:cs="Arial"/>
          <w:sz w:val="24"/>
          <w:szCs w:val="24"/>
        </w:rPr>
        <w:footnoteReference w:id="44"/>
      </w:r>
      <w:r>
        <w:rPr>
          <w:rFonts w:ascii="Arial" w:hAnsi="Arial" w:cs="Arial"/>
          <w:sz w:val="24"/>
          <w:szCs w:val="24"/>
        </w:rPr>
        <w:t>:</w:t>
      </w:r>
    </w:p>
    <w:p>
      <w:pPr>
        <w:pStyle w:val="123"/>
      </w:pPr>
    </w:p>
    <w:p>
      <w:pPr>
        <w:pStyle w:val="138"/>
        <w:numPr>
          <w:ilvl w:val="0"/>
          <w:numId w:val="13"/>
        </w:numPr>
        <w:spacing w:before="58" w:after="0"/>
        <w:ind w:left="720" w:right="113" w:hanging="360"/>
        <w:contextualSpacing w:val="0"/>
      </w:pPr>
      <w:r>
        <w:rPr>
          <w:rFonts w:ascii="Arial" w:hAnsi="Arial" w:cs="Arial"/>
          <w:sz w:val="24"/>
          <w:szCs w:val="24"/>
        </w:rPr>
        <w:t xml:space="preserve">En todo proceso de selección que implique invitación pública, se establecerán los requisitos de habilidad (factores de participación del proponente) y los factores de evaluación </w:t>
      </w:r>
      <w:r>
        <w:rPr>
          <w:rFonts w:ascii="Arial" w:hAnsi="Arial" w:cs="Arial"/>
          <w:spacing w:val="-3"/>
          <w:sz w:val="24"/>
          <w:szCs w:val="24"/>
        </w:rPr>
        <w:t xml:space="preserve">de </w:t>
      </w:r>
      <w:r>
        <w:rPr>
          <w:rFonts w:ascii="Arial" w:hAnsi="Arial" w:cs="Arial"/>
          <w:spacing w:val="2"/>
          <w:sz w:val="24"/>
          <w:szCs w:val="24"/>
        </w:rPr>
        <w:t xml:space="preserve">la </w:t>
      </w:r>
      <w:r>
        <w:rPr>
          <w:rFonts w:ascii="Arial" w:hAnsi="Arial" w:cs="Arial"/>
          <w:sz w:val="24"/>
          <w:szCs w:val="24"/>
        </w:rPr>
        <w:t>oferta (factores de</w:t>
      </w:r>
      <w:r>
        <w:rPr>
          <w:rFonts w:ascii="Arial" w:hAnsi="Arial" w:cs="Arial"/>
          <w:spacing w:val="-8"/>
          <w:sz w:val="24"/>
          <w:szCs w:val="24"/>
        </w:rPr>
        <w:t xml:space="preserve"> </w:t>
      </w:r>
      <w:r>
        <w:rPr>
          <w:rFonts w:ascii="Arial" w:hAnsi="Arial" w:cs="Arial"/>
          <w:sz w:val="24"/>
          <w:szCs w:val="24"/>
        </w:rPr>
        <w:t>escogencia).</w:t>
      </w:r>
    </w:p>
    <w:p>
      <w:pPr>
        <w:pStyle w:val="123"/>
        <w:spacing w:before="8" w:after="0"/>
        <w:contextualSpacing w:val="0"/>
      </w:pPr>
    </w:p>
    <w:p>
      <w:pPr>
        <w:pStyle w:val="138"/>
        <w:numPr>
          <w:ilvl w:val="0"/>
          <w:numId w:val="13"/>
        </w:numPr>
        <w:ind w:left="720" w:right="107" w:hanging="360"/>
      </w:pPr>
      <w:r>
        <w:rPr>
          <w:rFonts w:ascii="Arial" w:hAnsi="Arial" w:cs="Arial"/>
          <w:sz w:val="24"/>
          <w:szCs w:val="24"/>
        </w:rPr>
        <w:t xml:space="preserve">Se entiende por requisitos de habilidad, aquellas condiciones mínimas del proponente, necesarias y adecuadas para garantizar </w:t>
      </w:r>
      <w:r>
        <w:rPr>
          <w:rFonts w:ascii="Arial" w:hAnsi="Arial" w:cs="Arial"/>
          <w:spacing w:val="2"/>
          <w:sz w:val="24"/>
          <w:szCs w:val="24"/>
        </w:rPr>
        <w:t xml:space="preserve">la </w:t>
      </w:r>
      <w:r>
        <w:rPr>
          <w:rFonts w:ascii="Arial" w:hAnsi="Arial" w:cs="Arial"/>
          <w:sz w:val="24"/>
          <w:szCs w:val="24"/>
        </w:rPr>
        <w:t xml:space="preserve">ejecución idónea del objeto del contrato, tales como: </w:t>
      </w:r>
      <w:r>
        <w:rPr>
          <w:rFonts w:ascii="Arial" w:hAnsi="Arial" w:cs="Arial"/>
          <w:spacing w:val="2"/>
          <w:sz w:val="24"/>
          <w:szCs w:val="24"/>
        </w:rPr>
        <w:t xml:space="preserve">la </w:t>
      </w:r>
      <w:r>
        <w:rPr>
          <w:rFonts w:ascii="Arial" w:hAnsi="Arial" w:cs="Arial"/>
          <w:sz w:val="24"/>
          <w:szCs w:val="24"/>
        </w:rPr>
        <w:t xml:space="preserve">experiencia, capacidad jurídica, capacidad operativa, capacidad financiera y capacidad organizacional. Estas condiciones no otorgan puntaje, salvo en </w:t>
      </w:r>
      <w:r>
        <w:rPr>
          <w:rFonts w:ascii="Arial" w:hAnsi="Arial" w:cs="Arial"/>
          <w:spacing w:val="2"/>
          <w:sz w:val="24"/>
          <w:szCs w:val="24"/>
        </w:rPr>
        <w:t xml:space="preserve">lo </w:t>
      </w:r>
      <w:r>
        <w:rPr>
          <w:rFonts w:ascii="Arial" w:hAnsi="Arial" w:cs="Arial"/>
          <w:sz w:val="24"/>
          <w:szCs w:val="24"/>
        </w:rPr>
        <w:t>que a concursos de méritos se</w:t>
      </w:r>
      <w:r>
        <w:rPr>
          <w:rFonts w:ascii="Arial" w:hAnsi="Arial" w:cs="Arial"/>
          <w:spacing w:val="-22"/>
          <w:sz w:val="24"/>
          <w:szCs w:val="24"/>
        </w:rPr>
        <w:t xml:space="preserve"> </w:t>
      </w:r>
      <w:r>
        <w:rPr>
          <w:rFonts w:ascii="Arial" w:hAnsi="Arial" w:cs="Arial"/>
          <w:sz w:val="24"/>
          <w:szCs w:val="24"/>
        </w:rPr>
        <w:t>refiere.</w:t>
      </w:r>
    </w:p>
    <w:p>
      <w:pPr>
        <w:pStyle w:val="123"/>
        <w:spacing w:before="9" w:after="0"/>
        <w:contextualSpacing w:val="0"/>
      </w:pPr>
    </w:p>
    <w:p>
      <w:pPr>
        <w:pStyle w:val="138"/>
        <w:numPr>
          <w:ilvl w:val="0"/>
          <w:numId w:val="13"/>
        </w:numPr>
        <w:ind w:left="720" w:right="107" w:hanging="360"/>
      </w:pPr>
      <w:r>
        <w:rPr>
          <w:rFonts w:ascii="Arial" w:hAnsi="Arial" w:cs="Arial"/>
          <w:sz w:val="24"/>
          <w:szCs w:val="24"/>
        </w:rPr>
        <w:t xml:space="preserve">Se entiende por factores de evaluación o </w:t>
      </w:r>
      <w:r>
        <w:rPr>
          <w:rFonts w:ascii="Arial" w:hAnsi="Arial" w:cs="Arial"/>
          <w:spacing w:val="-3"/>
          <w:sz w:val="24"/>
          <w:szCs w:val="24"/>
        </w:rPr>
        <w:t xml:space="preserve">de </w:t>
      </w:r>
      <w:r>
        <w:rPr>
          <w:rFonts w:ascii="Arial" w:hAnsi="Arial" w:cs="Arial"/>
          <w:sz w:val="24"/>
          <w:szCs w:val="24"/>
        </w:rPr>
        <w:t xml:space="preserve">escogencia, aquellos aspectos de </w:t>
      </w:r>
      <w:r>
        <w:rPr>
          <w:rFonts w:ascii="Arial" w:hAnsi="Arial" w:cs="Arial"/>
          <w:spacing w:val="2"/>
          <w:sz w:val="24"/>
          <w:szCs w:val="24"/>
        </w:rPr>
        <w:t xml:space="preserve">la </w:t>
      </w:r>
      <w:r>
        <w:rPr>
          <w:rFonts w:ascii="Arial" w:hAnsi="Arial" w:cs="Arial"/>
          <w:sz w:val="24"/>
          <w:szCs w:val="24"/>
        </w:rPr>
        <w:t xml:space="preserve">oferta susceptibles de calificación o ponderación dentro del proceso de selección, autorizados por </w:t>
      </w:r>
      <w:r>
        <w:rPr>
          <w:rFonts w:ascii="Arial" w:hAnsi="Arial" w:cs="Arial"/>
          <w:spacing w:val="2"/>
          <w:sz w:val="24"/>
          <w:szCs w:val="24"/>
        </w:rPr>
        <w:t xml:space="preserve">la </w:t>
      </w:r>
      <w:r>
        <w:rPr>
          <w:rFonts w:ascii="Arial" w:hAnsi="Arial" w:cs="Arial"/>
          <w:sz w:val="24"/>
          <w:szCs w:val="24"/>
        </w:rPr>
        <w:t>ley.</w:t>
      </w:r>
    </w:p>
    <w:p>
      <w:pPr>
        <w:pStyle w:val="123"/>
        <w:spacing w:before="4" w:after="0"/>
        <w:contextualSpacing w:val="0"/>
      </w:pPr>
    </w:p>
    <w:p>
      <w:pPr>
        <w:pStyle w:val="138"/>
        <w:numPr>
          <w:ilvl w:val="0"/>
          <w:numId w:val="13"/>
        </w:numPr>
        <w:ind w:left="720" w:right="109" w:hanging="360"/>
      </w:pPr>
      <w:r>
        <w:rPr>
          <w:rFonts w:ascii="Arial" w:hAnsi="Arial" w:cs="Arial"/>
          <w:sz w:val="24"/>
          <w:szCs w:val="24"/>
        </w:rPr>
        <w:t>La falta o ausencia de todos aquellos documentos que no otorguen puntaje (requisitos de participación), podrán ser subsanados por el oferente</w:t>
      </w:r>
      <w:r>
        <w:rPr>
          <w:rFonts w:ascii="Arial" w:hAnsi="Arial" w:cs="Arial"/>
          <w:sz w:val="24"/>
          <w:szCs w:val="24"/>
        </w:rPr>
        <w:commentReference w:id="7"/>
      </w:r>
      <w:r>
        <w:rPr>
          <w:rFonts w:ascii="Arial" w:hAnsi="Arial" w:cs="Arial"/>
          <w:sz w:val="24"/>
          <w:szCs w:val="24"/>
        </w:rPr>
        <w:t xml:space="preserve"> </w:t>
      </w:r>
      <w:r>
        <w:rPr>
          <w:rFonts w:ascii="Arial" w:hAnsi="Arial" w:cs="Arial"/>
          <w:spacing w:val="2"/>
          <w:sz w:val="24"/>
          <w:szCs w:val="24"/>
        </w:rPr>
        <w:t xml:space="preserve"> y deberán ser entregados por los proponentes hasta el término de traslado del informe de evaluación que corresponda a cada modalidad de selección, salvo lo dispuesto para el proceso de Mínima cuantía y para e proceso de selección a través del sistema de subasta </w:t>
      </w:r>
      <w:r>
        <w:rPr>
          <w:rFonts w:ascii="Arial" w:hAnsi="Arial" w:cs="Arial"/>
          <w:sz w:val="24"/>
          <w:szCs w:val="24"/>
        </w:rPr>
        <w:t xml:space="preserve">, conforme </w:t>
      </w:r>
      <w:r>
        <w:rPr>
          <w:rFonts w:ascii="Arial" w:hAnsi="Arial" w:cs="Arial"/>
          <w:spacing w:val="2"/>
          <w:sz w:val="24"/>
          <w:szCs w:val="24"/>
        </w:rPr>
        <w:t xml:space="preserve">lo </w:t>
      </w:r>
      <w:r>
        <w:rPr>
          <w:rFonts w:ascii="Arial" w:hAnsi="Arial" w:cs="Arial"/>
          <w:sz w:val="24"/>
          <w:szCs w:val="24"/>
        </w:rPr>
        <w:t xml:space="preserve">indicado en el artículo 5 de </w:t>
      </w:r>
      <w:r>
        <w:rPr>
          <w:rFonts w:ascii="Arial" w:hAnsi="Arial" w:cs="Arial"/>
          <w:spacing w:val="2"/>
          <w:sz w:val="24"/>
          <w:szCs w:val="24"/>
        </w:rPr>
        <w:t xml:space="preserve">la </w:t>
      </w:r>
      <w:r>
        <w:rPr>
          <w:rFonts w:ascii="Arial" w:hAnsi="Arial" w:cs="Arial"/>
          <w:sz w:val="24"/>
          <w:szCs w:val="24"/>
        </w:rPr>
        <w:t>ley 1150 de 2007 modificado y adicionado por la ley 1882 de 2018</w:t>
      </w:r>
      <w:r>
        <w:rPr>
          <w:rFonts w:ascii="Arial" w:hAnsi="Arial" w:cs="Arial"/>
        </w:rPr>
        <w:t>.</w:t>
      </w:r>
    </w:p>
    <w:p>
      <w:pPr>
        <w:pStyle w:val="123"/>
        <w:spacing w:before="8" w:after="0"/>
        <w:contextualSpacing w:val="0"/>
      </w:pPr>
    </w:p>
    <w:p>
      <w:pPr>
        <w:pStyle w:val="138"/>
        <w:numPr>
          <w:ilvl w:val="0"/>
          <w:numId w:val="13"/>
        </w:numPr>
      </w:pPr>
      <w:r>
        <w:rPr>
          <w:rFonts w:ascii="Arial" w:hAnsi="Arial" w:cs="Arial"/>
          <w:sz w:val="24"/>
          <w:szCs w:val="24"/>
        </w:rPr>
        <w:t>Las condiciones que otorgan puntaje no serán</w:t>
      </w:r>
      <w:r>
        <w:rPr>
          <w:rFonts w:ascii="Arial" w:hAnsi="Arial" w:cs="Arial"/>
          <w:spacing w:val="-17"/>
          <w:sz w:val="24"/>
          <w:szCs w:val="24"/>
        </w:rPr>
        <w:t xml:space="preserve"> </w:t>
      </w:r>
      <w:r>
        <w:rPr>
          <w:rFonts w:ascii="Arial" w:hAnsi="Arial" w:cs="Arial"/>
          <w:sz w:val="24"/>
          <w:szCs w:val="24"/>
        </w:rPr>
        <w:t xml:space="preserve">subsanables, igualmente, la no entrega de la garantía de seriedad junto con la propuesta no será subsanable y será causal de rechazo de la misma. </w:t>
      </w:r>
    </w:p>
    <w:p>
      <w:pPr>
        <w:pStyle w:val="123"/>
        <w:spacing w:before="10" w:after="0"/>
        <w:contextualSpacing w:val="0"/>
      </w:pPr>
    </w:p>
    <w:p>
      <w:pPr>
        <w:pStyle w:val="14"/>
      </w:pPr>
      <w:bookmarkStart w:id="212" w:name="__RefHeading__17857_1418704247"/>
      <w:bookmarkEnd w:id="212"/>
      <w:bookmarkStart w:id="213" w:name="_Toc406788490"/>
      <w:r>
        <w:t>4.4.6 Notificación de la Adjudicación.</w:t>
      </w:r>
      <w:bookmarkEnd w:id="213"/>
      <w:r>
        <w:t xml:space="preserve"> </w:t>
      </w:r>
    </w:p>
    <w:p>
      <w:pPr>
        <w:pStyle w:val="3"/>
        <w:ind w:left="0" w:right="108" w:firstLine="0"/>
      </w:pPr>
    </w:p>
    <w:p>
      <w:pPr>
        <w:pStyle w:val="3"/>
        <w:ind w:left="0" w:right="108" w:firstLine="0"/>
        <w:jc w:val="both"/>
      </w:pPr>
      <w:r>
        <w:rPr>
          <w:rFonts w:ascii="Arial" w:hAnsi="Arial" w:cs="Arial"/>
          <w:sz w:val="24"/>
          <w:szCs w:val="24"/>
        </w:rPr>
        <w:t xml:space="preserve">En todas las modalidades </w:t>
      </w:r>
      <w:r>
        <w:rPr>
          <w:rFonts w:ascii="Arial" w:hAnsi="Arial" w:cs="Arial"/>
          <w:spacing w:val="-3"/>
          <w:sz w:val="24"/>
          <w:szCs w:val="24"/>
        </w:rPr>
        <w:t xml:space="preserve">de </w:t>
      </w:r>
      <w:r>
        <w:rPr>
          <w:rFonts w:ascii="Arial" w:hAnsi="Arial" w:cs="Arial"/>
          <w:sz w:val="24"/>
          <w:szCs w:val="24"/>
        </w:rPr>
        <w:t xml:space="preserve">selección, el Municipio de Armenia deberá notificar y/o comunicar </w:t>
      </w:r>
      <w:r>
        <w:rPr>
          <w:rFonts w:ascii="Arial" w:hAnsi="Arial" w:cs="Arial"/>
          <w:spacing w:val="-3"/>
          <w:sz w:val="24"/>
          <w:szCs w:val="24"/>
        </w:rPr>
        <w:t xml:space="preserve">al </w:t>
      </w:r>
      <w:r>
        <w:rPr>
          <w:rFonts w:ascii="Arial" w:hAnsi="Arial" w:cs="Arial"/>
          <w:sz w:val="24"/>
          <w:szCs w:val="24"/>
        </w:rPr>
        <w:t xml:space="preserve">proponente favorecido con </w:t>
      </w:r>
      <w:r>
        <w:rPr>
          <w:rFonts w:ascii="Arial" w:hAnsi="Arial" w:cs="Arial"/>
          <w:spacing w:val="2"/>
          <w:sz w:val="24"/>
          <w:szCs w:val="24"/>
        </w:rPr>
        <w:t xml:space="preserve">la </w:t>
      </w:r>
      <w:r>
        <w:rPr>
          <w:rFonts w:ascii="Arial" w:hAnsi="Arial" w:cs="Arial"/>
          <w:sz w:val="24"/>
          <w:szCs w:val="24"/>
        </w:rPr>
        <w:t xml:space="preserve">adjudicación en el SECOP. En aquellos eventos en que </w:t>
      </w:r>
      <w:r>
        <w:rPr>
          <w:rFonts w:ascii="Arial" w:hAnsi="Arial" w:cs="Arial"/>
          <w:spacing w:val="2"/>
          <w:sz w:val="24"/>
          <w:szCs w:val="24"/>
        </w:rPr>
        <w:t xml:space="preserve">la </w:t>
      </w:r>
      <w:r>
        <w:rPr>
          <w:rFonts w:ascii="Arial" w:hAnsi="Arial" w:cs="Arial"/>
          <w:sz w:val="24"/>
          <w:szCs w:val="24"/>
        </w:rPr>
        <w:t xml:space="preserve">adjudicación </w:t>
      </w:r>
      <w:r>
        <w:rPr>
          <w:rFonts w:ascii="Arial" w:hAnsi="Arial" w:cs="Arial"/>
          <w:spacing w:val="-3"/>
          <w:sz w:val="24"/>
          <w:szCs w:val="24"/>
        </w:rPr>
        <w:t xml:space="preserve">se </w:t>
      </w:r>
      <w:r>
        <w:rPr>
          <w:rFonts w:ascii="Arial" w:hAnsi="Arial" w:cs="Arial"/>
          <w:sz w:val="24"/>
          <w:szCs w:val="24"/>
        </w:rPr>
        <w:t xml:space="preserve">adelante en audiencia pública, </w:t>
      </w:r>
      <w:r>
        <w:rPr>
          <w:rFonts w:ascii="Arial" w:hAnsi="Arial" w:cs="Arial"/>
          <w:spacing w:val="2"/>
          <w:sz w:val="24"/>
          <w:szCs w:val="24"/>
        </w:rPr>
        <w:t xml:space="preserve">la </w:t>
      </w:r>
      <w:r>
        <w:rPr>
          <w:rFonts w:ascii="Arial" w:hAnsi="Arial" w:cs="Arial"/>
          <w:sz w:val="24"/>
          <w:szCs w:val="24"/>
        </w:rPr>
        <w:t xml:space="preserve">decisión </w:t>
      </w:r>
      <w:r>
        <w:rPr>
          <w:rFonts w:ascii="Arial" w:hAnsi="Arial" w:cs="Arial"/>
          <w:spacing w:val="-3"/>
          <w:sz w:val="24"/>
          <w:szCs w:val="24"/>
        </w:rPr>
        <w:t xml:space="preserve">se </w:t>
      </w:r>
      <w:r>
        <w:rPr>
          <w:rFonts w:ascii="Arial" w:hAnsi="Arial" w:cs="Arial"/>
          <w:sz w:val="24"/>
          <w:szCs w:val="24"/>
        </w:rPr>
        <w:t>entenderá notificada en</w:t>
      </w:r>
      <w:r>
        <w:rPr>
          <w:rFonts w:ascii="Arial" w:hAnsi="Arial" w:cs="Arial"/>
          <w:spacing w:val="-9"/>
          <w:sz w:val="24"/>
          <w:szCs w:val="24"/>
        </w:rPr>
        <w:t xml:space="preserve"> </w:t>
      </w:r>
      <w:r>
        <w:rPr>
          <w:rFonts w:ascii="Arial" w:hAnsi="Arial" w:cs="Arial"/>
          <w:sz w:val="24"/>
          <w:szCs w:val="24"/>
        </w:rPr>
        <w:t>estrados.</w:t>
      </w:r>
    </w:p>
    <w:p>
      <w:pPr>
        <w:pStyle w:val="3"/>
        <w:ind w:left="0" w:right="108" w:firstLine="0"/>
        <w:jc w:val="both"/>
      </w:pPr>
    </w:p>
    <w:p>
      <w:pPr>
        <w:pStyle w:val="3"/>
        <w:ind w:left="0" w:right="108" w:firstLine="0"/>
        <w:jc w:val="both"/>
      </w:pPr>
    </w:p>
    <w:p>
      <w:pPr>
        <w:pStyle w:val="14"/>
      </w:pPr>
      <w:bookmarkStart w:id="214" w:name="__RefHeading__17859_1418704247"/>
      <w:bookmarkEnd w:id="214"/>
      <w:bookmarkStart w:id="215" w:name="_Toc406788491"/>
      <w:bookmarkEnd w:id="215"/>
      <w:r>
        <w:t>4.4.7 Declaratoria desierta.</w:t>
      </w:r>
    </w:p>
    <w:p>
      <w:pPr>
        <w:pStyle w:val="3"/>
        <w:ind w:left="0" w:right="108" w:firstLine="0"/>
        <w:jc w:val="both"/>
      </w:pPr>
    </w:p>
    <w:p>
      <w:pPr>
        <w:pStyle w:val="3"/>
        <w:jc w:val="both"/>
      </w:pPr>
      <w:r>
        <w:rPr>
          <w:rFonts w:ascii="Arial" w:hAnsi="Arial" w:cs="Arial"/>
        </w:rPr>
        <w:t>En todas las modalidades de selección, el Municipio de Armenia deberá publicar el acto administrativo por medio del cual se declara desierto el proceso, el cual opera en dos casos:</w:t>
      </w:r>
    </w:p>
    <w:p>
      <w:pPr>
        <w:pStyle w:val="3"/>
        <w:jc w:val="both"/>
      </w:pPr>
    </w:p>
    <w:p>
      <w:pPr>
        <w:pStyle w:val="3"/>
        <w:jc w:val="both"/>
      </w:pPr>
      <w:r>
        <w:rPr>
          <w:rFonts w:ascii="Arial" w:hAnsi="Arial" w:cs="Arial"/>
        </w:rPr>
        <w:t>a) Cuando hay ofertas y las mismas no cumplen con los requisitos habilitantes establecidos en el pliego de condiciones definitivo o en la invitación publica, caso en el cual el Acto administrativo sera susceptible del recurso de reposición dentro de los diez (10) días siguientes a su publicación en el SECOP.</w:t>
      </w:r>
    </w:p>
    <w:p>
      <w:pPr>
        <w:pStyle w:val="3"/>
        <w:jc w:val="both"/>
      </w:pPr>
    </w:p>
    <w:p>
      <w:pPr>
        <w:pStyle w:val="3"/>
        <w:jc w:val="both"/>
      </w:pPr>
      <w:r>
        <w:rPr>
          <w:rFonts w:ascii="Arial" w:hAnsi="Arial" w:cs="Arial"/>
        </w:rPr>
        <w:t>b) Cuando no se presentaron propuestas dentro del término señalado en el cronograma para ello, en este caso no procede el recurso de reposición y quedará en firme el acto administrativo con su publicación en el SECOP.</w:t>
      </w:r>
    </w:p>
    <w:p>
      <w:pPr>
        <w:pStyle w:val="3"/>
      </w:pPr>
    </w:p>
    <w:p>
      <w:pPr>
        <w:pStyle w:val="13"/>
      </w:pPr>
      <w:bookmarkStart w:id="216" w:name="__RefHeading__17861_1418704247"/>
      <w:bookmarkEnd w:id="216"/>
      <w:bookmarkStart w:id="217" w:name="_bookmark14"/>
      <w:bookmarkEnd w:id="217"/>
      <w:bookmarkStart w:id="218" w:name="_Toc460944002"/>
      <w:bookmarkStart w:id="219" w:name="_Toc406788492"/>
      <w:r>
        <w:t xml:space="preserve">Subcapítulo I - </w:t>
      </w:r>
      <w:commentRangeStart w:id="8"/>
      <w:r>
        <w:t>Del Trámite de la Licitación Pública</w:t>
      </w:r>
      <w:bookmarkEnd w:id="218"/>
      <w:bookmarkEnd w:id="219"/>
      <w:commentRangeEnd w:id="8"/>
      <w:r>
        <w:commentReference w:id="8"/>
      </w:r>
      <w:r>
        <w:commentReference w:id="9"/>
      </w:r>
    </w:p>
    <w:p>
      <w:pPr>
        <w:pStyle w:val="3"/>
      </w:pPr>
    </w:p>
    <w:p>
      <w:pPr>
        <w:pStyle w:val="13"/>
      </w:pPr>
      <w:bookmarkStart w:id="220" w:name="__RefHeading__17863_1418704247"/>
      <w:bookmarkEnd w:id="220"/>
      <w:bookmarkStart w:id="221" w:name="_Toc406788493"/>
      <w:r>
        <w:t xml:space="preserve">4.5 </w:t>
      </w:r>
      <w:commentRangeStart w:id="10"/>
      <w:r>
        <w:t>LICITACIÓN PÚBLICA.</w:t>
      </w:r>
      <w:bookmarkEnd w:id="221"/>
      <w:r>
        <w:t xml:space="preserve"> </w:t>
      </w:r>
      <w:commentRangeEnd w:id="10"/>
      <w:r>
        <w:commentReference w:id="10"/>
      </w:r>
      <w:r>
        <w:commentReference w:id="11"/>
      </w:r>
    </w:p>
    <w:p>
      <w:pPr>
        <w:pStyle w:val="3"/>
        <w:jc w:val="both"/>
      </w:pPr>
    </w:p>
    <w:p>
      <w:pPr>
        <w:pStyle w:val="3"/>
        <w:jc w:val="both"/>
      </w:pPr>
      <w:r>
        <w:rPr>
          <w:rFonts w:ascii="Arial" w:hAnsi="Arial" w:cs="Arial"/>
        </w:rPr>
        <w:t xml:space="preserve">La Licitación Pública es el procedimiento mediante el </w:t>
      </w:r>
      <w:r>
        <w:rPr>
          <w:rFonts w:ascii="Arial" w:hAnsi="Arial" w:cs="Arial"/>
          <w:spacing w:val="-3"/>
        </w:rPr>
        <w:t xml:space="preserve">cual </w:t>
      </w:r>
      <w:r>
        <w:rPr>
          <w:rFonts w:ascii="Arial" w:hAnsi="Arial" w:cs="Arial"/>
        </w:rPr>
        <w:t>el Municipio de Armenia, formula públicamente una convocatoria para que en condiciones de igualdad, los interesados presenten sus ofertas y se seleccione entre ellas la más favorable, de acuerdo con lo establecido previamente en el pliego de condiciones.</w:t>
      </w:r>
    </w:p>
    <w:p>
      <w:pPr>
        <w:pStyle w:val="14"/>
      </w:pPr>
    </w:p>
    <w:p>
      <w:pPr>
        <w:pStyle w:val="14"/>
      </w:pPr>
      <w:bookmarkStart w:id="222" w:name="__RefHeading__17865_1418704247"/>
      <w:bookmarkEnd w:id="222"/>
      <w:bookmarkStart w:id="223" w:name="_Toc460944003"/>
      <w:bookmarkStart w:id="224" w:name="_Toc406788494"/>
      <w:r>
        <w:t>4.5.1 Actividades y responsables dentro del procedimiento de licitación pública en el Municipio de</w:t>
      </w:r>
      <w:r>
        <w:rPr>
          <w:spacing w:val="-16"/>
        </w:rPr>
        <w:t xml:space="preserve"> </w:t>
      </w:r>
      <w:bookmarkEnd w:id="223"/>
      <w:bookmarkEnd w:id="224"/>
      <w:r>
        <w:t>Armenia.</w:t>
      </w:r>
    </w:p>
    <w:p>
      <w:pPr>
        <w:pStyle w:val="3"/>
      </w:pPr>
    </w:p>
    <w:tbl>
      <w:tblPr>
        <w:tblStyle w:val="11"/>
        <w:tblW w:w="11422" w:type="dxa"/>
        <w:tblInd w:w="655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288"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3229" w:right="3235" w:firstLine="0"/>
              <w:jc w:val="center"/>
            </w:pPr>
            <w:r>
              <w:rPr>
                <w:rFonts w:ascii="Arial" w:hAnsi="Arial" w:cs="Arial"/>
                <w:b/>
                <w:sz w:val="16"/>
                <w:szCs w:val="16"/>
              </w:rPr>
              <w:t>LICITACIÓN PÚBLICA</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354"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87" w:right="84" w:firstLine="0"/>
              <w:contextualSpacing w:val="0"/>
              <w:jc w:val="center"/>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contextualSpacing w:val="0"/>
              <w:jc w:val="center"/>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0" w:right="131" w:hanging="4"/>
              <w:contextualSpacing w:val="0"/>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87" w:right="95" w:firstLine="0"/>
              <w:contextualSpacing w:val="0"/>
              <w:jc w:val="center"/>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43" w:right="95" w:firstLine="0"/>
              <w:contextualSpacing w:val="0"/>
              <w:jc w:val="center"/>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42"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 w:firstLine="0"/>
              <w:jc w:val="center"/>
            </w:pPr>
            <w:r>
              <w:rPr>
                <w:rFonts w:ascii="Arial" w:hAnsi="Arial" w:cs="Arial"/>
                <w:b/>
                <w:sz w:val="14"/>
                <w:szCs w:val="14"/>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0"/>
              </w:tabs>
              <w:ind w:left="105" w:right="94" w:firstLine="0"/>
              <w:jc w:val="both"/>
            </w:pPr>
            <w:r>
              <w:rPr>
                <w:rFonts w:ascii="Arial" w:hAnsi="Arial" w:cs="Arial"/>
                <w:sz w:val="14"/>
                <w:szCs w:val="14"/>
              </w:rPr>
              <w:t>Estructuración Proyecto de</w:t>
            </w:r>
          </w:p>
          <w:p>
            <w:pPr>
              <w:pStyle w:val="139"/>
              <w:tabs>
                <w:tab w:val="left" w:pos="1851"/>
              </w:tabs>
              <w:ind w:left="105" w:right="93" w:firstLine="0"/>
            </w:pPr>
            <w:r>
              <w:rPr>
                <w:rFonts w:ascii="Arial" w:hAnsi="Arial" w:cs="Arial"/>
                <w:sz w:val="14"/>
                <w:szCs w:val="14"/>
              </w:rPr>
              <w:t>pliego</w:t>
            </w:r>
            <w:r>
              <w:rPr>
                <w:rFonts w:ascii="Arial" w:hAnsi="Arial" w:cs="Arial"/>
                <w:sz w:val="14"/>
                <w:szCs w:val="14"/>
              </w:rPr>
              <w:tab/>
            </w:r>
            <w:r>
              <w:rPr>
                <w:rFonts w:ascii="Arial" w:hAnsi="Arial" w:cs="Arial"/>
                <w:sz w:val="14"/>
                <w:szCs w:val="14"/>
              </w:rPr>
              <w:t>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98" w:firstLine="0"/>
              <w:jc w:val="both"/>
            </w:pPr>
            <w:r>
              <w:rPr>
                <w:rFonts w:ascii="Arial" w:hAnsi="Arial" w:cs="Arial"/>
                <w:sz w:val="16"/>
                <w:szCs w:val="16"/>
              </w:rPr>
              <w:t xml:space="preserve">Debe estar precedido de los documentos de la fase previa y cumplir </w:t>
            </w:r>
            <w:r>
              <w:rPr>
                <w:rFonts w:ascii="Arial" w:hAnsi="Arial" w:cs="Arial"/>
                <w:spacing w:val="-3"/>
                <w:sz w:val="16"/>
                <w:szCs w:val="16"/>
              </w:rPr>
              <w:t xml:space="preserve">con el </w:t>
            </w:r>
            <w:r>
              <w:rPr>
                <w:rFonts w:ascii="Arial" w:hAnsi="Arial" w:cs="Arial"/>
                <w:sz w:val="16"/>
                <w:szCs w:val="16"/>
              </w:rPr>
              <w:t xml:space="preserve">contenido       </w:t>
            </w:r>
            <w:r>
              <w:rPr>
                <w:rFonts w:ascii="Arial" w:hAnsi="Arial" w:cs="Arial"/>
                <w:spacing w:val="28"/>
                <w:sz w:val="16"/>
                <w:szCs w:val="16"/>
              </w:rPr>
              <w:t xml:space="preserve"> </w:t>
            </w:r>
            <w:r>
              <w:rPr>
                <w:rFonts w:ascii="Arial" w:hAnsi="Arial" w:cs="Arial"/>
                <w:sz w:val="16"/>
                <w:szCs w:val="16"/>
              </w:rPr>
              <w:t xml:space="preserve">mínimo señalado </w:t>
            </w:r>
            <w:r>
              <w:rPr>
                <w:rFonts w:ascii="Arial" w:hAnsi="Arial" w:cs="Arial"/>
                <w:spacing w:val="-3"/>
                <w:sz w:val="16"/>
                <w:szCs w:val="16"/>
              </w:rPr>
              <w:t>en</w:t>
            </w:r>
            <w:r>
              <w:rPr>
                <w:rFonts w:ascii="Arial" w:hAnsi="Arial" w:cs="Arial"/>
                <w:spacing w:val="64"/>
                <w:sz w:val="16"/>
                <w:szCs w:val="16"/>
              </w:rPr>
              <w:t xml:space="preserve"> </w:t>
            </w:r>
            <w:r>
              <w:rPr>
                <w:rFonts w:ascii="Arial" w:hAnsi="Arial" w:cs="Arial"/>
                <w:spacing w:val="-3"/>
                <w:sz w:val="16"/>
                <w:szCs w:val="16"/>
              </w:rPr>
              <w:t xml:space="preserve">el </w:t>
            </w:r>
            <w:r>
              <w:rPr>
                <w:rFonts w:ascii="Arial" w:hAnsi="Arial" w:cs="Arial"/>
                <w:sz w:val="16"/>
                <w:szCs w:val="16"/>
              </w:rPr>
              <w:t xml:space="preserve">artículo 2.2.1.1.2.1.3 del Decreto 1082 </w:t>
            </w:r>
            <w:r>
              <w:rPr>
                <w:rFonts w:ascii="Arial" w:hAnsi="Arial" w:cs="Arial"/>
                <w:spacing w:val="-3"/>
                <w:sz w:val="16"/>
                <w:szCs w:val="16"/>
              </w:rPr>
              <w:t>de</w:t>
            </w:r>
            <w:r>
              <w:rPr>
                <w:rFonts w:ascii="Arial" w:hAnsi="Arial" w:cs="Arial"/>
                <w:spacing w:val="7"/>
                <w:sz w:val="16"/>
                <w:szCs w:val="16"/>
              </w:rPr>
              <w:t xml:space="preserve"> </w:t>
            </w:r>
            <w:r>
              <w:rPr>
                <w:rFonts w:ascii="Arial" w:hAnsi="Arial" w:cs="Arial"/>
                <w:sz w:val="16"/>
                <w:szCs w:val="16"/>
              </w:rPr>
              <w:t>2015 adicionado por el Decreto 392 de 2018. NOTA: En cuanto a obra pública se deberá tener en cuenta lo contenido en la ley 1882 de 2018.</w:t>
            </w:r>
          </w:p>
          <w:p>
            <w:pPr>
              <w:pStyle w:val="139"/>
              <w:ind w:left="100" w:right="98" w:firstLine="0"/>
              <w:jc w:val="both"/>
            </w:pP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24"/>
                <w:tab w:val="left" w:pos="1980"/>
              </w:tabs>
              <w:ind w:left="105" w:right="95" w:firstLine="0"/>
            </w:pPr>
            <w:commentRangeStart w:id="12"/>
            <w:r>
              <w:rPr>
                <w:rFonts w:ascii="Arial" w:hAnsi="Arial" w:cs="Arial"/>
                <w:sz w:val="14"/>
                <w:szCs w:val="14"/>
              </w:rPr>
              <w:t>Subdirección del Departamento Administrativo Jurídico</w:t>
            </w:r>
            <w:r>
              <w:rPr>
                <w:rFonts w:ascii="Arial" w:hAnsi="Arial" w:cs="Arial"/>
                <w:sz w:val="14"/>
                <w:szCs w:val="14"/>
              </w:rPr>
              <w:tab/>
            </w:r>
            <w:r>
              <w:rPr>
                <w:rFonts w:ascii="Arial" w:hAnsi="Arial" w:cs="Arial"/>
                <w:sz w:val="14"/>
                <w:szCs w:val="14"/>
              </w:rPr>
              <w:t>o</w:t>
            </w:r>
            <w:r>
              <w:rPr>
                <w:rFonts w:ascii="Arial" w:hAnsi="Arial" w:cs="Arial"/>
                <w:sz w:val="14"/>
                <w:szCs w:val="14"/>
              </w:rPr>
              <w:tab/>
            </w:r>
            <w:r>
              <w:rPr>
                <w:rFonts w:ascii="Arial" w:hAnsi="Arial" w:cs="Arial"/>
                <w:spacing w:val="-3"/>
                <w:sz w:val="14"/>
                <w:szCs w:val="14"/>
              </w:rPr>
              <w:t xml:space="preserve">en </w:t>
            </w:r>
            <w:r>
              <w:rPr>
                <w:rFonts w:ascii="Arial" w:hAnsi="Arial" w:cs="Arial"/>
                <w:sz w:val="14"/>
                <w:szCs w:val="14"/>
              </w:rPr>
              <w:t xml:space="preserve">quien delegue </w:t>
            </w:r>
            <w:r>
              <w:rPr>
                <w:rFonts w:ascii="Arial" w:hAnsi="Arial" w:cs="Arial"/>
                <w:spacing w:val="-3"/>
                <w:sz w:val="14"/>
                <w:szCs w:val="14"/>
              </w:rPr>
              <w:t xml:space="preserve">el </w:t>
            </w:r>
            <w:r>
              <w:rPr>
                <w:rFonts w:ascii="Arial" w:hAnsi="Arial" w:cs="Arial"/>
                <w:sz w:val="14"/>
                <w:szCs w:val="14"/>
              </w:rPr>
              <w:t>(la) Alcalde(sa) Municipal.</w:t>
            </w:r>
            <w:commentRangeEnd w:id="12"/>
            <w:r>
              <w:rPr>
                <w:rFonts w:ascii="Arial" w:hAnsi="Arial" w:cs="Arial"/>
                <w:sz w:val="14"/>
                <w:szCs w:val="14"/>
              </w:rPr>
              <w:commentReference w:id="12"/>
            </w:r>
            <w:r>
              <w:rPr>
                <w:rFonts w:ascii="Arial" w:hAnsi="Arial" w:cs="Arial"/>
                <w:sz w:val="14"/>
                <w:szCs w:val="14"/>
              </w:rPr>
              <w:commentReference w:id="13"/>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4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 w:firstLine="0"/>
              <w:jc w:val="center"/>
            </w:pPr>
            <w:r>
              <w:rPr>
                <w:rFonts w:ascii="Arial" w:hAnsi="Arial" w:cs="Arial"/>
                <w:b/>
                <w:sz w:val="14"/>
                <w:szCs w:val="14"/>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0"/>
              </w:tabs>
              <w:ind w:left="105" w:right="0" w:firstLine="0"/>
            </w:pPr>
            <w:r>
              <w:rPr>
                <w:rFonts w:ascii="Arial" w:hAnsi="Arial" w:cs="Arial"/>
                <w:sz w:val="14"/>
                <w:szCs w:val="14"/>
              </w:rPr>
              <w:t>Aviso</w:t>
            </w:r>
            <w:r>
              <w:rPr>
                <w:rFonts w:ascii="Arial" w:hAnsi="Arial" w:cs="Arial"/>
                <w:sz w:val="14"/>
                <w:szCs w:val="14"/>
              </w:rPr>
              <w:tab/>
            </w:r>
            <w:r>
              <w:rPr>
                <w:rFonts w:ascii="Arial" w:hAnsi="Arial" w:cs="Arial"/>
                <w:sz w:val="14"/>
                <w:szCs w:val="14"/>
              </w:rPr>
              <w:t>de</w:t>
            </w:r>
          </w:p>
          <w:p>
            <w:pPr>
              <w:pStyle w:val="139"/>
              <w:spacing w:before="35" w:after="0"/>
              <w:ind w:left="105" w:right="475" w:firstLine="0"/>
              <w:contextualSpacing w:val="0"/>
            </w:pPr>
            <w:r>
              <w:rPr>
                <w:rFonts w:ascii="Arial" w:hAnsi="Arial" w:cs="Arial"/>
                <w:sz w:val="14"/>
                <w:szCs w:val="14"/>
              </w:rPr>
              <w:t>convocatoria 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99" w:firstLine="0"/>
              <w:jc w:val="both"/>
            </w:pPr>
            <w:r>
              <w:rPr>
                <w:rFonts w:ascii="Arial" w:hAnsi="Arial" w:cs="Arial"/>
                <w:sz w:val="14"/>
                <w:szCs w:val="14"/>
              </w:rPr>
              <w:t>Contener como mínimo lo señalado en el Artículo 2.2.1.1.2.1.2 del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06"/>
              </w:tabs>
              <w:ind w:left="105" w:right="91" w:firstLine="0"/>
              <w:jc w:val="both"/>
            </w:pPr>
            <w:r>
              <w:rPr>
                <w:rFonts w:ascii="Arial" w:hAnsi="Arial" w:cs="Arial"/>
                <w:sz w:val="14"/>
                <w:szCs w:val="14"/>
              </w:rPr>
              <w:t>Subdirección del Departamento Administrativo Jurídico</w:t>
            </w:r>
            <w:r>
              <w:rPr>
                <w:rFonts w:ascii="Arial" w:hAnsi="Arial" w:cs="Arial"/>
                <w:sz w:val="14"/>
                <w:szCs w:val="14"/>
              </w:rPr>
              <w:tab/>
            </w:r>
            <w:r>
              <w:rPr>
                <w:rFonts w:ascii="Arial" w:hAnsi="Arial" w:cs="Arial"/>
                <w:sz w:val="14"/>
                <w:szCs w:val="14"/>
              </w:rPr>
              <w:t>o</w:t>
            </w:r>
            <w:r>
              <w:rPr>
                <w:rFonts w:ascii="Arial" w:hAnsi="Arial" w:cs="Arial"/>
                <w:sz w:val="14"/>
                <w:szCs w:val="14"/>
              </w:rPr>
              <w:tab/>
            </w:r>
            <w:r>
              <w:rPr>
                <w:rFonts w:ascii="Arial" w:hAnsi="Arial" w:cs="Arial"/>
                <w:spacing w:val="-3"/>
                <w:sz w:val="14"/>
                <w:szCs w:val="14"/>
              </w:rPr>
              <w:t xml:space="preserve">en </w:t>
            </w:r>
            <w:r>
              <w:rPr>
                <w:rFonts w:ascii="Arial" w:hAnsi="Arial" w:cs="Arial"/>
                <w:sz w:val="14"/>
                <w:szCs w:val="14"/>
              </w:rPr>
              <w:t xml:space="preserve">quien delegue </w:t>
            </w:r>
            <w:r>
              <w:rPr>
                <w:rFonts w:ascii="Arial" w:hAnsi="Arial" w:cs="Arial"/>
                <w:spacing w:val="-3"/>
                <w:sz w:val="14"/>
                <w:szCs w:val="14"/>
              </w:rPr>
              <w:t xml:space="preserve">el </w:t>
            </w:r>
            <w:r>
              <w:rPr>
                <w:rFonts w:ascii="Arial" w:hAnsi="Arial" w:cs="Arial"/>
                <w:sz w:val="14"/>
                <w:szCs w:val="14"/>
              </w:rPr>
              <w:t>(la) Alcalde(sa)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83"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 w:firstLine="0"/>
              <w:jc w:val="center"/>
            </w:pPr>
            <w:r>
              <w:rPr>
                <w:rFonts w:ascii="Arial" w:hAnsi="Arial" w:cs="Arial"/>
                <w:b/>
                <w:sz w:val="14"/>
                <w:szCs w:val="14"/>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97"/>
                <w:tab w:val="left" w:pos="1850"/>
              </w:tabs>
              <w:ind w:left="105" w:right="94" w:firstLine="0"/>
            </w:pPr>
            <w:commentRangeStart w:id="14"/>
            <w:r>
              <w:rPr>
                <w:rFonts w:ascii="Arial" w:hAnsi="Arial" w:cs="Arial"/>
                <w:sz w:val="14"/>
                <w:szCs w:val="14"/>
              </w:rPr>
              <w:t>Publicación</w:t>
            </w:r>
            <w:r>
              <w:rPr>
                <w:rFonts w:ascii="Arial" w:hAnsi="Arial" w:cs="Arial"/>
                <w:sz w:val="14"/>
                <w:szCs w:val="14"/>
              </w:rPr>
              <w:tab/>
            </w:r>
            <w:r>
              <w:rPr>
                <w:rFonts w:ascii="Arial" w:hAnsi="Arial" w:cs="Arial"/>
                <w:spacing w:val="-1"/>
                <w:sz w:val="14"/>
                <w:szCs w:val="14"/>
              </w:rPr>
              <w:t xml:space="preserve">del </w:t>
            </w:r>
            <w:r>
              <w:rPr>
                <w:rFonts w:ascii="Arial" w:hAnsi="Arial" w:cs="Arial"/>
                <w:sz w:val="14"/>
                <w:szCs w:val="14"/>
              </w:rPr>
              <w:t>Proyecto</w:t>
            </w:r>
            <w:r>
              <w:rPr>
                <w:rFonts w:ascii="Arial" w:hAnsi="Arial" w:cs="Arial"/>
                <w:sz w:val="14"/>
                <w:szCs w:val="14"/>
              </w:rPr>
              <w:tab/>
            </w:r>
            <w:r>
              <w:rPr>
                <w:rFonts w:ascii="Arial" w:hAnsi="Arial" w:cs="Arial"/>
                <w:sz w:val="14"/>
                <w:szCs w:val="14"/>
              </w:rPr>
              <w:tab/>
            </w:r>
            <w:r>
              <w:rPr>
                <w:rFonts w:ascii="Arial" w:hAnsi="Arial" w:cs="Arial"/>
                <w:sz w:val="14"/>
                <w:szCs w:val="14"/>
              </w:rPr>
              <w:t>de</w:t>
            </w:r>
          </w:p>
          <w:p>
            <w:pPr>
              <w:pStyle w:val="139"/>
              <w:tabs>
                <w:tab w:val="left" w:pos="1850"/>
              </w:tabs>
              <w:ind w:left="105" w:right="94" w:firstLine="0"/>
            </w:pPr>
            <w:r>
              <w:rPr>
                <w:rFonts w:ascii="Arial" w:hAnsi="Arial" w:cs="Arial"/>
                <w:sz w:val="14"/>
                <w:szCs w:val="14"/>
              </w:rPr>
              <w:t>Pliego</w:t>
            </w:r>
            <w:r>
              <w:rPr>
                <w:rFonts w:ascii="Arial" w:hAnsi="Arial" w:cs="Arial"/>
                <w:sz w:val="14"/>
                <w:szCs w:val="14"/>
              </w:rPr>
              <w:tab/>
            </w:r>
            <w:r>
              <w:rPr>
                <w:rFonts w:ascii="Arial" w:hAnsi="Arial" w:cs="Arial"/>
                <w:sz w:val="14"/>
                <w:szCs w:val="14"/>
              </w:rPr>
              <w:t>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91"/>
                <w:tab w:val="left" w:pos="1177"/>
                <w:tab w:val="left" w:pos="1576"/>
                <w:tab w:val="left" w:pos="1715"/>
                <w:tab w:val="left" w:pos="1883"/>
                <w:tab w:val="left" w:pos="1988"/>
                <w:tab w:val="left" w:pos="2055"/>
              </w:tabs>
              <w:ind w:left="100" w:right="99" w:firstLine="0"/>
              <w:jc w:val="both"/>
            </w:pPr>
            <w:r>
              <w:rPr>
                <w:rFonts w:ascii="Arial" w:hAnsi="Arial" w:cs="Arial"/>
                <w:sz w:val="14"/>
                <w:szCs w:val="14"/>
              </w:rPr>
              <w:t xml:space="preserve">Se debe publicar junto con los </w:t>
            </w:r>
            <w:r>
              <w:rPr>
                <w:rFonts w:ascii="Arial" w:hAnsi="Arial" w:cs="Arial"/>
                <w:spacing w:val="-1"/>
                <w:sz w:val="14"/>
                <w:szCs w:val="14"/>
              </w:rPr>
              <w:t xml:space="preserve">estudios </w:t>
            </w:r>
            <w:r>
              <w:rPr>
                <w:rFonts w:ascii="Arial" w:hAnsi="Arial" w:cs="Arial"/>
                <w:sz w:val="14"/>
                <w:szCs w:val="14"/>
              </w:rPr>
              <w:t xml:space="preserve">previos, especificaciones técnicas y </w:t>
            </w:r>
            <w:r>
              <w:rPr>
                <w:rFonts w:ascii="Arial" w:hAnsi="Arial" w:cs="Arial"/>
                <w:spacing w:val="-1"/>
                <w:sz w:val="14"/>
                <w:szCs w:val="14"/>
              </w:rPr>
              <w:t xml:space="preserve">demás </w:t>
            </w:r>
            <w:r>
              <w:rPr>
                <w:rFonts w:ascii="Arial" w:hAnsi="Arial" w:cs="Arial"/>
                <w:sz w:val="14"/>
                <w:szCs w:val="14"/>
              </w:rPr>
              <w:t>documentos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
                <w:sz w:val="14"/>
                <w:szCs w:val="14"/>
              </w:rPr>
              <w:t xml:space="preserve">previos </w:t>
            </w:r>
            <w:r>
              <w:rPr>
                <w:rFonts w:ascii="Arial" w:hAnsi="Arial" w:cs="Arial"/>
                <w:sz w:val="14"/>
                <w:szCs w:val="14"/>
              </w:rPr>
              <w:t>de</w:t>
            </w:r>
            <w:r>
              <w:rPr>
                <w:rFonts w:ascii="Arial" w:hAnsi="Arial" w:cs="Arial"/>
                <w:sz w:val="14"/>
                <w:szCs w:val="14"/>
              </w:rPr>
              <w:tab/>
            </w:r>
            <w:r>
              <w:rPr>
                <w:rFonts w:ascii="Arial" w:hAnsi="Arial" w:cs="Arial"/>
                <w:sz w:val="14"/>
                <w:szCs w:val="14"/>
              </w:rPr>
              <w:t>la</w:t>
            </w:r>
            <w:r>
              <w:rPr>
                <w:rFonts w:ascii="Arial" w:hAnsi="Arial" w:cs="Arial"/>
                <w:sz w:val="14"/>
                <w:szCs w:val="14"/>
              </w:rPr>
              <w:tab/>
            </w:r>
            <w:r>
              <w:rPr>
                <w:rFonts w:ascii="Arial" w:hAnsi="Arial" w:cs="Arial"/>
                <w:sz w:val="14"/>
                <w:szCs w:val="14"/>
              </w:rPr>
              <w:tab/>
            </w:r>
            <w:r>
              <w:rPr>
                <w:rFonts w:ascii="Arial" w:hAnsi="Arial" w:cs="Arial"/>
                <w:spacing w:val="-1"/>
                <w:sz w:val="14"/>
                <w:szCs w:val="14"/>
              </w:rPr>
              <w:t xml:space="preserve">Licitación. </w:t>
            </w:r>
            <w:r>
              <w:rPr>
                <w:rFonts w:ascii="Arial" w:hAnsi="Arial" w:cs="Arial"/>
                <w:sz w:val="14"/>
                <w:szCs w:val="14"/>
              </w:rPr>
              <w:t xml:space="preserve">Publicar </w:t>
            </w:r>
            <w:r>
              <w:rPr>
                <w:rFonts w:ascii="Arial" w:hAnsi="Arial" w:cs="Arial"/>
                <w:spacing w:val="-3"/>
                <w:sz w:val="14"/>
                <w:szCs w:val="14"/>
              </w:rPr>
              <w:t xml:space="preserve">de </w:t>
            </w:r>
            <w:r>
              <w:rPr>
                <w:rFonts w:ascii="Arial" w:hAnsi="Arial" w:cs="Arial"/>
                <w:sz w:val="14"/>
                <w:szCs w:val="14"/>
              </w:rPr>
              <w:t xml:space="preserve">acuerdo a lo establecido en </w:t>
            </w:r>
            <w:r>
              <w:rPr>
                <w:rFonts w:ascii="Arial" w:hAnsi="Arial" w:cs="Arial"/>
                <w:spacing w:val="-3"/>
                <w:sz w:val="14"/>
                <w:szCs w:val="14"/>
              </w:rPr>
              <w:t xml:space="preserve">el </w:t>
            </w:r>
            <w:r>
              <w:rPr>
                <w:rFonts w:ascii="Arial" w:hAnsi="Arial" w:cs="Arial"/>
                <w:sz w:val="14"/>
                <w:szCs w:val="14"/>
              </w:rPr>
              <w:t>artículo 2.2.1.1.1.7.1 y 2.2.1.1.2.1.4 del Decreto 1082</w:t>
            </w:r>
            <w:r>
              <w:rPr>
                <w:rFonts w:ascii="Arial" w:hAnsi="Arial" w:cs="Arial"/>
                <w:sz w:val="14"/>
                <w:szCs w:val="14"/>
              </w:rPr>
              <w:tab/>
            </w:r>
            <w:r>
              <w:rPr>
                <w:rFonts w:ascii="Arial" w:hAnsi="Arial" w:cs="Arial"/>
                <w:sz w:val="14"/>
                <w:szCs w:val="14"/>
              </w:rPr>
              <w:t>de 2015.</w:t>
            </w:r>
            <w:commentRangeEnd w:id="14"/>
            <w:r>
              <w:rPr>
                <w:rFonts w:ascii="Arial" w:hAnsi="Arial" w:cs="Arial"/>
                <w:sz w:val="14"/>
                <w:szCs w:val="14"/>
              </w:rPr>
              <w:commentReference w:id="14"/>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1"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42"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 w:firstLine="0"/>
              <w:jc w:val="center"/>
            </w:pPr>
            <w:r>
              <w:rPr>
                <w:rFonts w:ascii="Arial" w:hAnsi="Arial" w:cs="Arial"/>
                <w:b/>
                <w:sz w:val="14"/>
                <w:szCs w:val="14"/>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1"/>
              </w:tabs>
              <w:ind w:left="105" w:right="93" w:firstLine="0"/>
              <w:jc w:val="both"/>
            </w:pPr>
            <w:r>
              <w:rPr>
                <w:rFonts w:ascii="Arial" w:hAnsi="Arial" w:cs="Arial"/>
                <w:sz w:val="14"/>
                <w:szCs w:val="14"/>
              </w:rPr>
              <w:t>Recepción</w:t>
            </w:r>
            <w:r>
              <w:rPr>
                <w:rFonts w:ascii="Arial" w:hAnsi="Arial" w:cs="Arial"/>
                <w:sz w:val="14"/>
                <w:szCs w:val="14"/>
              </w:rPr>
              <w:tab/>
            </w:r>
            <w:r>
              <w:rPr>
                <w:rFonts w:ascii="Arial" w:hAnsi="Arial" w:cs="Arial"/>
                <w:sz w:val="14"/>
                <w:szCs w:val="14"/>
              </w:rPr>
              <w:t xml:space="preserve">de Observaciones al   proyecto </w:t>
            </w:r>
            <w:r>
              <w:rPr>
                <w:rFonts w:ascii="Arial" w:hAnsi="Arial" w:cs="Arial"/>
                <w:spacing w:val="27"/>
                <w:sz w:val="14"/>
                <w:szCs w:val="14"/>
              </w:rPr>
              <w:t xml:space="preserve"> </w:t>
            </w:r>
            <w:r>
              <w:rPr>
                <w:rFonts w:ascii="Arial" w:hAnsi="Arial" w:cs="Arial"/>
                <w:sz w:val="14"/>
                <w:szCs w:val="14"/>
              </w:rPr>
              <w:t>de pliego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421"/>
              </w:tabs>
              <w:ind w:left="100" w:right="99" w:firstLine="0"/>
              <w:jc w:val="both"/>
            </w:pPr>
            <w:r>
              <w:rPr>
                <w:rFonts w:ascii="Arial" w:hAnsi="Arial" w:cs="Arial"/>
                <w:sz w:val="14"/>
                <w:szCs w:val="14"/>
              </w:rPr>
              <w:t xml:space="preserve">Dentro de los diez días establecidos para la publicación </w:t>
            </w:r>
            <w:r>
              <w:rPr>
                <w:rFonts w:ascii="Arial" w:hAnsi="Arial" w:cs="Arial"/>
                <w:spacing w:val="-1"/>
                <w:sz w:val="14"/>
                <w:szCs w:val="14"/>
              </w:rPr>
              <w:t xml:space="preserve">del </w:t>
            </w:r>
            <w:r>
              <w:rPr>
                <w:rFonts w:ascii="Arial" w:hAnsi="Arial" w:cs="Arial"/>
                <w:sz w:val="14"/>
                <w:szCs w:val="14"/>
              </w:rPr>
              <w:t>proyecto de Pliego de Condiciones, se deben recibir (vía correo electrónico, fax o documental), cualquier observación presentada.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1"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4"/>
                <w:szCs w:val="14"/>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97"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 w:firstLine="0"/>
              <w:jc w:val="center"/>
            </w:pPr>
            <w:r>
              <w:rPr>
                <w:rFonts w:ascii="Arial" w:hAnsi="Arial" w:cs="Arial"/>
                <w:b/>
                <w:sz w:val="14"/>
                <w:szCs w:val="14"/>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75"/>
              </w:tabs>
              <w:ind w:left="105" w:right="0" w:firstLine="0"/>
            </w:pPr>
            <w:r>
              <w:rPr>
                <w:rFonts w:ascii="Arial" w:hAnsi="Arial" w:cs="Arial"/>
                <w:sz w:val="14"/>
                <w:szCs w:val="14"/>
              </w:rPr>
              <w:t>Traslado</w:t>
            </w:r>
            <w:r>
              <w:rPr>
                <w:rFonts w:ascii="Arial" w:hAnsi="Arial" w:cs="Arial"/>
                <w:sz w:val="14"/>
                <w:szCs w:val="14"/>
              </w:rPr>
              <w:tab/>
            </w:r>
            <w:r>
              <w:rPr>
                <w:rFonts w:ascii="Arial" w:hAnsi="Arial" w:cs="Arial"/>
                <w:sz w:val="14"/>
                <w:szCs w:val="14"/>
              </w:rPr>
              <w:t>y</w:t>
            </w:r>
          </w:p>
          <w:p>
            <w:pPr>
              <w:pStyle w:val="139"/>
              <w:tabs>
                <w:tab w:val="left" w:pos="1851"/>
              </w:tabs>
              <w:spacing w:before="40" w:after="0"/>
              <w:ind w:left="105" w:right="0" w:firstLine="0"/>
              <w:contextualSpacing w:val="0"/>
            </w:pPr>
            <w:r>
              <w:rPr>
                <w:rFonts w:ascii="Arial" w:hAnsi="Arial" w:cs="Arial"/>
                <w:sz w:val="14"/>
                <w:szCs w:val="14"/>
              </w:rPr>
              <w:t>Análisis</w:t>
            </w:r>
            <w:r>
              <w:rPr>
                <w:rFonts w:ascii="Arial" w:hAnsi="Arial" w:cs="Arial"/>
                <w:sz w:val="14"/>
                <w:szCs w:val="14"/>
              </w:rPr>
              <w:tab/>
            </w:r>
            <w:r>
              <w:rPr>
                <w:rFonts w:ascii="Arial" w:hAnsi="Arial" w:cs="Arial"/>
                <w:sz w:val="14"/>
                <w:szCs w:val="14"/>
              </w:rPr>
              <w:t>de</w:t>
            </w:r>
          </w:p>
          <w:p>
            <w:pPr>
              <w:pStyle w:val="139"/>
              <w:tabs>
                <w:tab w:val="left" w:pos="1850"/>
              </w:tabs>
              <w:spacing w:before="35" w:after="0"/>
              <w:ind w:left="105" w:right="94" w:firstLine="0"/>
              <w:contextualSpacing w:val="0"/>
            </w:pPr>
            <w:r>
              <w:rPr>
                <w:rFonts w:ascii="Arial" w:hAnsi="Arial" w:cs="Arial"/>
                <w:sz w:val="14"/>
                <w:szCs w:val="14"/>
              </w:rPr>
              <w:t>respuestas</w:t>
            </w:r>
            <w:r>
              <w:rPr>
                <w:rFonts w:ascii="Arial" w:hAnsi="Arial" w:cs="Arial"/>
                <w:sz w:val="14"/>
                <w:szCs w:val="14"/>
              </w:rPr>
              <w:tab/>
            </w:r>
            <w:r>
              <w:rPr>
                <w:rFonts w:ascii="Arial" w:hAnsi="Arial" w:cs="Arial"/>
                <w:sz w:val="14"/>
                <w:szCs w:val="14"/>
              </w:rPr>
              <w:t>de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436"/>
              </w:tabs>
              <w:ind w:left="100" w:right="99" w:firstLine="0"/>
              <w:jc w:val="both"/>
            </w:pPr>
            <w:r>
              <w:rPr>
                <w:rFonts w:ascii="Arial" w:hAnsi="Arial" w:cs="Arial"/>
                <w:sz w:val="14"/>
                <w:szCs w:val="14"/>
              </w:rPr>
              <w:t>Mediante documento o vía correo electrónico se envían las observaciones presentadas a</w:t>
            </w:r>
            <w:r>
              <w:rPr>
                <w:rFonts w:ascii="Arial" w:hAnsi="Arial" w:cs="Arial"/>
                <w:spacing w:val="-3"/>
                <w:sz w:val="14"/>
                <w:szCs w:val="14"/>
              </w:rPr>
              <w:t xml:space="preserve">l </w:t>
            </w:r>
            <w:r>
              <w:rPr>
                <w:rFonts w:ascii="Arial" w:hAnsi="Arial" w:cs="Arial"/>
                <w:sz w:val="14"/>
                <w:szCs w:val="14"/>
              </w:rPr>
              <w:t xml:space="preserve">proyecto de pliego de condiciones, a la dependencia donde nace la necesidad o la encargada de consolidar las necesidades, para que se proyecte </w:t>
            </w:r>
            <w:r>
              <w:rPr>
                <w:rFonts w:ascii="Arial" w:hAnsi="Arial" w:cs="Arial"/>
                <w:spacing w:val="-3"/>
                <w:sz w:val="14"/>
                <w:szCs w:val="14"/>
              </w:rPr>
              <w:t xml:space="preserve">su </w:t>
            </w:r>
            <w:r>
              <w:rPr>
                <w:rFonts w:ascii="Arial" w:hAnsi="Arial" w:cs="Arial"/>
                <w:sz w:val="14"/>
                <w:szCs w:val="14"/>
              </w:rPr>
              <w:t>respuesta.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4"/>
                <w:szCs w:val="14"/>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11"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0" w:right="5" w:firstLine="0"/>
              <w:contextualSpacing w:val="0"/>
              <w:jc w:val="center"/>
            </w:pPr>
            <w:r>
              <w:rPr>
                <w:rFonts w:ascii="Arial" w:hAnsi="Arial" w:cs="Arial"/>
                <w:b/>
                <w:sz w:val="14"/>
                <w:szCs w:val="14"/>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0"/>
                <w:tab w:val="left" w:pos="1917"/>
              </w:tabs>
              <w:spacing w:before="5" w:after="0"/>
              <w:ind w:left="105" w:right="94" w:firstLine="0"/>
              <w:contextualSpacing w:val="0"/>
              <w:jc w:val="both"/>
            </w:pPr>
            <w:r>
              <w:rPr>
                <w:rFonts w:ascii="Arial" w:hAnsi="Arial" w:cs="Arial"/>
                <w:sz w:val="14"/>
                <w:szCs w:val="14"/>
              </w:rPr>
              <w:t>Respuesta observaciones presentadas al proyecto de pliego</w:t>
            </w:r>
            <w:r>
              <w:rPr>
                <w:rFonts w:ascii="Arial" w:hAnsi="Arial" w:cs="Arial"/>
                <w:sz w:val="14"/>
                <w:szCs w:val="14"/>
              </w:rPr>
              <w:tab/>
            </w:r>
            <w:r>
              <w:rPr>
                <w:rFonts w:ascii="Arial" w:hAnsi="Arial" w:cs="Arial"/>
                <w:sz w:val="14"/>
                <w:szCs w:val="14"/>
              </w:rPr>
              <w:t>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0" w:right="98" w:firstLine="0"/>
              <w:contextualSpacing w:val="0"/>
              <w:jc w:val="both"/>
            </w:pPr>
            <w:r>
              <w:rPr>
                <w:rFonts w:ascii="Arial" w:hAnsi="Arial" w:cs="Arial"/>
                <w:sz w:val="14"/>
                <w:szCs w:val="14"/>
              </w:rPr>
              <w:t>Documento en el que se consolidan las respuestas emitidas por las dependencias de donde proviene la necesidad o la consolidación de estudios previos.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80"/>
                <w:tab w:val="left" w:pos="2106"/>
              </w:tabs>
              <w:spacing w:before="35" w:after="0"/>
              <w:ind w:left="105" w:right="92" w:firstLine="0"/>
              <w:contextualSpacing w:val="0"/>
              <w:jc w:val="both"/>
            </w:pPr>
            <w:r>
              <w:rPr>
                <w:rFonts w:ascii="Arial" w:hAnsi="Arial" w:cs="Arial"/>
                <w:sz w:val="14"/>
                <w:szCs w:val="14"/>
              </w:rPr>
              <w:t xml:space="preserve">Dependencia </w:t>
            </w:r>
            <w:r>
              <w:rPr>
                <w:rFonts w:ascii="Arial" w:hAnsi="Arial" w:cs="Arial"/>
                <w:spacing w:val="-3"/>
                <w:sz w:val="14"/>
                <w:szCs w:val="14"/>
              </w:rPr>
              <w:t xml:space="preserve">en </w:t>
            </w:r>
            <w:r>
              <w:rPr>
                <w:rFonts w:ascii="Arial" w:hAnsi="Arial" w:cs="Arial"/>
                <w:sz w:val="14"/>
                <w:szCs w:val="14"/>
              </w:rPr>
              <w:t xml:space="preserve">donde se estableció la condición, requisito o cláusula que es objeto de observación y la subdirección del Departamento Administrativo jurídico. </w:t>
            </w:r>
          </w:p>
          <w:p>
            <w:pPr>
              <w:pStyle w:val="139"/>
              <w:tabs>
                <w:tab w:val="left" w:pos="1980"/>
                <w:tab w:val="left" w:pos="2106"/>
              </w:tabs>
              <w:spacing w:before="35" w:after="0"/>
              <w:ind w:left="105" w:right="92" w:firstLine="0"/>
              <w:contextualSpacing w:val="0"/>
              <w:jc w:val="both"/>
            </w:pPr>
            <w:r>
              <w:rPr>
                <w:rFonts w:ascii="Arial" w:hAnsi="Arial" w:cs="Arial"/>
                <w:sz w:val="14"/>
                <w:szCs w:val="14"/>
              </w:rPr>
              <w:t>.</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23"/>
                <w:tab w:val="left" w:pos="1566"/>
              </w:tabs>
              <w:spacing w:before="5" w:after="0"/>
              <w:ind w:left="105" w:right="95" w:firstLine="0"/>
              <w:contextualSpacing w:val="0"/>
            </w:pPr>
            <w:r>
              <w:rPr>
                <w:rFonts w:ascii="Arial" w:hAnsi="Arial" w:cs="Arial"/>
                <w:sz w:val="14"/>
                <w:szCs w:val="14"/>
              </w:rPr>
              <w:t>Siempre</w:t>
            </w:r>
            <w:r>
              <w:rPr>
                <w:rFonts w:ascii="Arial" w:hAnsi="Arial" w:cs="Arial"/>
                <w:sz w:val="14"/>
                <w:szCs w:val="14"/>
              </w:rPr>
              <w:tab/>
            </w:r>
            <w:r>
              <w:rPr>
                <w:rFonts w:ascii="Arial" w:hAnsi="Arial" w:cs="Arial"/>
                <w:sz w:val="14"/>
                <w:szCs w:val="14"/>
              </w:rPr>
              <w:tab/>
            </w:r>
            <w:r>
              <w:rPr>
                <w:rFonts w:ascii="Arial" w:hAnsi="Arial" w:cs="Arial"/>
                <w:spacing w:val="-1"/>
                <w:sz w:val="14"/>
                <w:szCs w:val="14"/>
              </w:rPr>
              <w:t xml:space="preserve">que </w:t>
            </w:r>
            <w:r>
              <w:rPr>
                <w:rFonts w:ascii="Arial" w:hAnsi="Arial" w:cs="Arial"/>
                <w:sz w:val="14"/>
                <w:szCs w:val="14"/>
              </w:rPr>
              <w:t>se</w:t>
            </w:r>
            <w:r>
              <w:rPr>
                <w:rFonts w:ascii="Arial" w:hAnsi="Arial" w:cs="Arial"/>
                <w:sz w:val="14"/>
                <w:szCs w:val="14"/>
              </w:rPr>
              <w:tab/>
            </w:r>
            <w:r>
              <w:rPr>
                <w:rFonts w:ascii="Arial" w:hAnsi="Arial" w:cs="Arial"/>
                <w:spacing w:val="-1"/>
                <w:sz w:val="14"/>
                <w:szCs w:val="14"/>
              </w:rPr>
              <w:t xml:space="preserve">hayan </w:t>
            </w:r>
            <w:r>
              <w:rPr>
                <w:rFonts w:ascii="Arial" w:hAnsi="Arial" w:cs="Arial"/>
                <w:sz w:val="14"/>
                <w:szCs w:val="14"/>
              </w:rPr>
              <w:t>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7"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 w:firstLine="0"/>
              <w:jc w:val="center"/>
            </w:pPr>
            <w:r>
              <w:rPr>
                <w:rFonts w:ascii="Arial" w:hAnsi="Arial" w:cs="Arial"/>
                <w:b/>
                <w:sz w:val="14"/>
                <w:szCs w:val="14"/>
                <w:shd w:val="clear" w:fill="FFFF00"/>
              </w:rPr>
              <w:t>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91"/>
                <w:tab w:val="left" w:pos="1850"/>
              </w:tabs>
              <w:ind w:left="105" w:right="94" w:firstLine="0"/>
            </w:pPr>
            <w:r>
              <w:rPr>
                <w:rFonts w:ascii="Arial" w:hAnsi="Arial" w:cs="Arial"/>
                <w:sz w:val="14"/>
                <w:szCs w:val="14"/>
                <w:shd w:val="clear" w:fill="FFFF00"/>
              </w:rPr>
              <w:t>Estructuración del</w:t>
            </w:r>
            <w:r>
              <w:rPr>
                <w:rFonts w:ascii="Arial" w:hAnsi="Arial" w:cs="Arial"/>
                <w:sz w:val="14"/>
                <w:szCs w:val="14"/>
                <w:shd w:val="clear" w:fill="FFFF00"/>
              </w:rPr>
              <w:tab/>
            </w:r>
            <w:r>
              <w:rPr>
                <w:rFonts w:ascii="Arial" w:hAnsi="Arial" w:cs="Arial"/>
                <w:sz w:val="14"/>
                <w:szCs w:val="14"/>
                <w:shd w:val="clear" w:fill="FFFF00"/>
              </w:rPr>
              <w:t>Pliego</w:t>
            </w:r>
            <w:r>
              <w:rPr>
                <w:rFonts w:ascii="Arial" w:hAnsi="Arial" w:cs="Arial"/>
                <w:sz w:val="14"/>
                <w:szCs w:val="14"/>
                <w:shd w:val="clear" w:fill="FFFF00"/>
              </w:rPr>
              <w:tab/>
            </w:r>
            <w:r>
              <w:rPr>
                <w:rFonts w:ascii="Arial" w:hAnsi="Arial" w:cs="Arial"/>
                <w:sz w:val="14"/>
                <w:szCs w:val="14"/>
                <w:shd w:val="clear" w:fill="FFFF00"/>
              </w:rPr>
              <w:t>de condiciones 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77"/>
                <w:tab w:val="left" w:pos="1908"/>
                <w:tab w:val="left" w:pos="2435"/>
                <w:tab w:val="left" w:pos="2545"/>
              </w:tabs>
              <w:ind w:left="100" w:right="98" w:firstLine="0"/>
              <w:jc w:val="both"/>
            </w:pPr>
            <w:r>
              <w:rPr>
                <w:rFonts w:ascii="Arial" w:hAnsi="Arial" w:cs="Arial"/>
                <w:sz w:val="14"/>
                <w:szCs w:val="14"/>
                <w:shd w:val="clear" w:fill="FFFF00"/>
              </w:rPr>
              <w:t>Incluyendo</w:t>
            </w:r>
            <w:r>
              <w:rPr>
                <w:rFonts w:ascii="Arial" w:hAnsi="Arial" w:cs="Arial"/>
                <w:sz w:val="14"/>
                <w:szCs w:val="14"/>
                <w:shd w:val="clear" w:fill="FFFF00"/>
              </w:rPr>
              <w:tab/>
            </w:r>
            <w:r>
              <w:rPr>
                <w:rFonts w:ascii="Arial" w:hAnsi="Arial" w:cs="Arial"/>
                <w:sz w:val="14"/>
                <w:szCs w:val="14"/>
                <w:shd w:val="clear" w:fill="FFFF00"/>
              </w:rPr>
              <w:tab/>
            </w:r>
            <w:r>
              <w:rPr>
                <w:rFonts w:ascii="Arial" w:hAnsi="Arial" w:cs="Arial"/>
                <w:sz w:val="14"/>
                <w:szCs w:val="14"/>
                <w:shd w:val="clear" w:fill="FFFF00"/>
              </w:rPr>
              <w:tab/>
            </w:r>
            <w:r>
              <w:rPr>
                <w:rFonts w:ascii="Arial" w:hAnsi="Arial" w:cs="Arial"/>
                <w:sz w:val="14"/>
                <w:szCs w:val="14"/>
                <w:shd w:val="clear" w:fill="FFFF00"/>
              </w:rPr>
              <w:t>las modificaciones generadas</w:t>
            </w:r>
            <w:r>
              <w:rPr>
                <w:rFonts w:ascii="Arial" w:hAnsi="Arial" w:cs="Arial"/>
                <w:sz w:val="14"/>
                <w:szCs w:val="14"/>
                <w:shd w:val="clear" w:fill="FFFF00"/>
              </w:rPr>
              <w:tab/>
            </w:r>
            <w:r>
              <w:rPr>
                <w:rFonts w:ascii="Arial" w:hAnsi="Arial" w:cs="Arial"/>
                <w:sz w:val="14"/>
                <w:szCs w:val="14"/>
                <w:shd w:val="clear" w:fill="FFFF00"/>
              </w:rPr>
              <w:t>por las respuestas</w:t>
            </w:r>
            <w:r>
              <w:rPr>
                <w:rFonts w:ascii="Arial" w:hAnsi="Arial" w:cs="Arial"/>
                <w:sz w:val="14"/>
                <w:szCs w:val="14"/>
                <w:shd w:val="clear" w:fill="FFFF00"/>
              </w:rPr>
              <w:tab/>
            </w:r>
            <w:r>
              <w:rPr>
                <w:rFonts w:ascii="Arial" w:hAnsi="Arial" w:cs="Arial"/>
                <w:sz w:val="14"/>
                <w:szCs w:val="14"/>
                <w:shd w:val="clear" w:fill="FFFF00"/>
              </w:rPr>
              <w:tab/>
            </w:r>
            <w:r>
              <w:rPr>
                <w:rFonts w:ascii="Arial" w:hAnsi="Arial" w:cs="Arial"/>
                <w:sz w:val="14"/>
                <w:szCs w:val="14"/>
                <w:shd w:val="clear" w:fill="FFFF00"/>
              </w:rPr>
              <w:t>a</w:t>
            </w:r>
            <w:r>
              <w:rPr>
                <w:rFonts w:ascii="Arial" w:hAnsi="Arial" w:cs="Arial"/>
                <w:sz w:val="14"/>
                <w:szCs w:val="14"/>
                <w:shd w:val="clear" w:fill="FFFF00"/>
              </w:rPr>
              <w:tab/>
            </w:r>
            <w:r>
              <w:rPr>
                <w:rFonts w:ascii="Arial" w:hAnsi="Arial" w:cs="Arial"/>
                <w:sz w:val="14"/>
                <w:szCs w:val="14"/>
                <w:shd w:val="clear" w:fill="FFFF00"/>
              </w:rPr>
              <w:t xml:space="preserve">las observaciones </w:t>
            </w:r>
            <w:r>
              <w:rPr>
                <w:rFonts w:ascii="Arial" w:hAnsi="Arial" w:cs="Arial"/>
                <w:spacing w:val="-3"/>
                <w:sz w:val="14"/>
                <w:szCs w:val="14"/>
                <w:shd w:val="clear" w:fill="FFFF00"/>
              </w:rPr>
              <w:t xml:space="preserve">al </w:t>
            </w:r>
            <w:r>
              <w:rPr>
                <w:rFonts w:ascii="Arial" w:hAnsi="Arial" w:cs="Arial"/>
                <w:sz w:val="14"/>
                <w:szCs w:val="14"/>
                <w:shd w:val="clear" w:fill="FFFF00"/>
              </w:rPr>
              <w:t>proyecto de Pliego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shd w:val="clear" w:fill="FFFF00"/>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2"/>
                <w:tab w:val="left" w:pos="1652"/>
                <w:tab w:val="left" w:pos="1692"/>
              </w:tabs>
              <w:ind w:left="105" w:right="94" w:firstLine="0"/>
            </w:pPr>
            <w:r>
              <w:rPr>
                <w:rFonts w:ascii="Arial" w:hAnsi="Arial" w:cs="Arial"/>
                <w:sz w:val="14"/>
                <w:szCs w:val="14"/>
                <w:shd w:val="clear" w:fill="FFFF00"/>
              </w:rPr>
              <w:t>Siempre. Salvo</w:t>
            </w:r>
            <w:r>
              <w:rPr>
                <w:rFonts w:ascii="Arial" w:hAnsi="Arial" w:cs="Arial"/>
                <w:sz w:val="14"/>
                <w:szCs w:val="14"/>
                <w:shd w:val="clear" w:fill="FFFF00"/>
              </w:rPr>
              <w:tab/>
            </w:r>
            <w:r>
              <w:rPr>
                <w:rFonts w:ascii="Arial" w:hAnsi="Arial" w:cs="Arial"/>
                <w:spacing w:val="-3"/>
                <w:sz w:val="14"/>
                <w:szCs w:val="14"/>
                <w:shd w:val="clear" w:fill="FFFF00"/>
              </w:rPr>
              <w:t xml:space="preserve">en </w:t>
            </w:r>
            <w:r>
              <w:rPr>
                <w:rFonts w:ascii="Arial" w:hAnsi="Arial" w:cs="Arial"/>
                <w:sz w:val="14"/>
                <w:szCs w:val="14"/>
                <w:shd w:val="clear" w:fill="FFFF00"/>
              </w:rPr>
              <w:t xml:space="preserve">los casos </w:t>
            </w:r>
            <w:r>
              <w:rPr>
                <w:rFonts w:ascii="Arial" w:hAnsi="Arial" w:cs="Arial"/>
                <w:spacing w:val="-3"/>
                <w:sz w:val="14"/>
                <w:szCs w:val="14"/>
                <w:shd w:val="clear" w:fill="FFFF00"/>
              </w:rPr>
              <w:t xml:space="preserve">en </w:t>
            </w:r>
            <w:r>
              <w:rPr>
                <w:rFonts w:ascii="Arial" w:hAnsi="Arial" w:cs="Arial"/>
                <w:sz w:val="14"/>
                <w:szCs w:val="14"/>
                <w:shd w:val="clear" w:fill="FFFF00"/>
              </w:rPr>
              <w:t>que no se decida dar apertura al proceso de selección.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42"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 w:firstLine="0"/>
              <w:jc w:val="center"/>
            </w:pPr>
            <w:r>
              <w:rPr>
                <w:rFonts w:ascii="Arial" w:hAnsi="Arial" w:cs="Arial"/>
                <w:b/>
                <w:sz w:val="14"/>
                <w:szCs w:val="14"/>
              </w:rPr>
              <w:t>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9"/>
              </w:tabs>
              <w:ind w:left="105" w:right="94" w:firstLine="0"/>
            </w:pPr>
            <w:r>
              <w:rPr>
                <w:rFonts w:ascii="Arial" w:hAnsi="Arial" w:cs="Arial"/>
                <w:sz w:val="14"/>
                <w:szCs w:val="14"/>
              </w:rPr>
              <w:t>Expedición</w:t>
            </w:r>
            <w:r>
              <w:rPr>
                <w:rFonts w:ascii="Arial" w:hAnsi="Arial" w:cs="Arial"/>
                <w:sz w:val="14"/>
                <w:szCs w:val="14"/>
              </w:rPr>
              <w:tab/>
            </w:r>
            <w:r>
              <w:rPr>
                <w:rFonts w:ascii="Arial" w:hAnsi="Arial" w:cs="Arial"/>
                <w:sz w:val="14"/>
                <w:szCs w:val="14"/>
              </w:rPr>
              <w:t>de acto administrativo de Apertura del Proceso de Selección.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32" w:firstLine="0"/>
            </w:pPr>
            <w:r>
              <w:rPr>
                <w:rFonts w:ascii="Arial" w:hAnsi="Arial" w:cs="Arial"/>
                <w:sz w:val="14"/>
                <w:szCs w:val="14"/>
              </w:rPr>
              <w:t>Resolución.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2"/>
                <w:tab w:val="left" w:pos="1652"/>
                <w:tab w:val="left" w:pos="1692"/>
              </w:tabs>
              <w:ind w:left="105" w:right="94" w:firstLine="0"/>
            </w:pPr>
            <w:r>
              <w:rPr>
                <w:rFonts w:ascii="Arial" w:hAnsi="Arial" w:cs="Arial"/>
                <w:sz w:val="14"/>
                <w:szCs w:val="14"/>
              </w:rPr>
              <w:t>Siempre. Salvo</w:t>
            </w:r>
            <w:r>
              <w:rPr>
                <w:rFonts w:ascii="Arial" w:hAnsi="Arial" w:cs="Arial"/>
                <w:sz w:val="14"/>
                <w:szCs w:val="14"/>
              </w:rPr>
              <w:tab/>
            </w:r>
            <w:r>
              <w:rPr>
                <w:rFonts w:ascii="Arial" w:hAnsi="Arial" w:cs="Arial"/>
                <w:spacing w:val="-3"/>
                <w:sz w:val="14"/>
                <w:szCs w:val="14"/>
              </w:rPr>
              <w:t xml:space="preserve">en </w:t>
            </w:r>
            <w:r>
              <w:rPr>
                <w:rFonts w:ascii="Arial" w:hAnsi="Arial" w:cs="Arial"/>
                <w:sz w:val="14"/>
                <w:szCs w:val="14"/>
              </w:rPr>
              <w:t xml:space="preserve">los casos </w:t>
            </w:r>
            <w:r>
              <w:rPr>
                <w:rFonts w:ascii="Arial" w:hAnsi="Arial" w:cs="Arial"/>
                <w:spacing w:val="-3"/>
                <w:sz w:val="14"/>
                <w:szCs w:val="14"/>
              </w:rPr>
              <w:t xml:space="preserve">en </w:t>
            </w:r>
            <w:r>
              <w:rPr>
                <w:rFonts w:ascii="Arial" w:hAnsi="Arial" w:cs="Arial"/>
                <w:sz w:val="14"/>
                <w:szCs w:val="14"/>
              </w:rPr>
              <w:t>que no se decida dar apertura al proceso de selección.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7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 w:firstLine="0"/>
              <w:jc w:val="center"/>
            </w:pPr>
            <w:r>
              <w:rPr>
                <w:rFonts w:ascii="Arial" w:hAnsi="Arial" w:cs="Arial"/>
                <w:b/>
                <w:sz w:val="14"/>
                <w:szCs w:val="14"/>
              </w:rPr>
              <w:t>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0"/>
              </w:tabs>
              <w:ind w:left="105" w:right="0" w:firstLine="0"/>
            </w:pPr>
            <w:r>
              <w:rPr>
                <w:rFonts w:ascii="Arial" w:hAnsi="Arial" w:cs="Arial"/>
                <w:sz w:val="14"/>
                <w:szCs w:val="14"/>
              </w:rPr>
              <w:t>Recepción</w:t>
            </w:r>
            <w:r>
              <w:rPr>
                <w:rFonts w:ascii="Arial" w:hAnsi="Arial" w:cs="Arial"/>
                <w:sz w:val="14"/>
                <w:szCs w:val="14"/>
              </w:rPr>
              <w:tab/>
            </w:r>
            <w:r>
              <w:rPr>
                <w:rFonts w:ascii="Arial" w:hAnsi="Arial" w:cs="Arial"/>
                <w:sz w:val="14"/>
                <w:szCs w:val="14"/>
              </w:rPr>
              <w:t>de</w:t>
            </w:r>
          </w:p>
          <w:p>
            <w:pPr>
              <w:pStyle w:val="139"/>
              <w:tabs>
                <w:tab w:val="left" w:pos="1850"/>
              </w:tabs>
              <w:spacing w:before="35" w:after="0"/>
              <w:ind w:left="105" w:right="0" w:firstLine="0"/>
              <w:contextualSpacing w:val="0"/>
            </w:pPr>
            <w:r>
              <w:rPr>
                <w:rFonts w:ascii="Arial" w:hAnsi="Arial" w:cs="Arial"/>
                <w:sz w:val="14"/>
                <w:szCs w:val="14"/>
              </w:rPr>
              <w:t>Solicitud</w:t>
            </w:r>
            <w:r>
              <w:rPr>
                <w:rFonts w:ascii="Arial" w:hAnsi="Arial" w:cs="Arial"/>
                <w:sz w:val="14"/>
                <w:szCs w:val="14"/>
              </w:rPr>
              <w:tab/>
            </w:r>
            <w:r>
              <w:rPr>
                <w:rFonts w:ascii="Arial" w:hAnsi="Arial" w:cs="Arial"/>
                <w:sz w:val="14"/>
                <w:szCs w:val="14"/>
              </w:rPr>
              <w:t>de</w:t>
            </w:r>
          </w:p>
          <w:p>
            <w:pPr>
              <w:pStyle w:val="139"/>
              <w:tabs>
                <w:tab w:val="left" w:pos="1974"/>
              </w:tabs>
              <w:spacing w:before="35" w:after="0"/>
              <w:ind w:left="105" w:right="0" w:firstLine="0"/>
              <w:contextualSpacing w:val="0"/>
            </w:pPr>
            <w:r>
              <w:rPr>
                <w:rFonts w:ascii="Arial" w:hAnsi="Arial" w:cs="Arial"/>
                <w:sz w:val="14"/>
                <w:szCs w:val="14"/>
              </w:rPr>
              <w:t>limitación</w:t>
            </w:r>
            <w:r>
              <w:rPr>
                <w:rFonts w:ascii="Arial" w:hAnsi="Arial" w:cs="Arial"/>
                <w:sz w:val="14"/>
                <w:szCs w:val="14"/>
              </w:rPr>
              <w:tab/>
            </w:r>
            <w:r>
              <w:rPr>
                <w:rFonts w:ascii="Arial" w:hAnsi="Arial" w:cs="Arial"/>
                <w:sz w:val="14"/>
                <w:szCs w:val="14"/>
              </w:rPr>
              <w:t>a MIPYMES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32" w:firstLine="0"/>
              <w:jc w:val="both"/>
            </w:pPr>
            <w:r>
              <w:rPr>
                <w:rFonts w:ascii="Arial" w:hAnsi="Arial" w:cs="Arial"/>
                <w:sz w:val="14"/>
                <w:szCs w:val="14"/>
              </w:rPr>
              <w:t>Deben ser mínimo tres (03) manifestaciones y adjuntar</w:t>
            </w:r>
            <w:r>
              <w:rPr>
                <w:rFonts w:ascii="Arial" w:hAnsi="Arial" w:cs="Arial"/>
                <w:sz w:val="14"/>
                <w:szCs w:val="14"/>
              </w:rPr>
              <w:tab/>
            </w:r>
            <w:r>
              <w:rPr>
                <w:rFonts w:ascii="Arial" w:hAnsi="Arial" w:cs="Arial"/>
                <w:sz w:val="14"/>
                <w:szCs w:val="14"/>
              </w:rPr>
              <w:t xml:space="preserve"> los documentos indicados en el Artículo 2.2.1.2.4.2.2. y 2.2.1.2.4.2.4 del Decreto      1082    de 2015, siempre y cuando aplique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58"/>
              </w:tabs>
              <w:ind w:left="105" w:right="0" w:firstLine="0"/>
            </w:pPr>
            <w:r>
              <w:rPr>
                <w:rFonts w:ascii="Arial" w:hAnsi="Arial" w:cs="Arial"/>
                <w:sz w:val="14"/>
                <w:szCs w:val="14"/>
              </w:rPr>
              <w:t>Cuando</w:t>
            </w:r>
            <w:r>
              <w:rPr>
                <w:rFonts w:ascii="Arial" w:hAnsi="Arial" w:cs="Arial"/>
                <w:sz w:val="14"/>
                <w:szCs w:val="14"/>
              </w:rPr>
              <w:tab/>
            </w:r>
            <w:r>
              <w:rPr>
                <w:rFonts w:ascii="Arial" w:hAnsi="Arial" w:cs="Arial"/>
                <w:sz w:val="14"/>
                <w:szCs w:val="14"/>
              </w:rPr>
              <w:t>el</w:t>
            </w:r>
          </w:p>
          <w:p>
            <w:pPr>
              <w:pStyle w:val="139"/>
              <w:tabs>
                <w:tab w:val="left" w:pos="1634"/>
              </w:tabs>
              <w:spacing w:before="35" w:after="0"/>
              <w:ind w:left="105" w:right="0" w:firstLine="0"/>
              <w:contextualSpacing w:val="0"/>
            </w:pPr>
            <w:r>
              <w:rPr>
                <w:rFonts w:ascii="Arial" w:hAnsi="Arial" w:cs="Arial"/>
                <w:sz w:val="14"/>
                <w:szCs w:val="14"/>
              </w:rPr>
              <w:t>Valor del contrato sea inferior a US$125.000, según tasa de cambio del Ministerio de Industria y Comercio publicada cada dos</w:t>
            </w:r>
            <w:r>
              <w:rPr>
                <w:rFonts w:ascii="Arial" w:hAnsi="Arial" w:cs="Arial"/>
                <w:spacing w:val="1"/>
                <w:sz w:val="14"/>
                <w:szCs w:val="14"/>
              </w:rPr>
              <w:t xml:space="preserve"> </w:t>
            </w:r>
            <w:r>
              <w:rPr>
                <w:rFonts w:ascii="Arial" w:hAnsi="Arial" w:cs="Arial"/>
                <w:sz w:val="14"/>
                <w:szCs w:val="14"/>
              </w:rPr>
              <w:t>años.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553"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10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97"/>
                <w:tab w:val="left" w:pos="1850"/>
              </w:tabs>
              <w:ind w:left="105" w:right="94" w:firstLine="0"/>
            </w:pPr>
            <w:r>
              <w:rPr>
                <w:rFonts w:ascii="Arial" w:hAnsi="Arial" w:cs="Arial"/>
                <w:sz w:val="14"/>
                <w:szCs w:val="14"/>
              </w:rPr>
              <w:t>Publicación</w:t>
            </w:r>
            <w:r>
              <w:rPr>
                <w:rFonts w:ascii="Arial" w:hAnsi="Arial" w:cs="Arial"/>
                <w:sz w:val="14"/>
                <w:szCs w:val="14"/>
              </w:rPr>
              <w:tab/>
            </w:r>
            <w:r>
              <w:rPr>
                <w:rFonts w:ascii="Arial" w:hAnsi="Arial" w:cs="Arial"/>
                <w:spacing w:val="-1"/>
                <w:sz w:val="14"/>
                <w:szCs w:val="14"/>
              </w:rPr>
              <w:t xml:space="preserve">del </w:t>
            </w:r>
            <w:r>
              <w:rPr>
                <w:rFonts w:ascii="Arial" w:hAnsi="Arial" w:cs="Arial"/>
                <w:sz w:val="14"/>
                <w:szCs w:val="14"/>
              </w:rPr>
              <w:t>Pliego</w:t>
            </w:r>
            <w:r>
              <w:rPr>
                <w:rFonts w:ascii="Arial" w:hAnsi="Arial" w:cs="Arial"/>
                <w:sz w:val="14"/>
                <w:szCs w:val="14"/>
              </w:rPr>
              <w:tab/>
            </w:r>
            <w:r>
              <w:rPr>
                <w:rFonts w:ascii="Arial" w:hAnsi="Arial" w:cs="Arial"/>
                <w:sz w:val="14"/>
                <w:szCs w:val="14"/>
              </w:rPr>
              <w:tab/>
            </w:r>
            <w:r>
              <w:rPr>
                <w:rFonts w:ascii="Arial" w:hAnsi="Arial" w:cs="Arial"/>
                <w:sz w:val="14"/>
                <w:szCs w:val="14"/>
              </w:rPr>
              <w:t>de condiciones 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97" w:firstLine="0"/>
              <w:jc w:val="both"/>
            </w:pPr>
            <w:r>
              <w:rPr>
                <w:rFonts w:ascii="Arial" w:hAnsi="Arial" w:cs="Arial"/>
                <w:sz w:val="16"/>
                <w:szCs w:val="16"/>
              </w:rPr>
              <w:t xml:space="preserve">Se debe publicar junto con el         acto administrativo de apertura, la respuesta a las observaciones, las especificaciones técnicas, la minuta de contrato, </w:t>
            </w:r>
            <w:r>
              <w:rPr>
                <w:rFonts w:ascii="Arial" w:hAnsi="Arial" w:cs="Arial"/>
                <w:spacing w:val="-3"/>
                <w:sz w:val="16"/>
                <w:szCs w:val="16"/>
              </w:rPr>
              <w:t xml:space="preserve">el </w:t>
            </w:r>
            <w:r>
              <w:rPr>
                <w:rFonts w:ascii="Arial" w:hAnsi="Arial" w:cs="Arial"/>
                <w:sz w:val="16"/>
                <w:szCs w:val="16"/>
              </w:rPr>
              <w:t>presupuesto oficial y los demás documentos que requieran los proponentes para la estructuración de la oferta.    (Artículo   2.2.1.1.2.1.5 Decreto      1082    de 2015 adicionado por el Decreto 392 de 2018). NOTA: en cuanto a contratos de obra se deberá adjuntar el anexo técnico y la matriz de riesgo.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1" w:firstLine="0"/>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2"/>
                <w:tab w:val="left" w:pos="1652"/>
                <w:tab w:val="left" w:pos="1692"/>
              </w:tabs>
              <w:ind w:left="105" w:right="94" w:firstLine="0"/>
            </w:pPr>
            <w:r>
              <w:rPr>
                <w:rFonts w:ascii="Arial" w:hAnsi="Arial" w:cs="Arial"/>
                <w:sz w:val="14"/>
                <w:szCs w:val="14"/>
              </w:rPr>
              <w:t>Siempre. Salvo</w:t>
            </w:r>
            <w:r>
              <w:rPr>
                <w:rFonts w:ascii="Arial" w:hAnsi="Arial" w:cs="Arial"/>
                <w:sz w:val="14"/>
                <w:szCs w:val="14"/>
              </w:rPr>
              <w:tab/>
            </w:r>
            <w:r>
              <w:rPr>
                <w:rFonts w:ascii="Arial" w:hAnsi="Arial" w:cs="Arial"/>
                <w:spacing w:val="-3"/>
                <w:sz w:val="14"/>
                <w:szCs w:val="14"/>
              </w:rPr>
              <w:t>en</w:t>
            </w:r>
            <w:r>
              <w:rPr>
                <w:rFonts w:ascii="Arial" w:hAnsi="Arial" w:cs="Arial"/>
                <w:spacing w:val="-3"/>
                <w:sz w:val="14"/>
                <w:szCs w:val="14"/>
              </w:rPr>
              <w:tab/>
            </w:r>
            <w:r>
              <w:rPr>
                <w:rFonts w:ascii="Arial" w:hAnsi="Arial" w:cs="Arial"/>
                <w:sz w:val="14"/>
                <w:szCs w:val="14"/>
              </w:rPr>
              <w:t xml:space="preserve">los casos </w:t>
            </w:r>
            <w:r>
              <w:rPr>
                <w:rFonts w:ascii="Arial" w:hAnsi="Arial" w:cs="Arial"/>
                <w:spacing w:val="-3"/>
                <w:sz w:val="14"/>
                <w:szCs w:val="14"/>
              </w:rPr>
              <w:t xml:space="preserve">en </w:t>
            </w:r>
            <w:r>
              <w:rPr>
                <w:rFonts w:ascii="Arial" w:hAnsi="Arial" w:cs="Arial"/>
                <w:sz w:val="14"/>
                <w:szCs w:val="14"/>
              </w:rPr>
              <w:t>que no se decida dar apertura al proceso</w:t>
            </w:r>
            <w:r>
              <w:rPr>
                <w:rFonts w:ascii="Arial" w:hAnsi="Arial" w:cs="Arial"/>
                <w:sz w:val="14"/>
                <w:szCs w:val="14"/>
              </w:rPr>
              <w:tab/>
            </w:r>
            <w:r>
              <w:rPr>
                <w:rFonts w:ascii="Arial" w:hAnsi="Arial" w:cs="Arial"/>
                <w:sz w:val="14"/>
                <w:szCs w:val="14"/>
              </w:rPr>
              <w:tab/>
            </w:r>
            <w:r>
              <w:rPr>
                <w:rFonts w:ascii="Arial" w:hAnsi="Arial" w:cs="Arial"/>
                <w:sz w:val="14"/>
                <w:szCs w:val="14"/>
              </w:rPr>
              <w:t>de selección.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412"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11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4" w:firstLine="0"/>
              <w:jc w:val="both"/>
            </w:pPr>
            <w:r>
              <w:rPr>
                <w:rFonts w:ascii="Arial" w:hAnsi="Arial" w:cs="Arial"/>
                <w:sz w:val="14"/>
                <w:szCs w:val="14"/>
              </w:rPr>
              <w:t>Recepción de observaciones al pliego 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474"/>
              </w:tabs>
              <w:ind w:left="100" w:right="98" w:firstLine="0"/>
              <w:jc w:val="both"/>
            </w:pPr>
            <w:r>
              <w:rPr>
                <w:rFonts w:ascii="Arial" w:hAnsi="Arial" w:cs="Arial"/>
                <w:sz w:val="16"/>
                <w:szCs w:val="16"/>
              </w:rPr>
              <w:t xml:space="preserve">Dentro del término señalado </w:t>
            </w:r>
            <w:r>
              <w:rPr>
                <w:rFonts w:ascii="Arial" w:hAnsi="Arial" w:cs="Arial"/>
                <w:spacing w:val="-3"/>
                <w:sz w:val="16"/>
                <w:szCs w:val="16"/>
              </w:rPr>
              <w:t>en</w:t>
            </w:r>
            <w:r>
              <w:rPr>
                <w:rFonts w:ascii="Arial" w:hAnsi="Arial" w:cs="Arial"/>
                <w:spacing w:val="64"/>
                <w:sz w:val="16"/>
                <w:szCs w:val="16"/>
              </w:rPr>
              <w:t xml:space="preserve"> </w:t>
            </w:r>
            <w:r>
              <w:rPr>
                <w:rFonts w:ascii="Arial" w:hAnsi="Arial" w:cs="Arial"/>
                <w:sz w:val="16"/>
                <w:szCs w:val="16"/>
              </w:rPr>
              <w:t xml:space="preserve">los Pliegos de Condiciones, se deben recibir (vía correo electrónico, fax o medio físico) cualquier observación presentada </w:t>
            </w:r>
            <w:r>
              <w:rPr>
                <w:rFonts w:ascii="Arial" w:hAnsi="Arial" w:cs="Arial"/>
                <w:spacing w:val="-3"/>
                <w:sz w:val="16"/>
                <w:szCs w:val="16"/>
              </w:rPr>
              <w:t xml:space="preserve">al </w:t>
            </w:r>
            <w:r>
              <w:rPr>
                <w:rFonts w:ascii="Arial" w:hAnsi="Arial" w:cs="Arial"/>
                <w:spacing w:val="-1"/>
                <w:sz w:val="16"/>
                <w:szCs w:val="16"/>
              </w:rPr>
              <w:t xml:space="preserve">Pliego </w:t>
            </w:r>
            <w:r>
              <w:rPr>
                <w:rFonts w:ascii="Arial" w:hAnsi="Arial" w:cs="Arial"/>
                <w:sz w:val="16"/>
                <w:szCs w:val="16"/>
              </w:rPr>
              <w:t xml:space="preserve">de </w:t>
            </w:r>
            <w:r>
              <w:rPr>
                <w:rFonts w:ascii="Arial" w:hAnsi="Arial" w:cs="Arial"/>
                <w:spacing w:val="-1"/>
                <w:sz w:val="16"/>
                <w:szCs w:val="16"/>
              </w:rPr>
              <w:t xml:space="preserve">condiciones </w:t>
            </w:r>
            <w:r>
              <w:rPr>
                <w:rFonts w:ascii="Arial" w:hAnsi="Arial" w:cs="Arial"/>
                <w:sz w:val="16"/>
                <w:szCs w:val="16"/>
              </w:rPr>
              <w:t>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4"/>
                <w:szCs w:val="14"/>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95"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12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43"/>
              </w:tabs>
              <w:ind w:left="105" w:right="0" w:firstLine="0"/>
            </w:pPr>
            <w:r>
              <w:rPr>
                <w:rFonts w:ascii="Arial" w:hAnsi="Arial" w:cs="Arial"/>
                <w:sz w:val="14"/>
                <w:szCs w:val="14"/>
              </w:rPr>
              <w:t>Traslado</w:t>
            </w:r>
            <w:r>
              <w:rPr>
                <w:rFonts w:ascii="Arial" w:hAnsi="Arial" w:cs="Arial"/>
                <w:sz w:val="14"/>
                <w:szCs w:val="14"/>
              </w:rPr>
              <w:tab/>
            </w:r>
            <w:r>
              <w:rPr>
                <w:rFonts w:ascii="Arial" w:hAnsi="Arial" w:cs="Arial"/>
                <w:sz w:val="14"/>
                <w:szCs w:val="14"/>
              </w:rPr>
              <w:t>para</w:t>
            </w:r>
          </w:p>
          <w:p>
            <w:pPr>
              <w:pStyle w:val="139"/>
              <w:tabs>
                <w:tab w:val="left" w:pos="1975"/>
              </w:tabs>
              <w:spacing w:before="40" w:after="0"/>
              <w:ind w:left="105" w:right="0" w:firstLine="0"/>
              <w:contextualSpacing w:val="0"/>
            </w:pPr>
            <w:r>
              <w:rPr>
                <w:rFonts w:ascii="Arial" w:hAnsi="Arial" w:cs="Arial"/>
                <w:sz w:val="14"/>
                <w:szCs w:val="14"/>
              </w:rPr>
              <w:t>análisis</w:t>
            </w:r>
            <w:r>
              <w:rPr>
                <w:rFonts w:ascii="Arial" w:hAnsi="Arial" w:cs="Arial"/>
                <w:sz w:val="14"/>
                <w:szCs w:val="14"/>
              </w:rPr>
              <w:tab/>
            </w:r>
            <w:r>
              <w:rPr>
                <w:rFonts w:ascii="Arial" w:hAnsi="Arial" w:cs="Arial"/>
                <w:sz w:val="14"/>
                <w:szCs w:val="14"/>
              </w:rPr>
              <w:t>y</w:t>
            </w:r>
          </w:p>
          <w:p>
            <w:pPr>
              <w:pStyle w:val="139"/>
              <w:tabs>
                <w:tab w:val="left" w:pos="1850"/>
              </w:tabs>
              <w:spacing w:before="35" w:after="0"/>
              <w:ind w:left="105" w:right="94" w:firstLine="0"/>
              <w:contextualSpacing w:val="0"/>
            </w:pPr>
            <w:r>
              <w:rPr>
                <w:rFonts w:ascii="Arial" w:hAnsi="Arial" w:cs="Arial"/>
                <w:sz w:val="14"/>
                <w:szCs w:val="14"/>
              </w:rPr>
              <w:t>respuestas</w:t>
            </w:r>
            <w:r>
              <w:rPr>
                <w:rFonts w:ascii="Arial" w:hAnsi="Arial" w:cs="Arial"/>
                <w:sz w:val="14"/>
                <w:szCs w:val="14"/>
              </w:rPr>
              <w:tab/>
            </w:r>
            <w:r>
              <w:rPr>
                <w:rFonts w:ascii="Arial" w:hAnsi="Arial" w:cs="Arial"/>
                <w:sz w:val="14"/>
                <w:szCs w:val="14"/>
              </w:rPr>
              <w:t xml:space="preserve">de observaciones al pliego de condiciones definitivos.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435"/>
              </w:tabs>
              <w:ind w:left="100" w:right="100" w:firstLine="0"/>
              <w:jc w:val="both"/>
            </w:pPr>
            <w:r>
              <w:rPr>
                <w:rFonts w:ascii="Arial" w:hAnsi="Arial" w:cs="Arial"/>
                <w:sz w:val="14"/>
                <w:szCs w:val="14"/>
              </w:rPr>
              <w:t xml:space="preserve">Mediante documento o vía correo electrónico se envían las Observaciones presentadas a los pliegos de condiciones definitivos, para que se proyecte </w:t>
            </w:r>
            <w:r>
              <w:rPr>
                <w:rFonts w:ascii="Arial" w:hAnsi="Arial" w:cs="Arial"/>
                <w:spacing w:val="-3"/>
                <w:sz w:val="14"/>
                <w:szCs w:val="14"/>
              </w:rPr>
              <w:t xml:space="preserve">su </w:t>
            </w:r>
            <w:r>
              <w:rPr>
                <w:rFonts w:ascii="Arial" w:hAnsi="Arial" w:cs="Arial"/>
                <w:sz w:val="14"/>
                <w:szCs w:val="14"/>
              </w:rPr>
              <w:t>respuesta.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746"/>
                <w:tab w:val="left" w:pos="933"/>
                <w:tab w:val="left" w:pos="1231"/>
                <w:tab w:val="left" w:pos="1566"/>
              </w:tabs>
              <w:ind w:left="105" w:right="95" w:firstLine="0"/>
            </w:pPr>
            <w:r>
              <w:rPr>
                <w:rFonts w:ascii="Arial" w:hAnsi="Arial" w:cs="Arial"/>
                <w:sz w:val="14"/>
                <w:szCs w:val="14"/>
              </w:rPr>
              <w:t>Siempre</w:t>
            </w:r>
            <w:r>
              <w:rPr>
                <w:rFonts w:ascii="Arial" w:hAnsi="Arial" w:cs="Arial"/>
                <w:sz w:val="14"/>
                <w:szCs w:val="14"/>
              </w:rPr>
              <w:tab/>
            </w:r>
            <w:r>
              <w:rPr>
                <w:rFonts w:ascii="Arial" w:hAnsi="Arial" w:cs="Arial"/>
                <w:spacing w:val="-1"/>
                <w:sz w:val="14"/>
                <w:szCs w:val="14"/>
              </w:rPr>
              <w:t xml:space="preserve">que </w:t>
            </w:r>
            <w:r>
              <w:rPr>
                <w:rFonts w:ascii="Arial" w:hAnsi="Arial" w:cs="Arial"/>
                <w:sz w:val="14"/>
                <w:szCs w:val="14"/>
              </w:rPr>
              <w:t>se</w:t>
            </w:r>
            <w:r>
              <w:rPr>
                <w:rFonts w:ascii="Arial" w:hAnsi="Arial" w:cs="Arial"/>
                <w:sz w:val="14"/>
                <w:szCs w:val="14"/>
              </w:rPr>
              <w:tab/>
            </w:r>
            <w:r>
              <w:rPr>
                <w:rFonts w:ascii="Arial" w:hAnsi="Arial" w:cs="Arial"/>
                <w:sz w:val="14"/>
                <w:szCs w:val="14"/>
              </w:rPr>
              <w:tab/>
            </w:r>
            <w:r>
              <w:rPr>
                <w:rFonts w:ascii="Arial" w:hAnsi="Arial" w:cs="Arial"/>
                <w:spacing w:val="-1"/>
                <w:sz w:val="14"/>
                <w:szCs w:val="14"/>
              </w:rPr>
              <w:t xml:space="preserve">presenten </w:t>
            </w:r>
            <w:r>
              <w:rPr>
                <w:rFonts w:ascii="Arial" w:hAnsi="Arial" w:cs="Arial"/>
                <w:sz w:val="14"/>
                <w:szCs w:val="14"/>
              </w:rPr>
              <w:t>observaciones a</w:t>
            </w:r>
            <w:r>
              <w:rPr>
                <w:rFonts w:ascii="Arial" w:hAnsi="Arial" w:cs="Arial"/>
                <w:sz w:val="14"/>
                <w:szCs w:val="14"/>
              </w:rPr>
              <w:tab/>
            </w:r>
            <w:r>
              <w:rPr>
                <w:rFonts w:ascii="Arial" w:hAnsi="Arial" w:cs="Arial"/>
                <w:sz w:val="14"/>
                <w:szCs w:val="14"/>
              </w:rPr>
              <w:t>los</w:t>
            </w:r>
            <w:r>
              <w:rPr>
                <w:rFonts w:ascii="Arial" w:hAnsi="Arial" w:cs="Arial"/>
                <w:sz w:val="14"/>
                <w:szCs w:val="14"/>
              </w:rPr>
              <w:tab/>
            </w:r>
            <w:r>
              <w:rPr>
                <w:rFonts w:ascii="Arial" w:hAnsi="Arial" w:cs="Arial"/>
                <w:spacing w:val="-1"/>
                <w:sz w:val="14"/>
                <w:szCs w:val="14"/>
              </w:rPr>
              <w:t xml:space="preserve">pliegos </w:t>
            </w:r>
            <w:r>
              <w:rPr>
                <w:rFonts w:ascii="Arial" w:hAnsi="Arial" w:cs="Arial"/>
                <w:sz w:val="14"/>
                <w:szCs w:val="14"/>
              </w:rPr>
              <w:t>definitivos.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50"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87" w:right="83" w:firstLine="0"/>
              <w:contextualSpacing w:val="0"/>
              <w:jc w:val="center"/>
            </w:pPr>
            <w:r>
              <w:rPr>
                <w:rFonts w:ascii="Arial" w:hAnsi="Arial" w:cs="Arial"/>
                <w:b/>
                <w:sz w:val="14"/>
                <w:szCs w:val="14"/>
              </w:rPr>
              <w:t>13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24"/>
                <w:tab w:val="left" w:pos="1850"/>
                <w:tab w:val="left" w:pos="1974"/>
              </w:tabs>
              <w:spacing w:before="5" w:after="0"/>
              <w:ind w:left="105" w:right="94" w:firstLine="0"/>
              <w:contextualSpacing w:val="0"/>
            </w:pPr>
            <w:r>
              <w:rPr>
                <w:rFonts w:ascii="Arial" w:hAnsi="Arial" w:cs="Arial"/>
                <w:sz w:val="14"/>
                <w:szCs w:val="14"/>
              </w:rPr>
              <w:t>Respuesta observaciones presentadas</w:t>
            </w:r>
            <w:r>
              <w:rPr>
                <w:rFonts w:ascii="Arial" w:hAnsi="Arial" w:cs="Arial"/>
                <w:sz w:val="14"/>
                <w:szCs w:val="14"/>
              </w:rPr>
              <w:tab/>
            </w:r>
            <w:r>
              <w:rPr>
                <w:rFonts w:ascii="Arial" w:hAnsi="Arial" w:cs="Arial"/>
                <w:sz w:val="14"/>
                <w:szCs w:val="14"/>
              </w:rPr>
              <w:tab/>
            </w:r>
            <w:r>
              <w:rPr>
                <w:rFonts w:ascii="Arial" w:hAnsi="Arial" w:cs="Arial"/>
                <w:sz w:val="14"/>
                <w:szCs w:val="14"/>
              </w:rPr>
              <w:t>a los</w:t>
            </w:r>
            <w:r>
              <w:rPr>
                <w:rFonts w:ascii="Arial" w:hAnsi="Arial" w:cs="Arial"/>
                <w:sz w:val="14"/>
                <w:szCs w:val="14"/>
              </w:rPr>
              <w:tab/>
            </w:r>
            <w:r>
              <w:rPr>
                <w:rFonts w:ascii="Arial" w:hAnsi="Arial" w:cs="Arial"/>
                <w:sz w:val="14"/>
                <w:szCs w:val="14"/>
              </w:rPr>
              <w:t>pliegos</w:t>
            </w:r>
            <w:r>
              <w:rPr>
                <w:rFonts w:ascii="Arial" w:hAnsi="Arial" w:cs="Arial"/>
                <w:sz w:val="14"/>
                <w:szCs w:val="14"/>
              </w:rPr>
              <w:tab/>
            </w:r>
            <w:r>
              <w:rPr>
                <w:rFonts w:ascii="Arial" w:hAnsi="Arial" w:cs="Arial"/>
                <w:sz w:val="14"/>
                <w:szCs w:val="14"/>
              </w:rPr>
              <w:t>de condicione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0" w:right="101" w:firstLine="0"/>
              <w:contextualSpacing w:val="0"/>
              <w:jc w:val="both"/>
            </w:pPr>
            <w:r>
              <w:rPr>
                <w:rFonts w:ascii="Arial" w:hAnsi="Arial" w:cs="Arial"/>
                <w:sz w:val="14"/>
                <w:szCs w:val="14"/>
              </w:rPr>
              <w:t>Documento en el que se consolidan las respuestas emitidas por las dependencias de donde proviene la necesidad o la consolidación de estudios previos.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80"/>
                <w:tab w:val="left" w:pos="2106"/>
              </w:tabs>
              <w:spacing w:before="35" w:after="0"/>
              <w:ind w:left="105" w:right="92" w:firstLine="0"/>
              <w:contextualSpacing w:val="0"/>
              <w:jc w:val="both"/>
            </w:pPr>
            <w:r>
              <w:rPr>
                <w:rFonts w:ascii="Arial" w:hAnsi="Arial" w:cs="Arial"/>
                <w:sz w:val="14"/>
                <w:szCs w:val="14"/>
              </w:rPr>
              <w:t xml:space="preserve">Dependencia </w:t>
            </w:r>
            <w:r>
              <w:rPr>
                <w:rFonts w:ascii="Arial" w:hAnsi="Arial" w:cs="Arial"/>
                <w:spacing w:val="-3"/>
                <w:sz w:val="14"/>
                <w:szCs w:val="14"/>
              </w:rPr>
              <w:t xml:space="preserve">en </w:t>
            </w:r>
            <w:r>
              <w:rPr>
                <w:rFonts w:ascii="Arial" w:hAnsi="Arial" w:cs="Arial"/>
                <w:sz w:val="14"/>
                <w:szCs w:val="14"/>
              </w:rPr>
              <w:t xml:space="preserve">donde se estableció la condición, requisito o cláusula que es objeto de observación y la subdirección del Departamento Administrativo jurídico. </w:t>
            </w:r>
          </w:p>
          <w:p>
            <w:pPr>
              <w:pStyle w:val="139"/>
              <w:tabs>
                <w:tab w:val="left" w:pos="1980"/>
                <w:tab w:val="left" w:pos="2106"/>
              </w:tabs>
              <w:spacing w:before="35" w:after="0"/>
              <w:ind w:left="105" w:right="92" w:firstLine="0"/>
              <w:contextualSpacing w:val="0"/>
              <w:jc w:val="both"/>
            </w:pPr>
            <w:r>
              <w:rPr>
                <w:rFonts w:ascii="Arial" w:hAnsi="Arial" w:cs="Arial"/>
                <w:sz w:val="14"/>
                <w:szCs w:val="14"/>
              </w:rPr>
              <w:t>.</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23"/>
                <w:tab w:val="left" w:pos="1566"/>
              </w:tabs>
              <w:spacing w:before="5" w:after="0"/>
              <w:ind w:left="105" w:right="95" w:firstLine="0"/>
              <w:contextualSpacing w:val="0"/>
            </w:pPr>
            <w:r>
              <w:rPr>
                <w:rFonts w:ascii="Arial" w:hAnsi="Arial" w:cs="Arial"/>
                <w:sz w:val="14"/>
                <w:szCs w:val="14"/>
              </w:rPr>
              <w:t>Siempre</w:t>
            </w:r>
            <w:r>
              <w:rPr>
                <w:rFonts w:ascii="Arial" w:hAnsi="Arial" w:cs="Arial"/>
                <w:sz w:val="14"/>
                <w:szCs w:val="14"/>
              </w:rPr>
              <w:tab/>
            </w:r>
            <w:r>
              <w:rPr>
                <w:rFonts w:ascii="Arial" w:hAnsi="Arial" w:cs="Arial"/>
                <w:sz w:val="14"/>
                <w:szCs w:val="14"/>
              </w:rPr>
              <w:tab/>
            </w:r>
            <w:r>
              <w:rPr>
                <w:rFonts w:ascii="Arial" w:hAnsi="Arial" w:cs="Arial"/>
                <w:spacing w:val="-1"/>
                <w:sz w:val="14"/>
                <w:szCs w:val="14"/>
              </w:rPr>
              <w:t xml:space="preserve">que </w:t>
            </w:r>
            <w:r>
              <w:rPr>
                <w:rFonts w:ascii="Arial" w:hAnsi="Arial" w:cs="Arial"/>
                <w:sz w:val="14"/>
                <w:szCs w:val="14"/>
              </w:rPr>
              <w:t>se</w:t>
            </w:r>
            <w:r>
              <w:rPr>
                <w:rFonts w:ascii="Arial" w:hAnsi="Arial" w:cs="Arial"/>
                <w:sz w:val="14"/>
                <w:szCs w:val="14"/>
              </w:rPr>
              <w:tab/>
            </w:r>
            <w:r>
              <w:rPr>
                <w:rFonts w:ascii="Arial" w:hAnsi="Arial" w:cs="Arial"/>
                <w:spacing w:val="-1"/>
                <w:sz w:val="14"/>
                <w:szCs w:val="14"/>
              </w:rPr>
              <w:t xml:space="preserve">hayan </w:t>
            </w:r>
            <w:r>
              <w:rPr>
                <w:rFonts w:ascii="Arial" w:hAnsi="Arial" w:cs="Arial"/>
                <w:sz w:val="14"/>
                <w:szCs w:val="14"/>
              </w:rPr>
              <w:t>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62"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14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4"/>
                <w:szCs w:val="14"/>
              </w:rPr>
              <w:t>Publicación respuestas a 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348"/>
              </w:tabs>
              <w:ind w:left="100" w:right="32" w:firstLine="0"/>
            </w:pPr>
            <w:r>
              <w:rPr>
                <w:rFonts w:ascii="Arial" w:hAnsi="Arial" w:cs="Arial"/>
                <w:sz w:val="14"/>
                <w:szCs w:val="14"/>
              </w:rPr>
              <w:t>Documento</w:t>
            </w:r>
            <w:r>
              <w:rPr>
                <w:rFonts w:ascii="Arial" w:hAnsi="Arial" w:cs="Arial"/>
                <w:sz w:val="14"/>
                <w:szCs w:val="14"/>
              </w:rPr>
              <w:tab/>
            </w:r>
            <w:r>
              <w:rPr>
                <w:rFonts w:ascii="Arial" w:hAnsi="Arial" w:cs="Arial"/>
                <w:sz w:val="14"/>
                <w:szCs w:val="14"/>
              </w:rPr>
              <w:t>que</w:t>
            </w:r>
          </w:p>
          <w:p>
            <w:pPr>
              <w:pStyle w:val="139"/>
              <w:tabs>
                <w:tab w:val="left" w:pos="2435"/>
              </w:tabs>
              <w:spacing w:before="35" w:after="0"/>
              <w:ind w:left="100" w:right="32" w:firstLine="0"/>
              <w:contextualSpacing w:val="0"/>
            </w:pPr>
            <w:r>
              <w:rPr>
                <w:rFonts w:ascii="Arial" w:hAnsi="Arial" w:cs="Arial"/>
                <w:sz w:val="14"/>
                <w:szCs w:val="14"/>
              </w:rPr>
              <w:t>contiene</w:t>
            </w:r>
            <w:r>
              <w:rPr>
                <w:rFonts w:ascii="Arial" w:hAnsi="Arial" w:cs="Arial"/>
                <w:sz w:val="14"/>
                <w:szCs w:val="14"/>
              </w:rPr>
              <w:tab/>
            </w:r>
            <w:r>
              <w:rPr>
                <w:rFonts w:ascii="Arial" w:hAnsi="Arial" w:cs="Arial"/>
                <w:sz w:val="14"/>
                <w:szCs w:val="14"/>
              </w:rPr>
              <w:t>las</w:t>
            </w:r>
          </w:p>
          <w:p>
            <w:pPr>
              <w:pStyle w:val="139"/>
              <w:tabs>
                <w:tab w:val="left" w:pos="1907"/>
                <w:tab w:val="left" w:pos="2435"/>
              </w:tabs>
              <w:spacing w:before="40" w:after="0"/>
              <w:ind w:left="100" w:right="101" w:firstLine="0"/>
              <w:contextualSpacing w:val="0"/>
            </w:pPr>
            <w:r>
              <w:rPr>
                <w:rFonts w:ascii="Arial" w:hAnsi="Arial" w:cs="Arial"/>
                <w:sz w:val="14"/>
                <w:szCs w:val="14"/>
              </w:rPr>
              <w:t>respuestas</w:t>
            </w:r>
            <w:r>
              <w:rPr>
                <w:rFonts w:ascii="Arial" w:hAnsi="Arial" w:cs="Arial"/>
                <w:sz w:val="14"/>
                <w:szCs w:val="14"/>
              </w:rPr>
              <w:tab/>
            </w:r>
            <w:r>
              <w:rPr>
                <w:rFonts w:ascii="Arial" w:hAnsi="Arial" w:cs="Arial"/>
                <w:sz w:val="14"/>
                <w:szCs w:val="14"/>
              </w:rPr>
              <w:t>a</w:t>
            </w:r>
            <w:r>
              <w:rPr>
                <w:rFonts w:ascii="Arial" w:hAnsi="Arial" w:cs="Arial"/>
                <w:sz w:val="14"/>
                <w:szCs w:val="14"/>
              </w:rPr>
              <w:tab/>
            </w:r>
            <w:r>
              <w:rPr>
                <w:rFonts w:ascii="Arial" w:hAnsi="Arial" w:cs="Arial"/>
                <w:sz w:val="14"/>
                <w:szCs w:val="14"/>
              </w:rPr>
              <w:t>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23"/>
                <w:tab w:val="left" w:pos="1566"/>
              </w:tabs>
              <w:ind w:left="105" w:right="95" w:firstLine="0"/>
            </w:pPr>
            <w:r>
              <w:rPr>
                <w:rFonts w:ascii="Arial" w:hAnsi="Arial" w:cs="Arial"/>
                <w:sz w:val="14"/>
                <w:szCs w:val="14"/>
              </w:rPr>
              <w:t>Siempre</w:t>
            </w:r>
            <w:r>
              <w:rPr>
                <w:rFonts w:ascii="Arial" w:hAnsi="Arial" w:cs="Arial"/>
                <w:sz w:val="14"/>
                <w:szCs w:val="14"/>
              </w:rPr>
              <w:tab/>
            </w:r>
            <w:r>
              <w:rPr>
                <w:rFonts w:ascii="Arial" w:hAnsi="Arial" w:cs="Arial"/>
                <w:sz w:val="14"/>
                <w:szCs w:val="14"/>
              </w:rPr>
              <w:tab/>
            </w:r>
            <w:r>
              <w:rPr>
                <w:rFonts w:ascii="Arial" w:hAnsi="Arial" w:cs="Arial"/>
                <w:spacing w:val="-1"/>
                <w:sz w:val="14"/>
                <w:szCs w:val="14"/>
              </w:rPr>
              <w:t xml:space="preserve">que </w:t>
            </w:r>
            <w:r>
              <w:rPr>
                <w:rFonts w:ascii="Arial" w:hAnsi="Arial" w:cs="Arial"/>
                <w:sz w:val="14"/>
                <w:szCs w:val="14"/>
              </w:rPr>
              <w:t>se</w:t>
            </w:r>
            <w:r>
              <w:rPr>
                <w:rFonts w:ascii="Arial" w:hAnsi="Arial" w:cs="Arial"/>
                <w:sz w:val="14"/>
                <w:szCs w:val="14"/>
              </w:rPr>
              <w:tab/>
            </w:r>
            <w:r>
              <w:rPr>
                <w:rFonts w:ascii="Arial" w:hAnsi="Arial" w:cs="Arial"/>
                <w:spacing w:val="-1"/>
                <w:sz w:val="14"/>
                <w:szCs w:val="14"/>
              </w:rPr>
              <w:t xml:space="preserve">hayan </w:t>
            </w:r>
            <w:r>
              <w:rPr>
                <w:rFonts w:ascii="Arial" w:hAnsi="Arial" w:cs="Arial"/>
                <w:sz w:val="14"/>
                <w:szCs w:val="14"/>
              </w:rPr>
              <w:t>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2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5"/>
              </w:tabs>
              <w:ind w:left="105" w:right="94" w:firstLine="0"/>
            </w:pPr>
            <w:r>
              <w:rPr>
                <w:rFonts w:ascii="Arial" w:hAnsi="Arial" w:cs="Arial"/>
                <w:sz w:val="14"/>
                <w:szCs w:val="14"/>
              </w:rPr>
              <w:t>Documento</w:t>
            </w:r>
            <w:r>
              <w:rPr>
                <w:rFonts w:ascii="Arial" w:hAnsi="Arial" w:cs="Arial"/>
                <w:sz w:val="14"/>
                <w:szCs w:val="14"/>
              </w:rPr>
              <w:tab/>
            </w:r>
            <w:r>
              <w:rPr>
                <w:rFonts w:ascii="Arial" w:hAnsi="Arial" w:cs="Arial"/>
                <w:sz w:val="14"/>
                <w:szCs w:val="14"/>
              </w:rPr>
              <w:t>en que</w:t>
            </w:r>
            <w:r>
              <w:rPr>
                <w:rFonts w:ascii="Arial" w:hAnsi="Arial" w:cs="Arial"/>
                <w:sz w:val="14"/>
                <w:szCs w:val="14"/>
              </w:rPr>
              <w:tab/>
            </w:r>
            <w:r>
              <w:rPr>
                <w:rFonts w:ascii="Arial" w:hAnsi="Arial" w:cs="Arial"/>
                <w:sz w:val="14"/>
                <w:szCs w:val="14"/>
              </w:rPr>
              <w:t>se establecen cambios</w:t>
            </w:r>
            <w:r>
              <w:rPr>
                <w:rFonts w:ascii="Arial" w:hAnsi="Arial" w:cs="Arial"/>
                <w:sz w:val="14"/>
                <w:szCs w:val="14"/>
              </w:rPr>
              <w:tab/>
            </w:r>
            <w:r>
              <w:rPr>
                <w:rFonts w:ascii="Arial" w:hAnsi="Arial" w:cs="Arial"/>
                <w:sz w:val="14"/>
                <w:szCs w:val="14"/>
              </w:rPr>
              <w:t>a los pliegos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98" w:firstLine="0"/>
              <w:jc w:val="both"/>
            </w:pPr>
            <w:r>
              <w:rPr>
                <w:rFonts w:ascii="Arial" w:hAnsi="Arial" w:cs="Arial"/>
                <w:sz w:val="14"/>
                <w:szCs w:val="14"/>
              </w:rPr>
              <w:t>Adenda. En todo caso deberá expedirse con tres días de anticipación al cierre del proceso (Artículo 89 por medio del cual se modifica el inciso 2° del numeral 5 del  artículo  30 de la Ley 80 de 1993, adicionado por la Ley 1882 de 2018).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66"/>
              </w:tabs>
              <w:ind w:left="105" w:right="94" w:firstLine="0"/>
            </w:pPr>
            <w:r>
              <w:rPr>
                <w:rFonts w:ascii="Arial" w:hAnsi="Arial" w:cs="Arial"/>
                <w:sz w:val="14"/>
                <w:szCs w:val="14"/>
              </w:rPr>
              <w:t>Siempre</w:t>
            </w:r>
            <w:r>
              <w:rPr>
                <w:rFonts w:ascii="Arial" w:hAnsi="Arial" w:cs="Arial"/>
                <w:sz w:val="14"/>
                <w:szCs w:val="14"/>
              </w:rPr>
              <w:tab/>
            </w:r>
            <w:r>
              <w:rPr>
                <w:rFonts w:ascii="Arial" w:hAnsi="Arial" w:cs="Arial"/>
                <w:spacing w:val="-1"/>
                <w:sz w:val="14"/>
                <w:szCs w:val="14"/>
              </w:rPr>
              <w:t xml:space="preserve">que </w:t>
            </w:r>
            <w:r>
              <w:rPr>
                <w:rFonts w:ascii="Arial" w:hAnsi="Arial" w:cs="Arial"/>
                <w:sz w:val="14"/>
                <w:szCs w:val="14"/>
              </w:rPr>
              <w:t>las observaciones presentadas a los pliegos de condiciones generen cambio en los mismos.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31"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16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jc w:val="both"/>
            </w:pPr>
            <w:r>
              <w:rPr>
                <w:rFonts w:ascii="Arial" w:hAnsi="Arial" w:cs="Arial"/>
                <w:sz w:val="14"/>
                <w:szCs w:val="14"/>
              </w:rPr>
              <w:t xml:space="preserve">Audiencia      de asignación de riesgos y a solicitud de los interesados aclaración de pliegos. </w:t>
            </w:r>
          </w:p>
          <w:p>
            <w:pPr>
              <w:pStyle w:val="139"/>
              <w:spacing w:before="35" w:after="0"/>
              <w:ind w:left="105" w:right="95" w:firstLine="0"/>
              <w:contextualSpacing w:val="0"/>
              <w:jc w:val="both"/>
            </w:pP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32" w:firstLine="0"/>
            </w:pPr>
            <w:r>
              <w:rPr>
                <w:rFonts w:ascii="Arial" w:hAnsi="Arial" w:cs="Arial"/>
                <w:sz w:val="14"/>
                <w:szCs w:val="14"/>
              </w:rPr>
              <w:t>Audiencia 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82"/>
                <w:tab w:val="left" w:pos="1854"/>
                <w:tab w:val="left" w:pos="2104"/>
              </w:tabs>
              <w:ind w:left="105" w:right="93" w:firstLine="0"/>
              <w:jc w:val="both"/>
            </w:pPr>
            <w:r>
              <w:rPr>
                <w:rFonts w:ascii="Arial" w:hAnsi="Arial" w:cs="Arial"/>
                <w:color w:val="000000"/>
                <w:sz w:val="14"/>
                <w:szCs w:val="14"/>
              </w:rPr>
              <w:t xml:space="preserve">Subdirección del Departamento Administrativo Jurídico. </w:t>
            </w:r>
            <w:r>
              <w:rPr>
                <w:rFonts w:ascii="Arial" w:hAnsi="Arial" w:cs="Arial"/>
                <w:color w:val="000000"/>
                <w:spacing w:val="-1"/>
                <w:sz w:val="14"/>
                <w:szCs w:val="14"/>
              </w:rPr>
              <w:t xml:space="preserve">Deben </w:t>
            </w:r>
            <w:r>
              <w:rPr>
                <w:rFonts w:ascii="Arial" w:hAnsi="Arial" w:cs="Arial"/>
                <w:color w:val="000000"/>
                <w:sz w:val="14"/>
                <w:szCs w:val="14"/>
              </w:rPr>
              <w:t xml:space="preserve">participar </w:t>
            </w:r>
            <w:r>
              <w:rPr>
                <w:rFonts w:ascii="Arial" w:hAnsi="Arial" w:cs="Arial"/>
                <w:color w:val="000000"/>
                <w:spacing w:val="-3"/>
                <w:sz w:val="14"/>
                <w:szCs w:val="14"/>
              </w:rPr>
              <w:t xml:space="preserve">en </w:t>
            </w:r>
            <w:r>
              <w:rPr>
                <w:rFonts w:ascii="Arial" w:hAnsi="Arial" w:cs="Arial"/>
                <w:color w:val="000000"/>
                <w:sz w:val="14"/>
                <w:szCs w:val="14"/>
              </w:rPr>
              <w:t>esta audiencia funcionarios o contratistas</w:t>
            </w:r>
            <w:r>
              <w:rPr>
                <w:rFonts w:ascii="Arial" w:hAnsi="Arial" w:cs="Arial"/>
                <w:color w:val="000000"/>
                <w:sz w:val="14"/>
                <w:szCs w:val="14"/>
              </w:rPr>
              <w:tab/>
            </w:r>
            <w:r>
              <w:rPr>
                <w:rFonts w:ascii="Arial" w:hAnsi="Arial" w:cs="Arial"/>
                <w:color w:val="000000"/>
                <w:spacing w:val="-1"/>
                <w:sz w:val="14"/>
                <w:szCs w:val="14"/>
              </w:rPr>
              <w:t xml:space="preserve">que </w:t>
            </w:r>
            <w:r>
              <w:rPr>
                <w:rFonts w:ascii="Arial" w:hAnsi="Arial" w:cs="Arial"/>
                <w:color w:val="000000"/>
                <w:sz w:val="14"/>
                <w:szCs w:val="14"/>
              </w:rPr>
              <w:t xml:space="preserve">participaron </w:t>
            </w:r>
            <w:r>
              <w:rPr>
                <w:rFonts w:ascii="Arial" w:hAnsi="Arial" w:cs="Arial"/>
                <w:color w:val="000000"/>
                <w:spacing w:val="-3"/>
                <w:sz w:val="14"/>
                <w:szCs w:val="14"/>
              </w:rPr>
              <w:t xml:space="preserve">en </w:t>
            </w:r>
            <w:r>
              <w:rPr>
                <w:rFonts w:ascii="Arial" w:hAnsi="Arial" w:cs="Arial"/>
                <w:color w:val="000000"/>
                <w:sz w:val="14"/>
                <w:szCs w:val="14"/>
              </w:rPr>
              <w:t>la etapa</w:t>
            </w:r>
            <w:r>
              <w:rPr>
                <w:rFonts w:ascii="Arial" w:hAnsi="Arial" w:cs="Arial"/>
                <w:color w:val="000000"/>
                <w:spacing w:val="2"/>
                <w:sz w:val="14"/>
                <w:szCs w:val="14"/>
              </w:rPr>
              <w:t xml:space="preserve"> </w:t>
            </w:r>
            <w:r>
              <w:rPr>
                <w:rFonts w:ascii="Arial" w:hAnsi="Arial" w:cs="Arial"/>
                <w:color w:val="000000"/>
                <w:sz w:val="14"/>
                <w:szCs w:val="14"/>
              </w:rPr>
              <w:t>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64"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17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5"/>
              </w:tabs>
              <w:ind w:left="105" w:right="94" w:firstLine="0"/>
            </w:pPr>
            <w:r>
              <w:rPr>
                <w:rFonts w:ascii="Arial" w:hAnsi="Arial" w:cs="Arial"/>
                <w:sz w:val="14"/>
                <w:szCs w:val="14"/>
              </w:rPr>
              <w:t>Documento</w:t>
            </w:r>
            <w:r>
              <w:rPr>
                <w:rFonts w:ascii="Arial" w:hAnsi="Arial" w:cs="Arial"/>
                <w:sz w:val="14"/>
                <w:szCs w:val="14"/>
              </w:rPr>
              <w:tab/>
            </w:r>
            <w:r>
              <w:rPr>
                <w:rFonts w:ascii="Arial" w:hAnsi="Arial" w:cs="Arial"/>
                <w:sz w:val="14"/>
                <w:szCs w:val="14"/>
              </w:rPr>
              <w:t>en que</w:t>
            </w:r>
            <w:r>
              <w:rPr>
                <w:rFonts w:ascii="Arial" w:hAnsi="Arial" w:cs="Arial"/>
                <w:sz w:val="14"/>
                <w:szCs w:val="14"/>
              </w:rPr>
              <w:tab/>
            </w:r>
            <w:r>
              <w:rPr>
                <w:rFonts w:ascii="Arial" w:hAnsi="Arial" w:cs="Arial"/>
                <w:sz w:val="14"/>
                <w:szCs w:val="14"/>
              </w:rPr>
              <w:t>se establecen cambios</w:t>
            </w:r>
            <w:r>
              <w:rPr>
                <w:rFonts w:ascii="Arial" w:hAnsi="Arial" w:cs="Arial"/>
                <w:sz w:val="14"/>
                <w:szCs w:val="14"/>
              </w:rPr>
              <w:tab/>
            </w:r>
            <w:r>
              <w:rPr>
                <w:rFonts w:ascii="Arial" w:hAnsi="Arial" w:cs="Arial"/>
                <w:sz w:val="14"/>
                <w:szCs w:val="14"/>
              </w:rPr>
              <w:t xml:space="preserve">a los pliegos definitivos.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32" w:firstLine="0"/>
            </w:pPr>
            <w:r>
              <w:rPr>
                <w:rFonts w:ascii="Arial" w:hAnsi="Arial" w:cs="Arial"/>
                <w:sz w:val="14"/>
                <w:szCs w:val="14"/>
              </w:rPr>
              <w:t>Adenda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rPr>
              <w:t>Subdirección de Contratación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59"/>
              </w:tabs>
              <w:ind w:left="105" w:right="93" w:firstLine="0"/>
              <w:jc w:val="both"/>
            </w:pPr>
            <w:r>
              <w:rPr>
                <w:rFonts w:ascii="Arial" w:hAnsi="Arial" w:cs="Arial"/>
                <w:sz w:val="14"/>
                <w:szCs w:val="14"/>
              </w:rPr>
              <w:t>Siempre que de lo debatido en</w:t>
            </w:r>
            <w:r>
              <w:rPr>
                <w:rFonts w:ascii="Arial" w:hAnsi="Arial" w:cs="Arial"/>
                <w:sz w:val="14"/>
                <w:szCs w:val="14"/>
              </w:rPr>
              <w:tab/>
            </w:r>
            <w:r>
              <w:rPr>
                <w:rFonts w:ascii="Arial" w:hAnsi="Arial" w:cs="Arial"/>
                <w:sz w:val="14"/>
                <w:szCs w:val="14"/>
              </w:rPr>
              <w:t>la</w:t>
            </w:r>
          </w:p>
          <w:p>
            <w:pPr>
              <w:pStyle w:val="139"/>
              <w:tabs>
                <w:tab w:val="left" w:pos="746"/>
                <w:tab w:val="left" w:pos="1231"/>
                <w:tab w:val="left" w:pos="1710"/>
              </w:tabs>
              <w:ind w:left="105" w:right="95" w:firstLine="0"/>
              <w:jc w:val="both"/>
            </w:pPr>
            <w:r>
              <w:rPr>
                <w:rFonts w:ascii="Arial" w:hAnsi="Arial" w:cs="Arial"/>
                <w:sz w:val="14"/>
                <w:szCs w:val="14"/>
              </w:rPr>
              <w:t>Audiencia se generen modificaciones a</w:t>
            </w:r>
            <w:r>
              <w:rPr>
                <w:rFonts w:ascii="Arial" w:hAnsi="Arial" w:cs="Arial"/>
                <w:sz w:val="14"/>
                <w:szCs w:val="14"/>
              </w:rPr>
              <w:tab/>
            </w:r>
            <w:r>
              <w:rPr>
                <w:rFonts w:ascii="Arial" w:hAnsi="Arial" w:cs="Arial"/>
                <w:sz w:val="14"/>
                <w:szCs w:val="14"/>
              </w:rPr>
              <w:t xml:space="preserve">los </w:t>
            </w:r>
            <w:r>
              <w:rPr>
                <w:rFonts w:ascii="Arial" w:hAnsi="Arial" w:cs="Arial"/>
                <w:spacing w:val="-1"/>
                <w:sz w:val="14"/>
                <w:szCs w:val="14"/>
              </w:rPr>
              <w:t xml:space="preserve">pliegos </w:t>
            </w:r>
            <w:r>
              <w:rPr>
                <w:rFonts w:ascii="Arial" w:hAnsi="Arial" w:cs="Arial"/>
                <w:sz w:val="14"/>
                <w:szCs w:val="14"/>
              </w:rPr>
              <w:t>de condiciones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08"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18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67"/>
              </w:tabs>
              <w:ind w:left="105" w:right="91" w:firstLine="0"/>
              <w:jc w:val="both"/>
            </w:pPr>
            <w:r>
              <w:rPr>
                <w:rFonts w:ascii="Arial" w:hAnsi="Arial" w:cs="Arial"/>
                <w:sz w:val="14"/>
                <w:szCs w:val="14"/>
              </w:rPr>
              <w:t>Recepción de ofertas dentro del</w:t>
            </w:r>
            <w:r>
              <w:rPr>
                <w:rFonts w:ascii="Arial" w:hAnsi="Arial" w:cs="Arial"/>
                <w:sz w:val="14"/>
                <w:szCs w:val="14"/>
              </w:rPr>
              <w:tab/>
            </w:r>
            <w:r>
              <w:rPr>
                <w:rFonts w:ascii="Arial" w:hAnsi="Arial" w:cs="Arial"/>
                <w:sz w:val="14"/>
                <w:szCs w:val="14"/>
              </w:rPr>
              <w:t>plazo señalado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32" w:firstLine="0"/>
            </w:pPr>
            <w:r>
              <w:rPr>
                <w:rFonts w:ascii="Arial" w:hAnsi="Arial" w:cs="Arial"/>
                <w:sz w:val="14"/>
                <w:szCs w:val="14"/>
              </w:rPr>
              <w:t>Formato de recepción de ofertas.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54"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19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1"/>
              </w:tabs>
              <w:ind w:left="105" w:right="0" w:firstLine="0"/>
            </w:pPr>
            <w:r>
              <w:rPr>
                <w:rFonts w:ascii="Arial" w:hAnsi="Arial" w:cs="Arial"/>
                <w:sz w:val="14"/>
                <w:szCs w:val="14"/>
              </w:rPr>
              <w:t>Audiencia</w:t>
            </w:r>
            <w:r>
              <w:rPr>
                <w:rFonts w:ascii="Arial" w:hAnsi="Arial" w:cs="Arial"/>
                <w:sz w:val="14"/>
                <w:szCs w:val="14"/>
              </w:rPr>
              <w:tab/>
            </w:r>
            <w:r>
              <w:rPr>
                <w:rFonts w:ascii="Arial" w:hAnsi="Arial" w:cs="Arial"/>
                <w:sz w:val="14"/>
                <w:szCs w:val="14"/>
              </w:rPr>
              <w:t>de Cierre</w:t>
            </w:r>
            <w:r>
              <w:rPr>
                <w:rFonts w:ascii="Arial" w:hAnsi="Arial" w:cs="Arial"/>
                <w:sz w:val="14"/>
                <w:szCs w:val="14"/>
              </w:rPr>
              <w:tab/>
            </w:r>
            <w:r>
              <w:rPr>
                <w:rFonts w:ascii="Arial" w:hAnsi="Arial" w:cs="Arial"/>
                <w:sz w:val="14"/>
                <w:szCs w:val="14"/>
              </w:rPr>
              <w:t>de Proceso</w:t>
            </w:r>
            <w:r>
              <w:rPr>
                <w:rFonts w:ascii="Arial" w:hAnsi="Arial" w:cs="Arial"/>
                <w:sz w:val="14"/>
                <w:szCs w:val="14"/>
              </w:rPr>
              <w:tab/>
            </w:r>
            <w:r>
              <w:rPr>
                <w:rFonts w:ascii="Arial" w:hAnsi="Arial" w:cs="Arial"/>
                <w:sz w:val="14"/>
                <w:szCs w:val="14"/>
              </w:rPr>
              <w:t>y Apertura</w:t>
            </w:r>
            <w:r>
              <w:rPr>
                <w:rFonts w:ascii="Arial" w:hAnsi="Arial" w:cs="Arial"/>
                <w:sz w:val="14"/>
                <w:szCs w:val="14"/>
              </w:rPr>
              <w:tab/>
            </w:r>
            <w:r>
              <w:rPr>
                <w:rFonts w:ascii="Arial" w:hAnsi="Arial" w:cs="Arial"/>
                <w:sz w:val="14"/>
                <w:szCs w:val="14"/>
              </w:rPr>
              <w:t>de Ofertas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32" w:firstLine="0"/>
            </w:pPr>
            <w:r>
              <w:rPr>
                <w:rFonts w:ascii="Arial" w:hAnsi="Arial" w:cs="Arial"/>
                <w:sz w:val="14"/>
                <w:szCs w:val="14"/>
              </w:rPr>
              <w:t xml:space="preserve">Acta Audiencia de Cierre y Apertura de propuestas.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82"/>
                <w:tab w:val="left" w:pos="1854"/>
                <w:tab w:val="left" w:pos="2104"/>
              </w:tabs>
              <w:ind w:left="105" w:right="93" w:firstLine="0"/>
              <w:jc w:val="both"/>
            </w:pPr>
            <w:r>
              <w:rPr>
                <w:rFonts w:ascii="Arial" w:hAnsi="Arial" w:cs="Arial"/>
                <w:sz w:val="14"/>
                <w:szCs w:val="14"/>
              </w:rPr>
              <w:t xml:space="preserve">Subdirección Departamento Administrativo Jurídico. </w:t>
            </w:r>
            <w:r>
              <w:rPr>
                <w:rFonts w:ascii="Arial" w:hAnsi="Arial" w:cs="Arial"/>
                <w:spacing w:val="-1"/>
                <w:sz w:val="14"/>
                <w:szCs w:val="14"/>
              </w:rPr>
              <w:t xml:space="preserve">Deben </w:t>
            </w:r>
            <w:r>
              <w:rPr>
                <w:rFonts w:ascii="Arial" w:hAnsi="Arial" w:cs="Arial"/>
                <w:sz w:val="14"/>
                <w:szCs w:val="14"/>
              </w:rPr>
              <w:t xml:space="preserve">participar </w:t>
            </w:r>
            <w:r>
              <w:rPr>
                <w:rFonts w:ascii="Arial" w:hAnsi="Arial" w:cs="Arial"/>
                <w:spacing w:val="-3"/>
                <w:sz w:val="14"/>
                <w:szCs w:val="14"/>
              </w:rPr>
              <w:t xml:space="preserve">en </w:t>
            </w:r>
            <w:r>
              <w:rPr>
                <w:rFonts w:ascii="Arial" w:hAnsi="Arial" w:cs="Arial"/>
                <w:sz w:val="14"/>
                <w:szCs w:val="14"/>
              </w:rPr>
              <w:t xml:space="preserve">esta audiencia funcionarios </w:t>
            </w:r>
            <w:r>
              <w:rPr>
                <w:rFonts w:ascii="Arial" w:hAnsi="Arial" w:cs="Arial"/>
                <w:sz w:val="14"/>
                <w:szCs w:val="14"/>
              </w:rPr>
              <w:tab/>
            </w:r>
            <w:r>
              <w:rPr>
                <w:rFonts w:ascii="Arial" w:hAnsi="Arial" w:cs="Arial"/>
                <w:sz w:val="14"/>
                <w:szCs w:val="14"/>
              </w:rPr>
              <w:t>o contratistas</w:t>
            </w:r>
            <w:r>
              <w:rPr>
                <w:rFonts w:ascii="Arial" w:hAnsi="Arial" w:cs="Arial"/>
                <w:sz w:val="14"/>
                <w:szCs w:val="14"/>
              </w:rPr>
              <w:tab/>
            </w:r>
            <w:r>
              <w:rPr>
                <w:rFonts w:ascii="Arial" w:hAnsi="Arial" w:cs="Arial"/>
                <w:spacing w:val="-1"/>
                <w:sz w:val="14"/>
                <w:szCs w:val="14"/>
              </w:rPr>
              <w:t xml:space="preserve">que </w:t>
            </w:r>
            <w:r>
              <w:rPr>
                <w:rFonts w:ascii="Arial" w:hAnsi="Arial" w:cs="Arial"/>
                <w:sz w:val="14"/>
                <w:szCs w:val="14"/>
              </w:rPr>
              <w:t xml:space="preserve">participaron </w:t>
            </w:r>
            <w:r>
              <w:rPr>
                <w:rFonts w:ascii="Arial" w:hAnsi="Arial" w:cs="Arial"/>
                <w:spacing w:val="-3"/>
                <w:sz w:val="14"/>
                <w:szCs w:val="14"/>
              </w:rPr>
              <w:t xml:space="preserve">en </w:t>
            </w:r>
            <w:r>
              <w:rPr>
                <w:rFonts w:ascii="Arial" w:hAnsi="Arial" w:cs="Arial"/>
                <w:sz w:val="14"/>
                <w:szCs w:val="14"/>
              </w:rPr>
              <w:t>la etapa</w:t>
            </w:r>
            <w:r>
              <w:rPr>
                <w:rFonts w:ascii="Arial" w:hAnsi="Arial" w:cs="Arial"/>
                <w:spacing w:val="3"/>
                <w:sz w:val="14"/>
                <w:szCs w:val="14"/>
              </w:rPr>
              <w:t xml:space="preserve"> </w:t>
            </w:r>
            <w:r>
              <w:rPr>
                <w:rFonts w:ascii="Arial" w:hAnsi="Arial" w:cs="Arial"/>
                <w:sz w:val="14"/>
                <w:szCs w:val="14"/>
              </w:rPr>
              <w:t>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35"/>
                <w:tab w:val="left" w:pos="1323"/>
                <w:tab w:val="left" w:pos="1448"/>
                <w:tab w:val="left" w:pos="1566"/>
              </w:tabs>
              <w:ind w:left="105" w:right="94" w:firstLine="0"/>
              <w:jc w:val="both"/>
            </w:pPr>
            <w:r>
              <w:rPr>
                <w:rFonts w:ascii="Arial" w:hAnsi="Arial" w:cs="Arial"/>
                <w:sz w:val="14"/>
                <w:szCs w:val="14"/>
              </w:rPr>
              <w:t>Siempre</w:t>
            </w:r>
            <w:r>
              <w:rPr>
                <w:rFonts w:ascii="Arial" w:hAnsi="Arial" w:cs="Arial"/>
                <w:sz w:val="14"/>
                <w:szCs w:val="14"/>
              </w:rPr>
              <w:tab/>
            </w:r>
            <w:r>
              <w:rPr>
                <w:rFonts w:ascii="Arial" w:hAnsi="Arial" w:cs="Arial"/>
                <w:spacing w:val="-1"/>
                <w:sz w:val="14"/>
                <w:szCs w:val="14"/>
              </w:rPr>
              <w:t xml:space="preserve">que se hayan </w:t>
            </w:r>
            <w:r>
              <w:rPr>
                <w:rFonts w:ascii="Arial" w:hAnsi="Arial" w:cs="Arial"/>
                <w:sz w:val="14"/>
                <w:szCs w:val="14"/>
              </w:rPr>
              <w:t xml:space="preserve">presentado ofertas. Si no hay </w:t>
            </w:r>
            <w:r>
              <w:rPr>
                <w:rFonts w:ascii="Arial" w:hAnsi="Arial" w:cs="Arial"/>
                <w:spacing w:val="-1"/>
                <w:sz w:val="14"/>
                <w:szCs w:val="14"/>
              </w:rPr>
              <w:t xml:space="preserve">ofertas </w:t>
            </w:r>
            <w:r>
              <w:rPr>
                <w:rFonts w:ascii="Arial" w:hAnsi="Arial" w:cs="Arial"/>
                <w:sz w:val="14"/>
                <w:szCs w:val="14"/>
              </w:rPr>
              <w:t xml:space="preserve">presentadas se </w:t>
            </w:r>
            <w:r>
              <w:rPr>
                <w:rFonts w:ascii="Arial" w:hAnsi="Arial" w:cs="Arial"/>
                <w:spacing w:val="-1"/>
                <w:sz w:val="14"/>
                <w:szCs w:val="14"/>
              </w:rPr>
              <w:t xml:space="preserve">debe </w:t>
            </w:r>
            <w:r>
              <w:rPr>
                <w:rFonts w:ascii="Arial" w:hAnsi="Arial" w:cs="Arial"/>
                <w:sz w:val="14"/>
                <w:szCs w:val="14"/>
              </w:rPr>
              <w:t>proceder</w:t>
            </w:r>
            <w:r>
              <w:rPr>
                <w:rFonts w:ascii="Arial" w:hAnsi="Arial" w:cs="Arial"/>
                <w:sz w:val="14"/>
                <w:szCs w:val="14"/>
              </w:rPr>
              <w:tab/>
            </w:r>
            <w:r>
              <w:rPr>
                <w:rFonts w:ascii="Arial" w:hAnsi="Arial" w:cs="Arial"/>
                <w:sz w:val="14"/>
                <w:szCs w:val="14"/>
              </w:rPr>
              <w:t>a declarar desierto</w:t>
            </w:r>
            <w:r>
              <w:rPr>
                <w:rFonts w:ascii="Arial" w:hAnsi="Arial" w:cs="Arial"/>
                <w:sz w:val="14"/>
                <w:szCs w:val="14"/>
              </w:rPr>
              <w:tab/>
            </w:r>
            <w:r>
              <w:rPr>
                <w:rFonts w:ascii="Arial" w:hAnsi="Arial" w:cs="Arial"/>
                <w:sz w:val="14"/>
                <w:szCs w:val="14"/>
              </w:rPr>
              <w:t xml:space="preserve">el proceso mediante acto </w:t>
            </w:r>
            <w:r>
              <w:rPr>
                <w:rFonts w:ascii="Arial" w:hAnsi="Arial" w:cs="Arial"/>
                <w:spacing w:val="-1"/>
                <w:sz w:val="14"/>
                <w:szCs w:val="14"/>
              </w:rPr>
              <w:t>administrativo.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978"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87" w:right="83" w:firstLine="0"/>
              <w:contextualSpacing w:val="0"/>
              <w:jc w:val="center"/>
            </w:pPr>
            <w:r>
              <w:rPr>
                <w:rFonts w:ascii="Arial" w:hAnsi="Arial" w:cs="Arial"/>
                <w:b/>
                <w:sz w:val="14"/>
                <w:szCs w:val="14"/>
              </w:rPr>
              <w:t>20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541" w:firstLine="0"/>
              <w:contextualSpacing w:val="0"/>
            </w:pPr>
            <w:r>
              <w:rPr>
                <w:rFonts w:ascii="Arial" w:hAnsi="Arial" w:cs="Arial"/>
                <w:sz w:val="14"/>
                <w:szCs w:val="14"/>
              </w:rPr>
              <w:t>Designación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546"/>
              </w:tabs>
              <w:spacing w:before="1" w:after="0"/>
              <w:ind w:left="100" w:right="100" w:firstLine="0"/>
              <w:contextualSpacing w:val="0"/>
              <w:jc w:val="both"/>
            </w:pPr>
            <w:r>
              <w:rPr>
                <w:rFonts w:ascii="Arial" w:hAnsi="Arial" w:cs="Arial"/>
                <w:sz w:val="14"/>
                <w:szCs w:val="14"/>
              </w:rPr>
              <w:t xml:space="preserve">Acto administrativo. El comité evaluador se designará mediante acto administrativo </w:t>
            </w:r>
            <w:r>
              <w:rPr>
                <w:rFonts w:ascii="Arial" w:hAnsi="Arial" w:cs="Arial"/>
                <w:spacing w:val="-3"/>
                <w:sz w:val="14"/>
                <w:szCs w:val="14"/>
              </w:rPr>
              <w:t xml:space="preserve">en </w:t>
            </w:r>
            <w:r>
              <w:rPr>
                <w:rFonts w:ascii="Arial" w:hAnsi="Arial" w:cs="Arial"/>
                <w:sz w:val="14"/>
                <w:szCs w:val="14"/>
              </w:rPr>
              <w:t>el cual se establecerán las personas que integrarán</w:t>
            </w:r>
            <w:r>
              <w:rPr>
                <w:rFonts w:ascii="Arial" w:hAnsi="Arial" w:cs="Arial"/>
                <w:sz w:val="14"/>
                <w:szCs w:val="14"/>
              </w:rPr>
              <w:tab/>
            </w:r>
            <w:r>
              <w:rPr>
                <w:rFonts w:ascii="Arial" w:hAnsi="Arial" w:cs="Arial"/>
                <w:spacing w:val="-3"/>
                <w:sz w:val="14"/>
                <w:szCs w:val="14"/>
              </w:rPr>
              <w:t>el respectivo</w:t>
            </w:r>
            <w:r>
              <w:rPr>
                <w:rFonts w:ascii="Arial" w:hAnsi="Arial" w:cs="Arial"/>
                <w:sz w:val="14"/>
                <w:szCs w:val="14"/>
              </w:rPr>
              <w:t xml:space="preserve"> comité, previa recomendación de las personas idóneas por parte del Secretario de Despacho o Director de Departamento Administrativo de donde surgió la necesidad</w:t>
            </w:r>
            <w:r>
              <w:rPr>
                <w:rFonts w:ascii="Arial" w:hAnsi="Arial" w:cs="Arial"/>
                <w:sz w:val="14"/>
                <w:szCs w:val="14"/>
              </w:rPr>
              <w:tab/>
            </w:r>
            <w:r>
              <w:rPr>
                <w:rFonts w:ascii="Arial" w:hAnsi="Arial" w:cs="Arial"/>
                <w:sz w:val="14"/>
                <w:szCs w:val="14"/>
              </w:rPr>
              <w:t>de contratación.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88"/>
                <w:tab w:val="left" w:pos="1442"/>
                <w:tab w:val="left" w:pos="1582"/>
                <w:tab w:val="left" w:pos="1644"/>
                <w:tab w:val="left" w:pos="1875"/>
                <w:tab w:val="left" w:pos="1916"/>
                <w:tab w:val="left" w:pos="1979"/>
                <w:tab w:val="left" w:pos="2104"/>
              </w:tabs>
              <w:spacing w:before="1" w:after="0"/>
              <w:ind w:left="105" w:right="93" w:firstLine="0"/>
              <w:contextualSpacing w:val="0"/>
              <w:jc w:val="both"/>
            </w:pPr>
            <w:r>
              <w:rPr>
                <w:rFonts w:ascii="Arial" w:hAnsi="Arial" w:cs="Arial"/>
                <w:sz w:val="14"/>
                <w:szCs w:val="14"/>
              </w:rPr>
              <w:t>Subdirección del Departamento Administrativo Jurídico del acto administrativo de designación.</w:t>
            </w:r>
            <w:r>
              <w:rPr>
                <w:rFonts w:ascii="Arial" w:hAnsi="Arial" w:cs="Arial"/>
                <w:sz w:val="14"/>
                <w:szCs w:val="14"/>
              </w:rPr>
              <w:tab/>
            </w:r>
            <w:r>
              <w:rPr>
                <w:rFonts w:ascii="Arial" w:hAnsi="Arial" w:cs="Arial"/>
                <w:sz w:val="14"/>
                <w:szCs w:val="14"/>
              </w:rPr>
              <w:t xml:space="preserve">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95" w:firstLine="0"/>
              <w:contextualSpacing w:val="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10"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87" w:right="83" w:firstLine="0"/>
              <w:contextualSpacing w:val="0"/>
              <w:jc w:val="center"/>
            </w:pPr>
            <w:r>
              <w:rPr>
                <w:rFonts w:ascii="Arial" w:hAnsi="Arial" w:cs="Arial"/>
                <w:b/>
                <w:sz w:val="14"/>
                <w:szCs w:val="14"/>
              </w:rPr>
              <w:t>21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74"/>
              </w:tabs>
              <w:spacing w:before="1" w:after="0"/>
              <w:ind w:left="105" w:right="94" w:firstLine="0"/>
              <w:contextualSpacing w:val="0"/>
            </w:pPr>
            <w:r>
              <w:rPr>
                <w:rFonts w:ascii="Arial" w:hAnsi="Arial" w:cs="Arial"/>
                <w:sz w:val="14"/>
                <w:szCs w:val="14"/>
              </w:rPr>
              <w:t>Comunicación designación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0" w:right="32" w:firstLine="0"/>
              <w:contextualSpacing w:val="0"/>
            </w:pPr>
            <w:r>
              <w:rPr>
                <w:rFonts w:ascii="Arial" w:hAnsi="Arial" w:cs="Arial"/>
                <w:sz w:val="14"/>
                <w:szCs w:val="14"/>
              </w:rPr>
              <w:t xml:space="preserve">Oficio de comunicación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439" w:firstLine="0"/>
              <w:contextualSpacing w:val="0"/>
              <w:jc w:val="both"/>
            </w:pPr>
            <w:r>
              <w:rPr>
                <w:rFonts w:ascii="Arial" w:hAnsi="Arial" w:cs="Arial"/>
                <w:sz w:val="14"/>
                <w:szCs w:val="14"/>
              </w:rPr>
              <w:t>Dependencia donde surge la necesidad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95" w:firstLine="0"/>
              <w:contextualSpacing w:val="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45"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22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17"/>
              </w:tabs>
              <w:ind w:left="105" w:right="97" w:firstLine="0"/>
            </w:pPr>
            <w:r>
              <w:rPr>
                <w:rFonts w:ascii="Arial" w:hAnsi="Arial" w:cs="Arial"/>
                <w:sz w:val="14"/>
                <w:szCs w:val="14"/>
              </w:rPr>
              <w:t>Traslado Propuestas</w:t>
            </w:r>
            <w:r>
              <w:rPr>
                <w:rFonts w:ascii="Arial" w:hAnsi="Arial" w:cs="Arial"/>
                <w:sz w:val="14"/>
                <w:szCs w:val="14"/>
              </w:rPr>
              <w:tab/>
            </w:r>
            <w:r>
              <w:rPr>
                <w:rFonts w:ascii="Arial" w:hAnsi="Arial" w:cs="Arial"/>
                <w:sz w:val="14"/>
                <w:szCs w:val="14"/>
              </w:rPr>
              <w:t>al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32" w:firstLine="0"/>
            </w:pPr>
            <w:r>
              <w:rPr>
                <w:rFonts w:ascii="Arial" w:hAnsi="Arial" w:cs="Arial"/>
                <w:sz w:val="14"/>
                <w:szCs w:val="14"/>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39" w:firstLine="0"/>
              <w:jc w:val="both"/>
            </w:pPr>
            <w:r>
              <w:rPr>
                <w:rFonts w:ascii="Arial" w:hAnsi="Arial" w:cs="Arial"/>
                <w:sz w:val="14"/>
                <w:szCs w:val="14"/>
              </w:rPr>
              <w:t xml:space="preserve">Subdirección del Departamento Administrativo Jurídico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430"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23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9"/>
              </w:tabs>
              <w:ind w:left="105" w:right="95" w:firstLine="0"/>
            </w:pPr>
            <w:r>
              <w:rPr>
                <w:rFonts w:ascii="Arial" w:hAnsi="Arial" w:cs="Arial"/>
                <w:sz w:val="14"/>
                <w:szCs w:val="14"/>
              </w:rPr>
              <w:t>Evaluación</w:t>
            </w:r>
            <w:r>
              <w:rPr>
                <w:rFonts w:ascii="Arial" w:hAnsi="Arial" w:cs="Arial"/>
                <w:sz w:val="14"/>
                <w:szCs w:val="14"/>
              </w:rPr>
              <w:tab/>
            </w:r>
            <w:r>
              <w:rPr>
                <w:rFonts w:ascii="Arial" w:hAnsi="Arial" w:cs="Arial"/>
                <w:sz w:val="14"/>
                <w:szCs w:val="14"/>
              </w:rPr>
              <w:t>de las propuestas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99" w:firstLine="0"/>
              <w:jc w:val="both"/>
            </w:pPr>
            <w:r>
              <w:rPr>
                <w:rFonts w:ascii="Arial" w:hAnsi="Arial" w:cs="Arial"/>
                <w:sz w:val="14"/>
                <w:szCs w:val="14"/>
              </w:rPr>
              <w:t>Verificación y Análisis de todas las ofertas presentadas.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1" w:firstLine="0"/>
            </w:pPr>
            <w:r>
              <w:rPr>
                <w:rFonts w:ascii="Arial" w:hAnsi="Arial" w:cs="Arial"/>
                <w:sz w:val="14"/>
                <w:szCs w:val="14"/>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26"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7" w:right="83" w:firstLine="0"/>
              <w:jc w:val="center"/>
            </w:pPr>
            <w:r>
              <w:rPr>
                <w:rFonts w:ascii="Arial" w:hAnsi="Arial" w:cs="Arial"/>
                <w:b/>
                <w:sz w:val="14"/>
                <w:szCs w:val="14"/>
              </w:rPr>
              <w:t>24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9"/>
              </w:tabs>
              <w:ind w:left="105" w:right="95" w:firstLine="0"/>
            </w:pPr>
            <w:r>
              <w:rPr>
                <w:rFonts w:ascii="Arial" w:hAnsi="Arial" w:cs="Arial"/>
                <w:sz w:val="14"/>
                <w:szCs w:val="14"/>
              </w:rPr>
              <w:t>Informe</w:t>
            </w:r>
            <w:r>
              <w:rPr>
                <w:rFonts w:ascii="Arial" w:hAnsi="Arial" w:cs="Arial"/>
                <w:sz w:val="14"/>
                <w:szCs w:val="14"/>
              </w:rPr>
              <w:tab/>
            </w:r>
            <w:r>
              <w:rPr>
                <w:rFonts w:ascii="Arial" w:hAnsi="Arial" w:cs="Arial"/>
                <w:sz w:val="14"/>
                <w:szCs w:val="14"/>
              </w:rPr>
              <w:t>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19"/>
                <w:tab w:val="left" w:pos="1288"/>
                <w:tab w:val="left" w:pos="1499"/>
                <w:tab w:val="left" w:pos="1739"/>
                <w:tab w:val="left" w:pos="2016"/>
                <w:tab w:val="left" w:pos="2247"/>
                <w:tab w:val="left" w:pos="2473"/>
              </w:tabs>
              <w:spacing w:before="5" w:after="0"/>
              <w:ind w:left="100" w:right="99" w:firstLine="0"/>
              <w:contextualSpacing w:val="0"/>
              <w:jc w:val="both"/>
            </w:pPr>
            <w:r>
              <w:rPr>
                <w:rFonts w:ascii="Arial" w:hAnsi="Arial" w:cs="Arial"/>
                <w:sz w:val="14"/>
                <w:szCs w:val="14"/>
              </w:rPr>
              <w:t>Documento contentivo del informe</w:t>
            </w:r>
            <w:r>
              <w:rPr>
                <w:rFonts w:ascii="Arial" w:hAnsi="Arial" w:cs="Arial"/>
                <w:sz w:val="14"/>
                <w:szCs w:val="14"/>
              </w:rPr>
              <w:tab/>
            </w:r>
            <w:r>
              <w:rPr>
                <w:rFonts w:ascii="Arial" w:hAnsi="Arial" w:cs="Arial"/>
                <w:sz w:val="14"/>
                <w:szCs w:val="14"/>
              </w:rPr>
              <w:t>de evaluación</w:t>
            </w:r>
            <w:r>
              <w:rPr>
                <w:rFonts w:ascii="Arial" w:hAnsi="Arial" w:cs="Arial"/>
                <w:sz w:val="14"/>
                <w:szCs w:val="14"/>
              </w:rPr>
              <w:tab/>
            </w:r>
            <w:r>
              <w:rPr>
                <w:rFonts w:ascii="Arial" w:hAnsi="Arial" w:cs="Arial"/>
                <w:sz w:val="14"/>
                <w:szCs w:val="14"/>
              </w:rPr>
              <w:tab/>
            </w:r>
            <w:r>
              <w:rPr>
                <w:rFonts w:ascii="Arial" w:hAnsi="Arial" w:cs="Arial"/>
                <w:sz w:val="14"/>
                <w:szCs w:val="14"/>
              </w:rPr>
              <w:t>de cada una</w:t>
            </w:r>
            <w:r>
              <w:rPr>
                <w:rFonts w:ascii="Arial" w:hAnsi="Arial" w:cs="Arial"/>
                <w:sz w:val="14"/>
                <w:szCs w:val="14"/>
              </w:rPr>
              <w:tab/>
            </w:r>
            <w:r>
              <w:rPr>
                <w:rFonts w:ascii="Arial" w:hAnsi="Arial" w:cs="Arial"/>
                <w:spacing w:val="-3"/>
                <w:sz w:val="14"/>
                <w:szCs w:val="14"/>
              </w:rPr>
              <w:t>de</w:t>
            </w:r>
            <w:r>
              <w:rPr>
                <w:rFonts w:ascii="Arial" w:hAnsi="Arial" w:cs="Arial"/>
                <w:spacing w:val="-3"/>
                <w:sz w:val="14"/>
                <w:szCs w:val="14"/>
              </w:rPr>
              <w:tab/>
            </w:r>
            <w:r>
              <w:rPr>
                <w:rFonts w:ascii="Arial" w:hAnsi="Arial" w:cs="Arial"/>
                <w:sz w:val="14"/>
                <w:szCs w:val="14"/>
              </w:rPr>
              <w:t>las</w:t>
            </w:r>
            <w:r>
              <w:rPr>
                <w:rFonts w:ascii="Arial" w:hAnsi="Arial" w:cs="Arial"/>
                <w:sz w:val="14"/>
                <w:szCs w:val="14"/>
              </w:rPr>
              <w:tab/>
            </w:r>
            <w:r>
              <w:rPr>
                <w:rFonts w:ascii="Arial" w:hAnsi="Arial" w:cs="Arial"/>
                <w:spacing w:val="-1"/>
                <w:sz w:val="14"/>
                <w:szCs w:val="14"/>
              </w:rPr>
              <w:t xml:space="preserve">ofertas </w:t>
            </w:r>
            <w:r>
              <w:rPr>
                <w:rFonts w:ascii="Arial" w:hAnsi="Arial" w:cs="Arial"/>
                <w:sz w:val="14"/>
                <w:szCs w:val="14"/>
              </w:rPr>
              <w:t xml:space="preserve">presentadas, incluyendo, de ser </w:t>
            </w:r>
            <w:r>
              <w:rPr>
                <w:rFonts w:ascii="Arial" w:hAnsi="Arial" w:cs="Arial"/>
                <w:spacing w:val="-3"/>
                <w:sz w:val="14"/>
                <w:szCs w:val="14"/>
              </w:rPr>
              <w:t xml:space="preserve">el </w:t>
            </w:r>
            <w:r>
              <w:rPr>
                <w:rFonts w:ascii="Arial" w:hAnsi="Arial" w:cs="Arial"/>
                <w:sz w:val="14"/>
                <w:szCs w:val="14"/>
              </w:rPr>
              <w:t>caso,</w:t>
            </w:r>
            <w:r>
              <w:rPr>
                <w:rFonts w:ascii="Arial" w:hAnsi="Arial" w:cs="Arial"/>
                <w:sz w:val="14"/>
                <w:szCs w:val="14"/>
              </w:rPr>
              <w:tab/>
            </w:r>
            <w:r>
              <w:rPr>
                <w:rFonts w:ascii="Arial" w:hAnsi="Arial" w:cs="Arial"/>
                <w:sz w:val="14"/>
                <w:szCs w:val="14"/>
              </w:rPr>
              <w:t>solicitud</w:t>
            </w:r>
            <w:r>
              <w:rPr>
                <w:rFonts w:ascii="Arial" w:hAnsi="Arial" w:cs="Arial"/>
                <w:sz w:val="14"/>
                <w:szCs w:val="14"/>
              </w:rPr>
              <w:tab/>
            </w:r>
            <w:r>
              <w:rPr>
                <w:rFonts w:ascii="Arial" w:hAnsi="Arial" w:cs="Arial"/>
                <w:sz w:val="14"/>
                <w:szCs w:val="14"/>
              </w:rPr>
              <w:t>de subsanabilidad. Igualmente en este se deberá realizar la recomendación de adjudicar o declarar desierto el proceso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1" w:firstLine="0"/>
            </w:pPr>
            <w:r>
              <w:rPr>
                <w:rFonts w:ascii="Arial" w:hAnsi="Arial" w:cs="Arial"/>
                <w:sz w:val="14"/>
                <w:szCs w:val="14"/>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18"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87" w:right="83" w:firstLine="0"/>
              <w:jc w:val="center"/>
            </w:pPr>
            <w:r>
              <w:rPr>
                <w:rFonts w:ascii="Arial" w:hAnsi="Arial" w:cs="Arial"/>
                <w:b/>
                <w:sz w:val="14"/>
                <w:szCs w:val="14"/>
              </w:rPr>
              <w:t>25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1849"/>
              </w:tabs>
              <w:ind w:left="105" w:right="95" w:firstLine="0"/>
              <w:jc w:val="both"/>
            </w:pPr>
            <w:r>
              <w:rPr>
                <w:rFonts w:ascii="Arial" w:hAnsi="Arial" w:cs="Arial"/>
                <w:sz w:val="14"/>
                <w:szCs w:val="14"/>
              </w:rPr>
              <w:t>Traslado Informe</w:t>
            </w:r>
            <w:r>
              <w:rPr>
                <w:rFonts w:ascii="Arial" w:hAnsi="Arial" w:cs="Arial"/>
                <w:sz w:val="14"/>
                <w:szCs w:val="14"/>
              </w:rPr>
              <w:tab/>
            </w:r>
            <w:r>
              <w:rPr>
                <w:rFonts w:ascii="Arial" w:hAnsi="Arial" w:cs="Arial"/>
                <w:sz w:val="14"/>
                <w:szCs w:val="14"/>
              </w:rPr>
              <w:t>de</w:t>
            </w:r>
          </w:p>
          <w:p>
            <w:pPr>
              <w:pStyle w:val="139"/>
              <w:tabs>
                <w:tab w:val="left" w:pos="1918"/>
              </w:tabs>
              <w:spacing w:before="3" w:after="0"/>
              <w:ind w:left="105" w:right="96" w:firstLine="0"/>
              <w:contextualSpacing w:val="0"/>
              <w:jc w:val="both"/>
            </w:pPr>
            <w:r>
              <w:rPr>
                <w:rFonts w:ascii="Arial" w:hAnsi="Arial" w:cs="Arial"/>
                <w:sz w:val="14"/>
                <w:szCs w:val="14"/>
              </w:rPr>
              <w:t>Evaluación</w:t>
            </w:r>
            <w:r>
              <w:rPr>
                <w:rFonts w:ascii="Arial" w:hAnsi="Arial" w:cs="Arial"/>
                <w:sz w:val="14"/>
                <w:szCs w:val="14"/>
              </w:rPr>
              <w:tab/>
            </w:r>
            <w:r>
              <w:rPr>
                <w:rFonts w:ascii="Arial" w:hAnsi="Arial" w:cs="Arial"/>
                <w:sz w:val="14"/>
                <w:szCs w:val="14"/>
              </w:rPr>
              <w:t>a la 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0" w:right="32" w:firstLine="0"/>
              <w:jc w:val="both"/>
            </w:pPr>
            <w:r>
              <w:rPr>
                <w:rFonts w:ascii="Arial" w:hAnsi="Arial" w:cs="Arial"/>
                <w:sz w:val="14"/>
                <w:szCs w:val="14"/>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91" w:firstLine="0"/>
              <w:jc w:val="both"/>
            </w:pPr>
            <w:r>
              <w:rPr>
                <w:rFonts w:ascii="Arial" w:hAnsi="Arial" w:cs="Arial"/>
                <w:sz w:val="14"/>
                <w:szCs w:val="14"/>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95" w:firstLine="0"/>
              <w:jc w:val="both"/>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24"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87" w:right="83" w:firstLine="0"/>
              <w:jc w:val="center"/>
            </w:pPr>
            <w:r>
              <w:rPr>
                <w:rFonts w:ascii="Arial" w:hAnsi="Arial" w:cs="Arial"/>
                <w:b/>
                <w:sz w:val="14"/>
                <w:szCs w:val="14"/>
              </w:rPr>
              <w:t>26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95" w:firstLine="0"/>
              <w:jc w:val="both"/>
            </w:pPr>
            <w:r>
              <w:rPr>
                <w:rFonts w:ascii="Arial" w:hAnsi="Arial" w:cs="Arial"/>
                <w:sz w:val="14"/>
                <w:szCs w:val="14"/>
              </w:rPr>
              <w:t>Publicación  en el Secop del Informe 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0" w:right="32" w:firstLine="0"/>
              <w:jc w:val="both"/>
            </w:pPr>
            <w:r>
              <w:rPr>
                <w:rFonts w:ascii="Arial" w:hAnsi="Arial" w:cs="Arial"/>
                <w:sz w:val="14"/>
                <w:szCs w:val="14"/>
              </w:rPr>
              <w:t>Informe 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95" w:firstLine="0"/>
              <w:jc w:val="both"/>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36"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87" w:right="83" w:firstLine="0"/>
              <w:jc w:val="center"/>
            </w:pPr>
            <w:r>
              <w:rPr>
                <w:rFonts w:ascii="Arial" w:hAnsi="Arial" w:cs="Arial"/>
                <w:b/>
                <w:sz w:val="14"/>
                <w:szCs w:val="14"/>
              </w:rPr>
              <w:t>27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823"/>
                <w:tab w:val="left" w:pos="1849"/>
              </w:tabs>
              <w:ind w:left="105" w:right="94" w:firstLine="0"/>
              <w:jc w:val="both"/>
            </w:pPr>
            <w:r>
              <w:rPr>
                <w:rFonts w:ascii="Arial" w:hAnsi="Arial" w:cs="Arial"/>
                <w:sz w:val="14"/>
                <w:szCs w:val="14"/>
              </w:rPr>
              <w:t>Recepción</w:t>
            </w:r>
            <w:r>
              <w:rPr>
                <w:rFonts w:ascii="Arial" w:hAnsi="Arial" w:cs="Arial"/>
                <w:sz w:val="14"/>
                <w:szCs w:val="14"/>
              </w:rPr>
              <w:tab/>
            </w:r>
            <w:r>
              <w:rPr>
                <w:rFonts w:ascii="Arial" w:hAnsi="Arial" w:cs="Arial"/>
                <w:sz w:val="14"/>
                <w:szCs w:val="14"/>
              </w:rPr>
              <w:t>de Observaciones al</w:t>
            </w:r>
            <w:r>
              <w:rPr>
                <w:rFonts w:ascii="Arial" w:hAnsi="Arial" w:cs="Arial"/>
                <w:sz w:val="14"/>
                <w:szCs w:val="14"/>
              </w:rPr>
              <w:tab/>
            </w:r>
            <w:r>
              <w:rPr>
                <w:rFonts w:ascii="Arial" w:hAnsi="Arial" w:cs="Arial"/>
                <w:sz w:val="14"/>
                <w:szCs w:val="14"/>
              </w:rPr>
              <w:t>Informe</w:t>
            </w:r>
            <w:r>
              <w:rPr>
                <w:rFonts w:ascii="Arial" w:hAnsi="Arial" w:cs="Arial"/>
                <w:sz w:val="14"/>
                <w:szCs w:val="14"/>
              </w:rPr>
              <w:tab/>
            </w:r>
            <w:r>
              <w:rPr>
                <w:rFonts w:ascii="Arial" w:hAnsi="Arial" w:cs="Arial"/>
                <w:sz w:val="14"/>
                <w:szCs w:val="14"/>
              </w:rPr>
              <w:t>de Evaluación y de documentos subsanados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0" w:right="98" w:firstLine="0"/>
              <w:jc w:val="both"/>
            </w:pPr>
            <w:r>
              <w:rPr>
                <w:rFonts w:ascii="Arial" w:hAnsi="Arial" w:cs="Arial"/>
                <w:sz w:val="14"/>
                <w:szCs w:val="14"/>
              </w:rPr>
              <w:t>Se recep|cionan a través de correo electrónico, vía fax o documento escrito.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933"/>
                <w:tab w:val="left" w:pos="1566"/>
                <w:tab w:val="left" w:pos="1711"/>
              </w:tabs>
              <w:ind w:left="105" w:right="94" w:firstLine="0"/>
              <w:jc w:val="both"/>
            </w:pPr>
            <w:r>
              <w:rPr>
                <w:rFonts w:ascii="Arial" w:hAnsi="Arial" w:cs="Arial"/>
                <w:sz w:val="14"/>
                <w:szCs w:val="14"/>
              </w:rPr>
              <w:t>Siempre que se presenten observaciones y/o</w:t>
            </w:r>
            <w:r>
              <w:rPr>
                <w:rFonts w:ascii="Arial" w:hAnsi="Arial" w:cs="Arial"/>
                <w:sz w:val="14"/>
                <w:szCs w:val="14"/>
              </w:rPr>
              <w:tab/>
            </w:r>
            <w:r>
              <w:rPr>
                <w:rFonts w:ascii="Arial" w:hAnsi="Arial" w:cs="Arial"/>
                <w:sz w:val="14"/>
                <w:szCs w:val="14"/>
              </w:rPr>
              <w:t xml:space="preserve"> se</w:t>
            </w:r>
          </w:p>
          <w:p>
            <w:pPr>
              <w:pStyle w:val="139"/>
              <w:ind w:left="105" w:right="95" w:firstLine="0"/>
              <w:jc w:val="both"/>
            </w:pPr>
            <w:r>
              <w:rPr>
                <w:rFonts w:ascii="Arial" w:hAnsi="Arial" w:cs="Arial"/>
                <w:sz w:val="14"/>
                <w:szCs w:val="14"/>
              </w:rPr>
              <w:t>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407"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87" w:right="83" w:firstLine="0"/>
              <w:jc w:val="center"/>
            </w:pPr>
            <w:r>
              <w:rPr>
                <w:rFonts w:ascii="Arial" w:hAnsi="Arial" w:cs="Arial"/>
                <w:b/>
                <w:sz w:val="14"/>
                <w:szCs w:val="14"/>
              </w:rPr>
              <w:t>28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1917"/>
              </w:tabs>
              <w:ind w:left="105" w:right="0" w:firstLine="0"/>
              <w:jc w:val="both"/>
            </w:pPr>
            <w:r>
              <w:rPr>
                <w:rFonts w:ascii="Arial" w:hAnsi="Arial" w:cs="Arial"/>
                <w:sz w:val="14"/>
                <w:szCs w:val="14"/>
              </w:rPr>
              <w:t>Traslado</w:t>
            </w:r>
            <w:r>
              <w:rPr>
                <w:rFonts w:ascii="Arial" w:hAnsi="Arial" w:cs="Arial"/>
                <w:sz w:val="14"/>
                <w:szCs w:val="14"/>
              </w:rPr>
              <w:tab/>
            </w:r>
            <w:r>
              <w:rPr>
                <w:rFonts w:ascii="Arial" w:hAnsi="Arial" w:cs="Arial"/>
                <w:sz w:val="14"/>
                <w:szCs w:val="14"/>
              </w:rPr>
              <w:t>al</w:t>
            </w:r>
          </w:p>
          <w:p>
            <w:pPr>
              <w:pStyle w:val="139"/>
              <w:tabs>
                <w:tab w:val="left" w:pos="1851"/>
              </w:tabs>
              <w:spacing w:before="35" w:after="0"/>
              <w:ind w:left="105" w:right="93" w:firstLine="0"/>
              <w:contextualSpacing w:val="0"/>
              <w:jc w:val="both"/>
            </w:pPr>
            <w:r>
              <w:rPr>
                <w:rFonts w:ascii="Arial" w:hAnsi="Arial" w:cs="Arial"/>
                <w:sz w:val="14"/>
                <w:szCs w:val="14"/>
              </w:rPr>
              <w:t>Comité</w:t>
            </w:r>
            <w:r>
              <w:rPr>
                <w:rFonts w:ascii="Arial" w:hAnsi="Arial" w:cs="Arial"/>
                <w:sz w:val="14"/>
                <w:szCs w:val="14"/>
              </w:rPr>
              <w:tab/>
            </w:r>
            <w:r>
              <w:rPr>
                <w:rFonts w:ascii="Arial" w:hAnsi="Arial" w:cs="Arial"/>
                <w:sz w:val="14"/>
                <w:szCs w:val="14"/>
              </w:rPr>
              <w:t>de Evaluación para dar respuesta a las observaciones del</w:t>
            </w:r>
            <w:r>
              <w:rPr>
                <w:rFonts w:ascii="Arial" w:hAnsi="Arial" w:cs="Arial"/>
                <w:spacing w:val="1"/>
                <w:sz w:val="14"/>
                <w:szCs w:val="14"/>
              </w:rPr>
              <w:t xml:space="preserve"> </w:t>
            </w:r>
            <w:r>
              <w:rPr>
                <w:rFonts w:ascii="Arial" w:hAnsi="Arial" w:cs="Arial"/>
                <w:sz w:val="14"/>
                <w:szCs w:val="14"/>
              </w:rPr>
              <w:t>Informe o que se pronuncie sobre los documentos subsanados.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0" w:right="32" w:firstLine="0"/>
              <w:jc w:val="both"/>
            </w:pPr>
            <w:r>
              <w:rPr>
                <w:rFonts w:ascii="Arial" w:hAnsi="Arial" w:cs="Arial"/>
                <w:sz w:val="14"/>
                <w:szCs w:val="14"/>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933"/>
                <w:tab w:val="left" w:pos="1566"/>
                <w:tab w:val="left" w:pos="1711"/>
              </w:tabs>
              <w:ind w:left="105" w:right="94" w:firstLine="0"/>
              <w:jc w:val="both"/>
            </w:pPr>
            <w:r>
              <w:rPr>
                <w:rFonts w:ascii="Arial" w:hAnsi="Arial" w:cs="Arial"/>
                <w:sz w:val="14"/>
                <w:szCs w:val="14"/>
              </w:rPr>
              <w:t>Siempre que se presenten observaciones y/o</w:t>
            </w:r>
            <w:r>
              <w:rPr>
                <w:rFonts w:ascii="Arial" w:hAnsi="Arial" w:cs="Arial"/>
                <w:sz w:val="14"/>
                <w:szCs w:val="14"/>
              </w:rPr>
              <w:tab/>
            </w:r>
            <w:r>
              <w:rPr>
                <w:rFonts w:ascii="Arial" w:hAnsi="Arial" w:cs="Arial"/>
                <w:sz w:val="14"/>
                <w:szCs w:val="14"/>
              </w:rPr>
              <w:t xml:space="preserve"> se</w:t>
            </w:r>
          </w:p>
          <w:p>
            <w:pPr>
              <w:pStyle w:val="139"/>
              <w:ind w:left="105" w:right="95" w:firstLine="0"/>
              <w:jc w:val="both"/>
            </w:pPr>
            <w:r>
              <w:rPr>
                <w:rFonts w:ascii="Arial" w:hAnsi="Arial" w:cs="Arial"/>
                <w:sz w:val="14"/>
                <w:szCs w:val="14"/>
              </w:rPr>
              <w:t>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3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87" w:right="83" w:firstLine="0"/>
              <w:jc w:val="center"/>
            </w:pPr>
            <w:r>
              <w:rPr>
                <w:rFonts w:ascii="Arial" w:hAnsi="Arial" w:cs="Arial"/>
                <w:b/>
                <w:sz w:val="14"/>
                <w:szCs w:val="14"/>
              </w:rPr>
              <w:t>29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1850"/>
              </w:tabs>
              <w:ind w:left="105" w:right="94" w:firstLine="0"/>
              <w:jc w:val="both"/>
            </w:pPr>
            <w:r>
              <w:rPr>
                <w:rFonts w:ascii="Arial" w:hAnsi="Arial" w:cs="Arial"/>
                <w:sz w:val="14"/>
                <w:szCs w:val="14"/>
              </w:rPr>
              <w:t>Análisis</w:t>
            </w:r>
            <w:r>
              <w:rPr>
                <w:rFonts w:ascii="Arial" w:hAnsi="Arial" w:cs="Arial"/>
                <w:sz w:val="14"/>
                <w:szCs w:val="14"/>
              </w:rPr>
              <w:tab/>
            </w:r>
            <w:r>
              <w:rPr>
                <w:rFonts w:ascii="Arial" w:hAnsi="Arial" w:cs="Arial"/>
                <w:sz w:val="14"/>
                <w:szCs w:val="14"/>
              </w:rPr>
              <w:t>de observaciones al informe evaluativo.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928"/>
                <w:tab w:val="left" w:pos="1499"/>
                <w:tab w:val="left" w:pos="1676"/>
                <w:tab w:val="left" w:pos="2434"/>
                <w:tab w:val="left" w:pos="2545"/>
              </w:tabs>
              <w:ind w:left="100" w:right="100" w:firstLine="0"/>
              <w:jc w:val="both"/>
            </w:pPr>
            <w:r>
              <w:rPr>
                <w:rFonts w:ascii="Arial" w:hAnsi="Arial" w:cs="Arial"/>
                <w:sz w:val="14"/>
                <w:szCs w:val="14"/>
              </w:rPr>
              <w:t>Análisis</w:t>
            </w:r>
            <w:r>
              <w:rPr>
                <w:rFonts w:ascii="Arial" w:hAnsi="Arial" w:cs="Arial"/>
                <w:sz w:val="14"/>
                <w:szCs w:val="14"/>
              </w:rPr>
              <w:tab/>
            </w:r>
            <w:r>
              <w:rPr>
                <w:rFonts w:ascii="Arial" w:hAnsi="Arial" w:cs="Arial"/>
                <w:sz w:val="14"/>
                <w:szCs w:val="14"/>
              </w:rPr>
              <w:t xml:space="preserve">de las observaciones presentadas </w:t>
            </w:r>
            <w:r>
              <w:rPr>
                <w:rFonts w:ascii="Arial" w:hAnsi="Arial" w:cs="Arial"/>
                <w:spacing w:val="-3"/>
                <w:sz w:val="14"/>
                <w:szCs w:val="14"/>
              </w:rPr>
              <w:t xml:space="preserve">al </w:t>
            </w:r>
            <w:r>
              <w:rPr>
                <w:rFonts w:ascii="Arial" w:hAnsi="Arial" w:cs="Arial"/>
                <w:sz w:val="14"/>
                <w:szCs w:val="14"/>
              </w:rPr>
              <w:t>informe evaluativo y de</w:t>
            </w:r>
            <w:r>
              <w:rPr>
                <w:rFonts w:ascii="Arial" w:hAnsi="Arial" w:cs="Arial"/>
                <w:sz w:val="14"/>
                <w:szCs w:val="14"/>
              </w:rPr>
              <w:tab/>
            </w:r>
            <w:r>
              <w:rPr>
                <w:rFonts w:ascii="Arial" w:hAnsi="Arial" w:cs="Arial"/>
                <w:sz w:val="14"/>
                <w:szCs w:val="14"/>
              </w:rPr>
              <w:t xml:space="preserve">los </w:t>
            </w:r>
            <w:r>
              <w:rPr>
                <w:rFonts w:ascii="Arial" w:hAnsi="Arial" w:cs="Arial"/>
                <w:spacing w:val="-2"/>
                <w:sz w:val="14"/>
                <w:szCs w:val="14"/>
              </w:rPr>
              <w:t xml:space="preserve">documentos </w:t>
            </w:r>
            <w:r>
              <w:rPr>
                <w:rFonts w:ascii="Arial" w:hAnsi="Arial" w:cs="Arial"/>
                <w:sz w:val="14"/>
                <w:szCs w:val="14"/>
              </w:rPr>
              <w:t>subsanados.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91" w:firstLine="0"/>
              <w:jc w:val="both"/>
            </w:pPr>
            <w:r>
              <w:rPr>
                <w:rFonts w:ascii="Arial" w:hAnsi="Arial" w:cs="Arial"/>
                <w:sz w:val="14"/>
                <w:szCs w:val="14"/>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933"/>
                <w:tab w:val="left" w:pos="1566"/>
                <w:tab w:val="left" w:pos="1711"/>
              </w:tabs>
              <w:ind w:left="105" w:right="94" w:firstLine="0"/>
              <w:jc w:val="both"/>
            </w:pPr>
            <w:r>
              <w:rPr>
                <w:rFonts w:ascii="Arial" w:hAnsi="Arial" w:cs="Arial"/>
                <w:sz w:val="14"/>
                <w:szCs w:val="14"/>
              </w:rPr>
              <w:t>Siempre</w:t>
            </w:r>
            <w:r>
              <w:rPr>
                <w:rFonts w:ascii="Arial" w:hAnsi="Arial" w:cs="Arial"/>
                <w:sz w:val="14"/>
                <w:szCs w:val="14"/>
              </w:rPr>
              <w:tab/>
            </w:r>
            <w:r>
              <w:rPr>
                <w:rFonts w:ascii="Arial" w:hAnsi="Arial" w:cs="Arial"/>
                <w:spacing w:val="-1"/>
                <w:sz w:val="14"/>
                <w:szCs w:val="14"/>
              </w:rPr>
              <w:t xml:space="preserve">que </w:t>
            </w:r>
            <w:r>
              <w:rPr>
                <w:rFonts w:ascii="Arial" w:hAnsi="Arial" w:cs="Arial"/>
                <w:sz w:val="14"/>
                <w:szCs w:val="14"/>
              </w:rPr>
              <w:t>se</w:t>
            </w:r>
            <w:r>
              <w:rPr>
                <w:rFonts w:ascii="Arial" w:hAnsi="Arial" w:cs="Arial"/>
                <w:sz w:val="14"/>
                <w:szCs w:val="14"/>
              </w:rPr>
              <w:tab/>
            </w:r>
            <w:r>
              <w:rPr>
                <w:rFonts w:ascii="Arial" w:hAnsi="Arial" w:cs="Arial"/>
                <w:spacing w:val="-1"/>
                <w:sz w:val="14"/>
                <w:szCs w:val="14"/>
              </w:rPr>
              <w:t xml:space="preserve">presenten </w:t>
            </w:r>
            <w:r>
              <w:rPr>
                <w:rFonts w:ascii="Arial" w:hAnsi="Arial" w:cs="Arial"/>
                <w:sz w:val="14"/>
                <w:szCs w:val="14"/>
              </w:rPr>
              <w:t>observaciones y/o</w:t>
            </w:r>
            <w:r>
              <w:rPr>
                <w:rFonts w:ascii="Arial" w:hAnsi="Arial" w:cs="Arial"/>
                <w:sz w:val="14"/>
                <w:szCs w:val="14"/>
              </w:rPr>
              <w:tab/>
            </w:r>
            <w:r>
              <w:rPr>
                <w:rFonts w:ascii="Arial" w:hAnsi="Arial" w:cs="Arial"/>
                <w:sz w:val="14"/>
                <w:szCs w:val="14"/>
              </w:rPr>
              <w:t xml:space="preserve"> se</w:t>
            </w:r>
          </w:p>
          <w:p>
            <w:pPr>
              <w:pStyle w:val="139"/>
              <w:ind w:left="105" w:right="299" w:firstLine="0"/>
              <w:jc w:val="both"/>
            </w:pPr>
            <w:r>
              <w:rPr>
                <w:rFonts w:ascii="Arial" w:hAnsi="Arial" w:cs="Arial"/>
                <w:sz w:val="14"/>
                <w:szCs w:val="14"/>
              </w:rPr>
              <w:t>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28"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87" w:right="83" w:firstLine="0"/>
              <w:jc w:val="center"/>
            </w:pPr>
            <w:r>
              <w:rPr>
                <w:rFonts w:ascii="Arial" w:hAnsi="Arial" w:cs="Arial"/>
                <w:b/>
                <w:sz w:val="14"/>
                <w:szCs w:val="14"/>
              </w:rPr>
              <w:t>30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1975"/>
              </w:tabs>
              <w:ind w:left="105" w:right="95" w:firstLine="0"/>
              <w:jc w:val="both"/>
            </w:pPr>
            <w:r>
              <w:rPr>
                <w:rFonts w:ascii="Arial" w:hAnsi="Arial" w:cs="Arial"/>
                <w:sz w:val="14"/>
                <w:szCs w:val="14"/>
              </w:rPr>
              <w:t>Respuesta</w:t>
            </w:r>
            <w:r>
              <w:rPr>
                <w:rFonts w:ascii="Arial" w:hAnsi="Arial" w:cs="Arial"/>
                <w:sz w:val="14"/>
                <w:szCs w:val="14"/>
              </w:rPr>
              <w:tab/>
            </w:r>
            <w:r>
              <w:rPr>
                <w:rFonts w:ascii="Arial" w:hAnsi="Arial" w:cs="Arial"/>
                <w:sz w:val="14"/>
                <w:szCs w:val="14"/>
              </w:rPr>
              <w:t>a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0" w:right="98" w:firstLine="0"/>
              <w:jc w:val="both"/>
            </w:pPr>
            <w:r>
              <w:rPr>
                <w:rFonts w:ascii="Arial" w:hAnsi="Arial" w:cs="Arial"/>
                <w:sz w:val="14"/>
                <w:szCs w:val="14"/>
              </w:rPr>
              <w:t>Documento en el que se dé respuesta a observaciones, se indique     sobre     los documentos subsanados y se restablezca la evaluación consolidada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811" w:firstLine="0"/>
              <w:jc w:val="both"/>
            </w:pPr>
            <w:r>
              <w:rPr>
                <w:rFonts w:ascii="Arial" w:hAnsi="Arial" w:cs="Arial"/>
                <w:sz w:val="14"/>
                <w:szCs w:val="14"/>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933"/>
                <w:tab w:val="left" w:pos="1566"/>
                <w:tab w:val="left" w:pos="1711"/>
              </w:tabs>
              <w:ind w:left="105" w:right="94" w:firstLine="0"/>
              <w:jc w:val="both"/>
            </w:pPr>
            <w:r>
              <w:rPr>
                <w:rFonts w:ascii="Arial" w:hAnsi="Arial" w:cs="Arial"/>
                <w:sz w:val="14"/>
                <w:szCs w:val="14"/>
              </w:rPr>
              <w:t>Siempre</w:t>
            </w:r>
            <w:r>
              <w:rPr>
                <w:rFonts w:ascii="Arial" w:hAnsi="Arial" w:cs="Arial"/>
                <w:sz w:val="14"/>
                <w:szCs w:val="14"/>
              </w:rPr>
              <w:tab/>
            </w:r>
            <w:r>
              <w:rPr>
                <w:rFonts w:ascii="Arial" w:hAnsi="Arial" w:cs="Arial"/>
                <w:spacing w:val="-1"/>
                <w:sz w:val="14"/>
                <w:szCs w:val="14"/>
              </w:rPr>
              <w:t xml:space="preserve">que </w:t>
            </w:r>
            <w:r>
              <w:rPr>
                <w:rFonts w:ascii="Arial" w:hAnsi="Arial" w:cs="Arial"/>
                <w:sz w:val="14"/>
                <w:szCs w:val="14"/>
              </w:rPr>
              <w:t>se</w:t>
            </w:r>
            <w:r>
              <w:rPr>
                <w:rFonts w:ascii="Arial" w:hAnsi="Arial" w:cs="Arial"/>
                <w:sz w:val="14"/>
                <w:szCs w:val="14"/>
              </w:rPr>
              <w:tab/>
            </w:r>
            <w:r>
              <w:rPr>
                <w:rFonts w:ascii="Arial" w:hAnsi="Arial" w:cs="Arial"/>
                <w:spacing w:val="-1"/>
                <w:sz w:val="14"/>
                <w:szCs w:val="14"/>
              </w:rPr>
              <w:t xml:space="preserve">presenten </w:t>
            </w:r>
            <w:r>
              <w:rPr>
                <w:rFonts w:ascii="Arial" w:hAnsi="Arial" w:cs="Arial"/>
                <w:sz w:val="14"/>
                <w:szCs w:val="14"/>
              </w:rPr>
              <w:t>observaciones y/o</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 xml:space="preserve">se subsanen documentos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5"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87" w:right="83" w:firstLine="0"/>
              <w:jc w:val="center"/>
            </w:pPr>
            <w:r>
              <w:rPr>
                <w:rFonts w:ascii="Arial" w:hAnsi="Arial" w:cs="Arial"/>
                <w:b/>
                <w:sz w:val="14"/>
                <w:szCs w:val="14"/>
              </w:rPr>
              <w:t>31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292" w:firstLine="0"/>
              <w:jc w:val="both"/>
            </w:pPr>
            <w:r>
              <w:rPr>
                <w:rFonts w:ascii="Arial" w:hAnsi="Arial" w:cs="Arial"/>
                <w:sz w:val="14"/>
                <w:szCs w:val="14"/>
              </w:rPr>
              <w:t>Publicación de las respuestas a las Observaciones y/o informe final 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2546"/>
              </w:tabs>
              <w:ind w:left="100" w:right="32" w:firstLine="0"/>
              <w:jc w:val="both"/>
            </w:pPr>
            <w:r>
              <w:rPr>
                <w:rFonts w:ascii="Arial" w:hAnsi="Arial" w:cs="Arial"/>
                <w:sz w:val="14"/>
                <w:szCs w:val="14"/>
              </w:rPr>
              <w:t>Documento que contiene las respuestas a las observaciones y/o informe final 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439" w:firstLine="0"/>
              <w:jc w:val="both"/>
            </w:pPr>
            <w:r>
              <w:rPr>
                <w:rFonts w:ascii="Arial" w:hAnsi="Arial" w:cs="Arial"/>
                <w:sz w:val="14"/>
                <w:szCs w:val="14"/>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933"/>
                <w:tab w:val="left" w:pos="1566"/>
                <w:tab w:val="left" w:pos="1711"/>
              </w:tabs>
              <w:ind w:left="105" w:right="94" w:firstLine="0"/>
              <w:jc w:val="both"/>
            </w:pPr>
            <w:r>
              <w:rPr>
                <w:rFonts w:ascii="Arial" w:hAnsi="Arial" w:cs="Arial"/>
                <w:sz w:val="14"/>
                <w:szCs w:val="14"/>
              </w:rPr>
              <w:t>Siempre</w:t>
            </w:r>
            <w:r>
              <w:rPr>
                <w:rFonts w:ascii="Arial" w:hAnsi="Arial" w:cs="Arial"/>
                <w:sz w:val="14"/>
                <w:szCs w:val="14"/>
              </w:rPr>
              <w:tab/>
            </w:r>
            <w:r>
              <w:rPr>
                <w:rFonts w:ascii="Arial" w:hAnsi="Arial" w:cs="Arial"/>
                <w:spacing w:val="-1"/>
                <w:sz w:val="14"/>
                <w:szCs w:val="14"/>
              </w:rPr>
              <w:t xml:space="preserve">que </w:t>
            </w:r>
            <w:r>
              <w:rPr>
                <w:rFonts w:ascii="Arial" w:hAnsi="Arial" w:cs="Arial"/>
                <w:sz w:val="14"/>
                <w:szCs w:val="14"/>
              </w:rPr>
              <w:t>se</w:t>
            </w:r>
            <w:r>
              <w:rPr>
                <w:rFonts w:ascii="Arial" w:hAnsi="Arial" w:cs="Arial"/>
                <w:sz w:val="14"/>
                <w:szCs w:val="14"/>
              </w:rPr>
              <w:tab/>
            </w:r>
            <w:r>
              <w:rPr>
                <w:rFonts w:ascii="Arial" w:hAnsi="Arial" w:cs="Arial"/>
                <w:spacing w:val="-1"/>
                <w:sz w:val="14"/>
                <w:szCs w:val="14"/>
              </w:rPr>
              <w:t xml:space="preserve">presenten </w:t>
            </w:r>
            <w:r>
              <w:rPr>
                <w:rFonts w:ascii="Arial" w:hAnsi="Arial" w:cs="Arial"/>
                <w:sz w:val="14"/>
                <w:szCs w:val="14"/>
              </w:rPr>
              <w:t>observaciones y/o</w:t>
            </w:r>
            <w:r>
              <w:rPr>
                <w:rFonts w:ascii="Arial" w:hAnsi="Arial" w:cs="Arial"/>
                <w:sz w:val="14"/>
                <w:szCs w:val="14"/>
              </w:rPr>
              <w:tab/>
            </w:r>
            <w:r>
              <w:rPr>
                <w:rFonts w:ascii="Arial" w:hAnsi="Arial" w:cs="Arial"/>
                <w:sz w:val="14"/>
                <w:szCs w:val="14"/>
              </w:rPr>
              <w:t xml:space="preserve"> se</w:t>
            </w:r>
          </w:p>
          <w:p>
            <w:pPr>
              <w:pStyle w:val="139"/>
              <w:spacing w:before="4" w:after="0"/>
              <w:ind w:left="105" w:right="299" w:firstLine="0"/>
              <w:contextualSpacing w:val="0"/>
              <w:jc w:val="both"/>
            </w:pPr>
            <w:r>
              <w:rPr>
                <w:rFonts w:ascii="Arial" w:hAnsi="Arial" w:cs="Arial"/>
                <w:sz w:val="14"/>
                <w:szCs w:val="14"/>
              </w:rPr>
              <w:t>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03"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87" w:right="83" w:firstLine="0"/>
              <w:jc w:val="center"/>
            </w:pPr>
            <w:r>
              <w:rPr>
                <w:rFonts w:ascii="Arial" w:hAnsi="Arial" w:cs="Arial"/>
                <w:b/>
                <w:sz w:val="14"/>
                <w:szCs w:val="14"/>
              </w:rPr>
              <w:t>32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1849"/>
              </w:tabs>
              <w:ind w:left="105" w:right="95" w:firstLine="0"/>
              <w:jc w:val="both"/>
            </w:pPr>
            <w:r>
              <w:rPr>
                <w:rFonts w:ascii="Arial" w:hAnsi="Arial" w:cs="Arial"/>
                <w:sz w:val="14"/>
                <w:szCs w:val="14"/>
              </w:rPr>
              <w:t>Audiencia</w:t>
            </w:r>
            <w:r>
              <w:rPr>
                <w:rFonts w:ascii="Arial" w:hAnsi="Arial" w:cs="Arial"/>
                <w:sz w:val="14"/>
                <w:szCs w:val="14"/>
              </w:rPr>
              <w:tab/>
            </w:r>
            <w:r>
              <w:rPr>
                <w:rFonts w:ascii="Arial" w:hAnsi="Arial" w:cs="Arial"/>
                <w:sz w:val="14"/>
                <w:szCs w:val="14"/>
              </w:rPr>
              <w:t>de Adjudicación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0" w:right="32" w:firstLine="0"/>
              <w:jc w:val="both"/>
            </w:pPr>
            <w:r>
              <w:rPr>
                <w:rFonts w:ascii="Arial" w:hAnsi="Arial" w:cs="Arial"/>
                <w:sz w:val="14"/>
                <w:szCs w:val="14"/>
              </w:rPr>
              <w:t>Acta de Audiencia</w:t>
            </w:r>
          </w:p>
          <w:p>
            <w:pPr>
              <w:pStyle w:val="139"/>
              <w:ind w:left="100" w:right="32" w:firstLine="0"/>
              <w:jc w:val="both"/>
            </w:pP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1524"/>
                <w:tab w:val="left" w:pos="1926"/>
                <w:tab w:val="left" w:pos="1980"/>
              </w:tabs>
              <w:ind w:left="105" w:right="95" w:firstLine="0"/>
              <w:jc w:val="both"/>
            </w:pPr>
            <w:r>
              <w:rPr>
                <w:rFonts w:ascii="Arial" w:hAnsi="Arial" w:cs="Arial"/>
                <w:sz w:val="14"/>
                <w:szCs w:val="14"/>
              </w:rPr>
              <w:t xml:space="preserve">Subdirección del Departamento Administrativo Jurídico o </w:t>
            </w:r>
            <w:r>
              <w:rPr>
                <w:rFonts w:ascii="Arial" w:hAnsi="Arial" w:cs="Arial"/>
                <w:spacing w:val="-3"/>
                <w:sz w:val="14"/>
                <w:szCs w:val="14"/>
              </w:rPr>
              <w:t xml:space="preserve">en </w:t>
            </w:r>
            <w:r>
              <w:rPr>
                <w:rFonts w:ascii="Arial" w:hAnsi="Arial" w:cs="Arial"/>
                <w:sz w:val="14"/>
                <w:szCs w:val="14"/>
              </w:rPr>
              <w:t xml:space="preserve">quien delegue </w:t>
            </w:r>
            <w:r>
              <w:rPr>
                <w:rFonts w:ascii="Arial" w:hAnsi="Arial" w:cs="Arial"/>
                <w:spacing w:val="-3"/>
                <w:sz w:val="14"/>
                <w:szCs w:val="14"/>
              </w:rPr>
              <w:t xml:space="preserve">el </w:t>
            </w:r>
            <w:r>
              <w:rPr>
                <w:rFonts w:ascii="Arial" w:hAnsi="Arial" w:cs="Arial"/>
                <w:sz w:val="14"/>
                <w:szCs w:val="14"/>
              </w:rPr>
              <w:t xml:space="preserve">Alcalde. Asistirán igualmente los miembros </w:t>
            </w:r>
            <w:r>
              <w:rPr>
                <w:rFonts w:ascii="Arial" w:hAnsi="Arial" w:cs="Arial"/>
                <w:spacing w:val="-1"/>
                <w:sz w:val="14"/>
                <w:szCs w:val="14"/>
              </w:rPr>
              <w:t xml:space="preserve">del </w:t>
            </w:r>
            <w:r>
              <w:rPr>
                <w:rFonts w:ascii="Arial" w:hAnsi="Arial" w:cs="Arial"/>
                <w:sz w:val="14"/>
                <w:szCs w:val="14"/>
              </w:rPr>
              <w:t>comité</w:t>
            </w:r>
            <w:r>
              <w:rPr>
                <w:rFonts w:ascii="Arial" w:hAnsi="Arial" w:cs="Arial"/>
                <w:spacing w:val="-4"/>
                <w:sz w:val="14"/>
                <w:szCs w:val="14"/>
              </w:rPr>
              <w:t xml:space="preserve"> </w:t>
            </w:r>
            <w:r>
              <w:rPr>
                <w:rFonts w:ascii="Arial" w:hAnsi="Arial" w:cs="Arial"/>
                <w:sz w:val="14"/>
                <w:szCs w:val="14"/>
              </w:rPr>
              <w:t>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95" w:firstLine="0"/>
              <w:jc w:val="both"/>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53"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87" w:right="83" w:firstLine="0"/>
              <w:jc w:val="center"/>
            </w:pPr>
            <w:r>
              <w:rPr>
                <w:rFonts w:ascii="Arial" w:hAnsi="Arial" w:cs="Arial"/>
                <w:b/>
                <w:sz w:val="14"/>
                <w:szCs w:val="14"/>
              </w:rPr>
              <w:t>33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93" w:firstLine="0"/>
              <w:jc w:val="both"/>
            </w:pPr>
            <w:r>
              <w:rPr>
                <w:rFonts w:ascii="Arial" w:hAnsi="Arial" w:cs="Arial"/>
                <w:sz w:val="14"/>
                <w:szCs w:val="14"/>
              </w:rPr>
              <w:t>Resolución de Adjudicación o declaratoria de desierta.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0" w:right="32" w:firstLine="0"/>
              <w:jc w:val="both"/>
            </w:pPr>
            <w:r>
              <w:rPr>
                <w:rFonts w:ascii="Arial" w:hAnsi="Arial" w:cs="Arial"/>
                <w:sz w:val="14"/>
                <w:szCs w:val="14"/>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1524"/>
                <w:tab w:val="left" w:pos="1980"/>
              </w:tabs>
              <w:ind w:left="105" w:right="96" w:firstLine="0"/>
              <w:jc w:val="both"/>
            </w:pPr>
            <w:r>
              <w:rPr>
                <w:rFonts w:ascii="Arial" w:hAnsi="Arial" w:cs="Arial"/>
                <w:sz w:val="14"/>
                <w:szCs w:val="14"/>
              </w:rPr>
              <w:t xml:space="preserve">Subdirección del Departamento Administrativo Jurídico o </w:t>
            </w:r>
            <w:r>
              <w:rPr>
                <w:rFonts w:ascii="Arial" w:hAnsi="Arial" w:cs="Arial"/>
                <w:spacing w:val="-3"/>
                <w:sz w:val="14"/>
                <w:szCs w:val="14"/>
              </w:rPr>
              <w:t xml:space="preserve">en </w:t>
            </w:r>
            <w:r>
              <w:rPr>
                <w:rFonts w:ascii="Arial" w:hAnsi="Arial" w:cs="Arial"/>
                <w:sz w:val="14"/>
                <w:szCs w:val="14"/>
              </w:rPr>
              <w:t xml:space="preserve">quien delegue </w:t>
            </w:r>
            <w:r>
              <w:rPr>
                <w:rFonts w:ascii="Arial" w:hAnsi="Arial" w:cs="Arial"/>
                <w:spacing w:val="-3"/>
                <w:sz w:val="14"/>
                <w:szCs w:val="14"/>
              </w:rPr>
              <w:t xml:space="preserve">el </w:t>
            </w:r>
            <w:r>
              <w:rPr>
                <w:rFonts w:ascii="Arial" w:hAnsi="Arial" w:cs="Arial"/>
                <w:sz w:val="14"/>
                <w:szCs w:val="14"/>
              </w:rPr>
              <w:t>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ind w:left="105" w:right="95" w:firstLine="0"/>
              <w:jc w:val="both"/>
            </w:pPr>
            <w:r>
              <w:rPr>
                <w:rFonts w:ascii="Arial" w:hAnsi="Arial" w:cs="Arial"/>
                <w:sz w:val="14"/>
                <w:szCs w:val="14"/>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01"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spacing w:before="5" w:after="0"/>
              <w:ind w:left="87" w:right="83" w:firstLine="0"/>
              <w:contextualSpacing w:val="0"/>
              <w:jc w:val="center"/>
            </w:pPr>
            <w:r>
              <w:rPr>
                <w:rFonts w:ascii="Arial" w:hAnsi="Arial" w:cs="Arial"/>
                <w:b/>
                <w:sz w:val="14"/>
                <w:szCs w:val="14"/>
              </w:rPr>
              <w:t>34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spacing w:before="5" w:after="0"/>
              <w:ind w:left="105" w:right="0" w:firstLine="0"/>
              <w:contextualSpacing w:val="0"/>
              <w:jc w:val="both"/>
            </w:pPr>
            <w:r>
              <w:rPr>
                <w:rFonts w:ascii="Arial" w:hAnsi="Arial" w:cs="Arial"/>
                <w:sz w:val="14"/>
                <w:szCs w:val="14"/>
              </w:rPr>
              <w:t>Publicación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2598"/>
              </w:tabs>
              <w:spacing w:before="5" w:after="0"/>
              <w:ind w:left="100" w:right="99" w:firstLine="0"/>
              <w:contextualSpacing w:val="0"/>
              <w:jc w:val="both"/>
            </w:pPr>
            <w:r>
              <w:rPr>
                <w:rFonts w:ascii="Arial" w:hAnsi="Arial" w:cs="Arial"/>
                <w:sz w:val="14"/>
                <w:szCs w:val="14"/>
              </w:rPr>
              <w:t>Acta de audiencia y de la Resolución de adjudicación</w:t>
            </w:r>
            <w:r>
              <w:rPr>
                <w:rFonts w:ascii="Arial" w:hAnsi="Arial" w:cs="Arial"/>
                <w:sz w:val="14"/>
                <w:szCs w:val="14"/>
              </w:rPr>
              <w:tab/>
            </w:r>
            <w:r>
              <w:rPr>
                <w:rFonts w:ascii="Arial" w:hAnsi="Arial" w:cs="Arial"/>
                <w:sz w:val="14"/>
                <w:szCs w:val="14"/>
              </w:rPr>
              <w:t>o</w:t>
            </w:r>
          </w:p>
          <w:p>
            <w:pPr>
              <w:pStyle w:val="139"/>
              <w:tabs>
                <w:tab w:val="left" w:pos="2473"/>
              </w:tabs>
              <w:ind w:left="100" w:right="100" w:firstLine="0"/>
              <w:jc w:val="both"/>
            </w:pPr>
            <w:r>
              <w:rPr>
                <w:rFonts w:ascii="Arial" w:hAnsi="Arial" w:cs="Arial"/>
                <w:sz w:val="14"/>
                <w:szCs w:val="14"/>
              </w:rPr>
              <w:t>declaratoria</w:t>
            </w:r>
            <w:r>
              <w:rPr>
                <w:rFonts w:ascii="Arial" w:hAnsi="Arial" w:cs="Arial"/>
                <w:sz w:val="14"/>
                <w:szCs w:val="14"/>
              </w:rPr>
              <w:tab/>
            </w:r>
            <w:r>
              <w:rPr>
                <w:rFonts w:ascii="Arial" w:hAnsi="Arial" w:cs="Arial"/>
                <w:sz w:val="14"/>
                <w:szCs w:val="14"/>
              </w:rPr>
              <w:t>de desierta.</w:t>
            </w:r>
          </w:p>
          <w:p>
            <w:pPr>
              <w:pStyle w:val="139"/>
              <w:tabs>
                <w:tab w:val="left" w:pos="2473"/>
              </w:tabs>
              <w:ind w:left="100" w:right="100" w:firstLine="0"/>
              <w:jc w:val="both"/>
            </w:pP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tabs>
                <w:tab w:val="left" w:pos="1524"/>
                <w:tab w:val="left" w:pos="1980"/>
              </w:tabs>
              <w:spacing w:before="5" w:after="0"/>
              <w:ind w:left="105" w:right="96" w:firstLine="0"/>
              <w:contextualSpacing w:val="0"/>
              <w:jc w:val="both"/>
            </w:pPr>
            <w:r>
              <w:rPr>
                <w:rFonts w:ascii="Arial" w:hAnsi="Arial" w:cs="Arial"/>
                <w:sz w:val="14"/>
                <w:szCs w:val="14"/>
              </w:rPr>
              <w:t xml:space="preserve">Subdirección del Departamento Administrativo Jurídico o </w:t>
            </w:r>
            <w:r>
              <w:rPr>
                <w:rFonts w:ascii="Arial" w:hAnsi="Arial" w:cs="Arial"/>
                <w:spacing w:val="-3"/>
                <w:sz w:val="14"/>
                <w:szCs w:val="14"/>
              </w:rPr>
              <w:t xml:space="preserve">en </w:t>
            </w:r>
            <w:r>
              <w:rPr>
                <w:rFonts w:ascii="Arial" w:hAnsi="Arial" w:cs="Arial"/>
                <w:sz w:val="14"/>
                <w:szCs w:val="14"/>
              </w:rPr>
              <w:t xml:space="preserve">quien delegue </w:t>
            </w:r>
            <w:r>
              <w:rPr>
                <w:rFonts w:ascii="Arial" w:hAnsi="Arial" w:cs="Arial"/>
                <w:spacing w:val="-3"/>
                <w:sz w:val="14"/>
                <w:szCs w:val="14"/>
              </w:rPr>
              <w:t xml:space="preserve">el </w:t>
            </w:r>
            <w:r>
              <w:rPr>
                <w:rFonts w:ascii="Arial" w:hAnsi="Arial" w:cs="Arial"/>
                <w:sz w:val="14"/>
                <w:szCs w:val="14"/>
              </w:rPr>
              <w:t>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tcPr>
          <w:p>
            <w:pPr>
              <w:pStyle w:val="139"/>
              <w:spacing w:before="5" w:after="0"/>
              <w:ind w:left="105" w:right="95" w:firstLine="0"/>
              <w:contextualSpacing w:val="0"/>
              <w:jc w:val="both"/>
            </w:pPr>
            <w:r>
              <w:rPr>
                <w:rFonts w:ascii="Arial" w:hAnsi="Arial" w:cs="Arial"/>
                <w:sz w:val="14"/>
                <w:szCs w:val="14"/>
              </w:rPr>
              <w:t>Siempre</w:t>
            </w:r>
          </w:p>
        </w:tc>
      </w:tr>
    </w:tbl>
    <w:p>
      <w:pPr>
        <w:pStyle w:val="3"/>
      </w:pPr>
    </w:p>
    <w:p>
      <w:pPr>
        <w:pStyle w:val="14"/>
      </w:pPr>
      <w:bookmarkStart w:id="225" w:name="_Toc406788495"/>
      <w:bookmarkEnd w:id="225"/>
      <w:bookmarkStart w:id="226" w:name="__RefHeading__17867_1418704247"/>
      <w:bookmarkEnd w:id="226"/>
      <w:r>
        <w:t>4.5.2 Análisis explicativo de las diferentes actividades de la selección.</w:t>
      </w:r>
    </w:p>
    <w:p>
      <w:pPr>
        <w:pStyle w:val="123"/>
        <w:spacing w:before="4" w:after="0"/>
        <w:contextualSpacing w:val="0"/>
      </w:pPr>
    </w:p>
    <w:p>
      <w:pPr>
        <w:pStyle w:val="123"/>
        <w:ind w:left="219" w:right="104" w:firstLine="0"/>
        <w:jc w:val="both"/>
      </w:pPr>
      <w:r>
        <w:rPr>
          <w:rFonts w:ascii="Arial" w:hAnsi="Arial" w:cs="Arial"/>
        </w:rPr>
        <w:t xml:space="preserve">Previo </w:t>
      </w:r>
      <w:r>
        <w:rPr>
          <w:rFonts w:ascii="Arial" w:hAnsi="Arial" w:cs="Arial"/>
          <w:spacing w:val="-3"/>
        </w:rPr>
        <w:t xml:space="preserve">al </w:t>
      </w:r>
      <w:r>
        <w:rPr>
          <w:rFonts w:ascii="Arial" w:hAnsi="Arial" w:cs="Arial"/>
        </w:rPr>
        <w:t>inicio de este procedimiento se debe comprobar el cumplimiento a los requisitos señalados en la fase previa, establecida en este manual de</w:t>
      </w:r>
      <w:r>
        <w:rPr>
          <w:rFonts w:ascii="Arial" w:hAnsi="Arial" w:cs="Arial"/>
          <w:spacing w:val="-11"/>
        </w:rPr>
        <w:t xml:space="preserve"> </w:t>
      </w:r>
      <w:r>
        <w:rPr>
          <w:rFonts w:ascii="Arial" w:hAnsi="Arial" w:cs="Arial"/>
        </w:rPr>
        <w:t>contratación.</w:t>
      </w:r>
    </w:p>
    <w:p>
      <w:pPr>
        <w:pStyle w:val="123"/>
        <w:spacing w:before="8" w:after="0"/>
        <w:contextualSpacing w:val="0"/>
      </w:pPr>
    </w:p>
    <w:p>
      <w:pPr>
        <w:pStyle w:val="138"/>
        <w:numPr>
          <w:ilvl w:val="0"/>
          <w:numId w:val="14"/>
        </w:numPr>
        <w:spacing w:before="1" w:after="0"/>
        <w:ind w:left="720" w:right="108" w:hanging="360"/>
        <w:contextualSpacing w:val="0"/>
      </w:pPr>
      <w:r>
        <w:rPr>
          <w:rFonts w:ascii="Arial" w:hAnsi="Arial" w:cs="Arial"/>
          <w:sz w:val="24"/>
          <w:szCs w:val="24"/>
        </w:rPr>
        <w:t xml:space="preserve">Los pliegos de condiciones contendrán, por </w:t>
      </w:r>
      <w:r>
        <w:rPr>
          <w:rFonts w:ascii="Arial" w:hAnsi="Arial" w:cs="Arial"/>
          <w:spacing w:val="2"/>
          <w:sz w:val="24"/>
          <w:szCs w:val="24"/>
        </w:rPr>
        <w:t xml:space="preserve">lo </w:t>
      </w:r>
      <w:r>
        <w:rPr>
          <w:rFonts w:ascii="Arial" w:hAnsi="Arial" w:cs="Arial"/>
          <w:sz w:val="24"/>
          <w:szCs w:val="24"/>
        </w:rPr>
        <w:t xml:space="preserve">menos las condiciones señaladas en el numeral 5, del artículo 24 de </w:t>
      </w:r>
      <w:r>
        <w:rPr>
          <w:rFonts w:ascii="Arial" w:hAnsi="Arial" w:cs="Arial"/>
          <w:spacing w:val="2"/>
          <w:sz w:val="24"/>
          <w:szCs w:val="24"/>
        </w:rPr>
        <w:t xml:space="preserve">la </w:t>
      </w:r>
      <w:r>
        <w:rPr>
          <w:rFonts w:ascii="Arial" w:hAnsi="Arial" w:cs="Arial"/>
          <w:sz w:val="24"/>
          <w:szCs w:val="24"/>
        </w:rPr>
        <w:t>ley 80 de 1993 y en el artículo 2.2.1.1.2.1.3 del Decreto 1082 de</w:t>
      </w:r>
      <w:r>
        <w:rPr>
          <w:rFonts w:ascii="Arial" w:hAnsi="Arial" w:cs="Arial"/>
          <w:spacing w:val="-26"/>
          <w:sz w:val="24"/>
          <w:szCs w:val="24"/>
        </w:rPr>
        <w:t xml:space="preserve"> </w:t>
      </w:r>
      <w:r>
        <w:rPr>
          <w:rFonts w:ascii="Arial" w:hAnsi="Arial" w:cs="Arial"/>
          <w:sz w:val="24"/>
          <w:szCs w:val="24"/>
        </w:rPr>
        <w:t>2015 adicionado por el Decreto 392 de 2018</w:t>
      </w:r>
      <w:r>
        <w:rPr>
          <w:rFonts w:ascii="Arial" w:hAnsi="Arial" w:cs="Arial"/>
        </w:rPr>
        <w:t>.</w:t>
      </w:r>
    </w:p>
    <w:p>
      <w:pPr>
        <w:pStyle w:val="138"/>
        <w:spacing w:before="1" w:after="0"/>
        <w:ind w:left="720" w:right="108" w:firstLine="0"/>
        <w:contextualSpacing w:val="0"/>
      </w:pPr>
    </w:p>
    <w:p>
      <w:pPr>
        <w:pStyle w:val="138"/>
        <w:numPr>
          <w:ilvl w:val="0"/>
          <w:numId w:val="14"/>
        </w:numPr>
        <w:tabs>
          <w:tab w:val="left" w:pos="2861"/>
        </w:tabs>
        <w:ind w:left="720" w:right="115" w:hanging="360"/>
      </w:pPr>
      <w:r>
        <w:rPr>
          <w:rFonts w:ascii="Arial" w:hAnsi="Arial" w:cs="Arial"/>
          <w:sz w:val="24"/>
          <w:szCs w:val="24"/>
        </w:rPr>
        <w:t xml:space="preserve">Todas las actuaciones serán publicadas en el Sistema Electrónico de </w:t>
      </w:r>
      <w:r>
        <w:rPr>
          <w:rFonts w:ascii="Arial" w:hAnsi="Arial" w:cs="Arial"/>
          <w:spacing w:val="2"/>
          <w:sz w:val="24"/>
          <w:szCs w:val="24"/>
        </w:rPr>
        <w:t xml:space="preserve">la </w:t>
      </w:r>
      <w:r>
        <w:rPr>
          <w:rFonts w:ascii="Arial" w:hAnsi="Arial" w:cs="Arial"/>
          <w:sz w:val="24"/>
          <w:szCs w:val="24"/>
        </w:rPr>
        <w:t xml:space="preserve">Contratación Pública (SECOP), </w:t>
      </w:r>
      <w:r>
        <w:rPr>
          <w:rFonts w:ascii="Arial" w:hAnsi="Arial" w:cs="Arial"/>
          <w:spacing w:val="2"/>
          <w:sz w:val="24"/>
          <w:szCs w:val="24"/>
        </w:rPr>
        <w:t xml:space="preserve">lo </w:t>
      </w:r>
      <w:r>
        <w:rPr>
          <w:rFonts w:ascii="Arial" w:hAnsi="Arial" w:cs="Arial"/>
          <w:spacing w:val="-3"/>
          <w:sz w:val="24"/>
          <w:szCs w:val="24"/>
        </w:rPr>
        <w:t xml:space="preserve">cual </w:t>
      </w:r>
      <w:r>
        <w:rPr>
          <w:rFonts w:ascii="Arial" w:hAnsi="Arial" w:cs="Arial"/>
          <w:sz w:val="24"/>
          <w:szCs w:val="24"/>
        </w:rPr>
        <w:t>deberá ocurrir el mismo día en el que se produzcan o a más tardar dentro de los tres días hábiles</w:t>
      </w:r>
      <w:r>
        <w:rPr>
          <w:rFonts w:ascii="Arial" w:hAnsi="Arial" w:cs="Arial"/>
          <w:spacing w:val="-10"/>
          <w:sz w:val="24"/>
          <w:szCs w:val="24"/>
        </w:rPr>
        <w:t xml:space="preserve"> </w:t>
      </w:r>
      <w:r>
        <w:rPr>
          <w:rFonts w:ascii="Arial" w:hAnsi="Arial" w:cs="Arial"/>
          <w:sz w:val="24"/>
          <w:szCs w:val="24"/>
        </w:rPr>
        <w:t>siguientes.</w:t>
      </w:r>
    </w:p>
    <w:p>
      <w:pPr>
        <w:pStyle w:val="123"/>
        <w:spacing w:before="8" w:after="0"/>
        <w:contextualSpacing w:val="0"/>
        <w:jc w:val="both"/>
      </w:pPr>
    </w:p>
    <w:p>
      <w:pPr>
        <w:pStyle w:val="138"/>
        <w:numPr>
          <w:ilvl w:val="0"/>
          <w:numId w:val="14"/>
        </w:numPr>
        <w:tabs>
          <w:tab w:val="left" w:pos="2861"/>
        </w:tabs>
        <w:ind w:left="720" w:right="115" w:hanging="360"/>
      </w:pPr>
      <w:r>
        <w:rPr>
          <w:rFonts w:ascii="Arial" w:hAnsi="Arial" w:cs="Arial"/>
          <w:sz w:val="24"/>
          <w:szCs w:val="24"/>
        </w:rPr>
        <w:t xml:space="preserve">Para cada proceso de licitación se dispondrá de correo electrónico que permita </w:t>
      </w:r>
      <w:r>
        <w:rPr>
          <w:rFonts w:ascii="Arial" w:hAnsi="Arial" w:cs="Arial"/>
          <w:spacing w:val="2"/>
          <w:sz w:val="24"/>
          <w:szCs w:val="24"/>
        </w:rPr>
        <w:t xml:space="preserve">la </w:t>
      </w:r>
      <w:r>
        <w:rPr>
          <w:rFonts w:ascii="Arial" w:hAnsi="Arial" w:cs="Arial"/>
          <w:sz w:val="24"/>
          <w:szCs w:val="24"/>
        </w:rPr>
        <w:t>comunicación interactiva, con los</w:t>
      </w:r>
      <w:r>
        <w:rPr>
          <w:rFonts w:ascii="Arial" w:hAnsi="Arial" w:cs="Arial"/>
          <w:spacing w:val="-32"/>
          <w:sz w:val="24"/>
          <w:szCs w:val="24"/>
        </w:rPr>
        <w:t xml:space="preserve"> </w:t>
      </w:r>
      <w:r>
        <w:rPr>
          <w:rFonts w:ascii="Arial" w:hAnsi="Arial" w:cs="Arial"/>
          <w:sz w:val="24"/>
          <w:szCs w:val="24"/>
        </w:rPr>
        <w:t>interesados.</w:t>
      </w:r>
    </w:p>
    <w:p>
      <w:pPr>
        <w:pStyle w:val="123"/>
        <w:spacing w:before="8" w:after="0"/>
        <w:contextualSpacing w:val="0"/>
        <w:jc w:val="both"/>
      </w:pPr>
    </w:p>
    <w:p>
      <w:pPr>
        <w:pStyle w:val="138"/>
        <w:numPr>
          <w:ilvl w:val="0"/>
          <w:numId w:val="14"/>
        </w:numPr>
        <w:tabs>
          <w:tab w:val="left" w:pos="2861"/>
        </w:tabs>
        <w:spacing w:before="1" w:after="0"/>
        <w:ind w:left="720" w:right="108" w:hanging="360"/>
        <w:contextualSpacing w:val="0"/>
      </w:pPr>
      <w:r>
        <w:rPr>
          <w:rFonts w:ascii="Arial" w:hAnsi="Arial" w:cs="Arial"/>
          <w:sz w:val="24"/>
          <w:szCs w:val="24"/>
        </w:rPr>
        <w:t xml:space="preserve">Previo a </w:t>
      </w:r>
      <w:r>
        <w:rPr>
          <w:rFonts w:ascii="Arial" w:hAnsi="Arial" w:cs="Arial"/>
          <w:spacing w:val="2"/>
          <w:sz w:val="24"/>
          <w:szCs w:val="24"/>
        </w:rPr>
        <w:t xml:space="preserve">la </w:t>
      </w:r>
      <w:r>
        <w:rPr>
          <w:rFonts w:ascii="Arial" w:hAnsi="Arial" w:cs="Arial"/>
          <w:sz w:val="24"/>
          <w:szCs w:val="24"/>
        </w:rPr>
        <w:t>publicación de los proyectos de pliegos de condiciones se fijará aviso electrónico de convocatoria pública, sobre el proceso licitatorio que se pretende</w:t>
      </w:r>
      <w:r>
        <w:rPr>
          <w:rFonts w:ascii="Arial" w:hAnsi="Arial" w:cs="Arial"/>
          <w:spacing w:val="-17"/>
          <w:sz w:val="24"/>
          <w:szCs w:val="24"/>
        </w:rPr>
        <w:t xml:space="preserve"> </w:t>
      </w:r>
      <w:r>
        <w:rPr>
          <w:rFonts w:ascii="Arial" w:hAnsi="Arial" w:cs="Arial"/>
          <w:sz w:val="24"/>
          <w:szCs w:val="24"/>
        </w:rPr>
        <w:t>adelantar.</w:t>
      </w:r>
    </w:p>
    <w:p>
      <w:pPr>
        <w:pStyle w:val="123"/>
        <w:spacing w:before="11" w:after="0"/>
        <w:contextualSpacing w:val="0"/>
        <w:jc w:val="both"/>
      </w:pPr>
    </w:p>
    <w:p>
      <w:pPr>
        <w:pStyle w:val="138"/>
        <w:numPr>
          <w:ilvl w:val="0"/>
          <w:numId w:val="14"/>
        </w:numPr>
        <w:tabs>
          <w:tab w:val="left" w:pos="2861"/>
        </w:tabs>
        <w:spacing w:before="1" w:after="0"/>
        <w:ind w:left="720" w:right="105" w:hanging="360"/>
        <w:contextualSpacing w:val="0"/>
      </w:pPr>
      <w:r>
        <w:rPr>
          <w:rFonts w:ascii="Arial" w:hAnsi="Arial" w:cs="Arial"/>
          <w:sz w:val="24"/>
          <w:szCs w:val="24"/>
        </w:rPr>
        <w:t>Se publicará por el término de diez (10) días hábiles, salvo en los eventos en los cuales el acuerdo comercial establezca un término adicional, el proyecto de pliego de condiciones, los estudios previos, análisis del sector y todos los demás documentos</w:t>
      </w:r>
      <w:r>
        <w:rPr>
          <w:rFonts w:ascii="Arial" w:hAnsi="Arial" w:cs="Arial"/>
          <w:spacing w:val="-5"/>
          <w:sz w:val="24"/>
          <w:szCs w:val="24"/>
        </w:rPr>
        <w:t xml:space="preserve"> </w:t>
      </w:r>
      <w:r>
        <w:rPr>
          <w:rFonts w:ascii="Arial" w:hAnsi="Arial" w:cs="Arial"/>
          <w:sz w:val="24"/>
          <w:szCs w:val="24"/>
        </w:rPr>
        <w:t>previos.</w:t>
      </w:r>
    </w:p>
    <w:p>
      <w:pPr>
        <w:pStyle w:val="123"/>
        <w:spacing w:before="8" w:after="0"/>
        <w:contextualSpacing w:val="0"/>
        <w:jc w:val="both"/>
      </w:pPr>
    </w:p>
    <w:p>
      <w:pPr>
        <w:pStyle w:val="138"/>
        <w:numPr>
          <w:ilvl w:val="0"/>
          <w:numId w:val="14"/>
        </w:numPr>
        <w:tabs>
          <w:tab w:val="left" w:pos="2861"/>
        </w:tabs>
        <w:ind w:left="720" w:right="108" w:hanging="360"/>
      </w:pPr>
      <w:r>
        <w:rPr>
          <w:rFonts w:ascii="Arial" w:hAnsi="Arial" w:cs="Arial"/>
          <w:sz w:val="24"/>
          <w:szCs w:val="24"/>
        </w:rPr>
        <w:t xml:space="preserve">Dentro del término indicado en el numeral anterior los interesados podrán presentar observaciones </w:t>
      </w:r>
      <w:r>
        <w:rPr>
          <w:rFonts w:ascii="Arial" w:hAnsi="Arial" w:cs="Arial"/>
          <w:spacing w:val="-3"/>
          <w:sz w:val="24"/>
          <w:szCs w:val="24"/>
        </w:rPr>
        <w:t xml:space="preserve">al </w:t>
      </w:r>
      <w:r>
        <w:rPr>
          <w:rFonts w:ascii="Arial" w:hAnsi="Arial" w:cs="Arial"/>
          <w:sz w:val="24"/>
          <w:szCs w:val="24"/>
        </w:rPr>
        <w:t xml:space="preserve">proyecto de pliego de condiciones y a los demás documentos publicados, tales observaciones se podrán efectuar en escrito allegado a las instalaciones del Municipio de Armenia, vía fax o mediante comunicación electrónica </w:t>
      </w:r>
      <w:r>
        <w:rPr>
          <w:rFonts w:ascii="Arial" w:hAnsi="Arial" w:cs="Arial"/>
          <w:spacing w:val="-3"/>
          <w:sz w:val="24"/>
          <w:szCs w:val="24"/>
        </w:rPr>
        <w:t xml:space="preserve">al </w:t>
      </w:r>
      <w:r>
        <w:rPr>
          <w:rFonts w:ascii="Arial" w:hAnsi="Arial" w:cs="Arial"/>
          <w:sz w:val="24"/>
          <w:szCs w:val="24"/>
        </w:rPr>
        <w:t>correo dispuesto para el respectivo proceso</w:t>
      </w:r>
      <w:r>
        <w:rPr>
          <w:rFonts w:ascii="Arial" w:hAnsi="Arial" w:cs="Arial"/>
          <w:spacing w:val="-4"/>
          <w:sz w:val="24"/>
          <w:szCs w:val="24"/>
        </w:rPr>
        <w:t xml:space="preserve"> </w:t>
      </w:r>
      <w:r>
        <w:rPr>
          <w:rFonts w:ascii="Arial" w:hAnsi="Arial" w:cs="Arial"/>
          <w:sz w:val="24"/>
          <w:szCs w:val="24"/>
        </w:rPr>
        <w:t>licitatorio.</w:t>
      </w:r>
    </w:p>
    <w:p>
      <w:pPr>
        <w:pStyle w:val="123"/>
        <w:spacing w:before="8" w:after="0"/>
        <w:contextualSpacing w:val="0"/>
        <w:jc w:val="both"/>
      </w:pPr>
    </w:p>
    <w:p>
      <w:pPr>
        <w:pStyle w:val="138"/>
        <w:numPr>
          <w:ilvl w:val="0"/>
          <w:numId w:val="14"/>
        </w:numPr>
        <w:tabs>
          <w:tab w:val="left" w:pos="2861"/>
        </w:tabs>
        <w:ind w:left="720" w:right="102" w:hanging="360"/>
      </w:pPr>
      <w:r>
        <w:rPr>
          <w:rFonts w:ascii="Arial" w:hAnsi="Arial" w:cs="Arial"/>
          <w:sz w:val="24"/>
          <w:szCs w:val="24"/>
        </w:rPr>
        <w:t>El Municipio de Armenia determinará para cada licitación pública, el término para analizar las diferentes observaciones</w:t>
      </w:r>
      <w:r>
        <w:rPr>
          <w:rFonts w:ascii="Arial" w:hAnsi="Arial" w:cs="Arial"/>
          <w:spacing w:val="-21"/>
          <w:sz w:val="24"/>
          <w:szCs w:val="24"/>
        </w:rPr>
        <w:t xml:space="preserve"> </w:t>
      </w:r>
      <w:r>
        <w:rPr>
          <w:rFonts w:ascii="Arial" w:hAnsi="Arial" w:cs="Arial"/>
          <w:sz w:val="24"/>
          <w:szCs w:val="24"/>
        </w:rPr>
        <w:t>presentadas.</w:t>
      </w:r>
    </w:p>
    <w:p>
      <w:pPr>
        <w:pStyle w:val="123"/>
        <w:spacing w:before="4" w:after="0"/>
        <w:contextualSpacing w:val="0"/>
        <w:jc w:val="both"/>
      </w:pPr>
    </w:p>
    <w:p>
      <w:pPr>
        <w:pStyle w:val="138"/>
        <w:numPr>
          <w:ilvl w:val="0"/>
          <w:numId w:val="14"/>
        </w:numPr>
        <w:tabs>
          <w:tab w:val="left" w:pos="2861"/>
        </w:tabs>
        <w:ind w:left="720" w:right="112" w:hanging="360"/>
      </w:pPr>
      <w:r>
        <w:rPr>
          <w:rFonts w:ascii="Arial" w:hAnsi="Arial" w:cs="Arial"/>
          <w:sz w:val="24"/>
          <w:szCs w:val="24"/>
        </w:rPr>
        <w:t xml:space="preserve">La apertura </w:t>
      </w:r>
      <w:r>
        <w:rPr>
          <w:rFonts w:ascii="Arial" w:hAnsi="Arial" w:cs="Arial"/>
          <w:spacing w:val="-3"/>
          <w:sz w:val="24"/>
          <w:szCs w:val="24"/>
        </w:rPr>
        <w:t xml:space="preserve">al </w:t>
      </w:r>
      <w:r>
        <w:rPr>
          <w:rFonts w:ascii="Arial" w:hAnsi="Arial" w:cs="Arial"/>
          <w:sz w:val="24"/>
          <w:szCs w:val="24"/>
        </w:rPr>
        <w:t xml:space="preserve">proceso de licitación pública, </w:t>
      </w:r>
      <w:r>
        <w:rPr>
          <w:rFonts w:ascii="Arial" w:hAnsi="Arial" w:cs="Arial"/>
          <w:spacing w:val="-3"/>
          <w:sz w:val="24"/>
          <w:szCs w:val="24"/>
        </w:rPr>
        <w:t xml:space="preserve">se </w:t>
      </w:r>
      <w:r>
        <w:rPr>
          <w:rFonts w:ascii="Arial" w:hAnsi="Arial" w:cs="Arial"/>
          <w:sz w:val="24"/>
          <w:szCs w:val="24"/>
        </w:rPr>
        <w:t xml:space="preserve">hará mediante acto administrativo, que será publicado en el SECOP y que contendrá como mínimo </w:t>
      </w:r>
      <w:r>
        <w:rPr>
          <w:rFonts w:ascii="Arial" w:hAnsi="Arial" w:cs="Arial"/>
          <w:spacing w:val="2"/>
          <w:sz w:val="24"/>
          <w:szCs w:val="24"/>
        </w:rPr>
        <w:t xml:space="preserve">lo </w:t>
      </w:r>
      <w:r>
        <w:rPr>
          <w:rFonts w:ascii="Arial" w:hAnsi="Arial" w:cs="Arial"/>
          <w:sz w:val="24"/>
          <w:szCs w:val="24"/>
        </w:rPr>
        <w:t>señalado en el artículo 2.2.1.1.2.1.5 del Decreto 1082 de 2015.</w:t>
      </w:r>
    </w:p>
    <w:p>
      <w:pPr>
        <w:pStyle w:val="123"/>
        <w:spacing w:before="8" w:after="0"/>
        <w:contextualSpacing w:val="0"/>
        <w:jc w:val="both"/>
      </w:pPr>
    </w:p>
    <w:p>
      <w:pPr>
        <w:pStyle w:val="138"/>
        <w:numPr>
          <w:ilvl w:val="0"/>
          <w:numId w:val="14"/>
        </w:numPr>
        <w:tabs>
          <w:tab w:val="left" w:pos="2880"/>
        </w:tabs>
        <w:spacing w:before="9" w:after="0"/>
        <w:ind w:left="720" w:right="105" w:hanging="360"/>
        <w:contextualSpacing w:val="0"/>
      </w:pPr>
      <w:r>
        <w:rPr>
          <w:rFonts w:ascii="Arial" w:hAnsi="Arial" w:cs="Arial"/>
          <w:sz w:val="24"/>
          <w:szCs w:val="24"/>
        </w:rPr>
        <w:t xml:space="preserve">En </w:t>
      </w:r>
      <w:r>
        <w:rPr>
          <w:rFonts w:ascii="Arial" w:hAnsi="Arial" w:cs="Arial"/>
          <w:spacing w:val="2"/>
          <w:sz w:val="24"/>
          <w:szCs w:val="24"/>
        </w:rPr>
        <w:t xml:space="preserve">la </w:t>
      </w:r>
      <w:r>
        <w:rPr>
          <w:rFonts w:ascii="Arial" w:hAnsi="Arial" w:cs="Arial"/>
          <w:sz w:val="24"/>
          <w:szCs w:val="24"/>
        </w:rPr>
        <w:t xml:space="preserve">misma fecha en </w:t>
      </w:r>
      <w:r>
        <w:rPr>
          <w:rFonts w:ascii="Arial" w:hAnsi="Arial" w:cs="Arial"/>
          <w:spacing w:val="2"/>
          <w:sz w:val="24"/>
          <w:szCs w:val="24"/>
        </w:rPr>
        <w:t xml:space="preserve">la </w:t>
      </w:r>
      <w:r>
        <w:rPr>
          <w:rFonts w:ascii="Arial" w:hAnsi="Arial" w:cs="Arial"/>
          <w:sz w:val="24"/>
          <w:szCs w:val="24"/>
        </w:rPr>
        <w:t xml:space="preserve">que </w:t>
      </w:r>
      <w:r>
        <w:rPr>
          <w:rFonts w:ascii="Arial" w:hAnsi="Arial" w:cs="Arial"/>
          <w:spacing w:val="-3"/>
          <w:sz w:val="24"/>
          <w:szCs w:val="24"/>
        </w:rPr>
        <w:t xml:space="preserve">se </w:t>
      </w:r>
      <w:r>
        <w:rPr>
          <w:rFonts w:ascii="Arial" w:hAnsi="Arial" w:cs="Arial"/>
          <w:sz w:val="24"/>
          <w:szCs w:val="24"/>
        </w:rPr>
        <w:t xml:space="preserve">de apertura </w:t>
      </w:r>
      <w:r>
        <w:rPr>
          <w:rFonts w:ascii="Arial" w:hAnsi="Arial" w:cs="Arial"/>
          <w:spacing w:val="-3"/>
          <w:sz w:val="24"/>
          <w:szCs w:val="24"/>
        </w:rPr>
        <w:t xml:space="preserve">al </w:t>
      </w:r>
      <w:r>
        <w:rPr>
          <w:rFonts w:ascii="Arial" w:hAnsi="Arial" w:cs="Arial"/>
          <w:sz w:val="24"/>
          <w:szCs w:val="24"/>
        </w:rPr>
        <w:t xml:space="preserve">proceso de licitación pública, el Municipio de Armenia publicará en el SECOP los pliegos de condiciones definitivos, las respuestas a las observaciones presentadas a los proyectos de pliegos de condiciones, </w:t>
      </w:r>
      <w:r>
        <w:rPr>
          <w:rFonts w:ascii="Arial" w:hAnsi="Arial" w:cs="Arial"/>
          <w:spacing w:val="2"/>
          <w:sz w:val="24"/>
          <w:szCs w:val="24"/>
        </w:rPr>
        <w:t xml:space="preserve">la  </w:t>
      </w:r>
      <w:r>
        <w:rPr>
          <w:rFonts w:ascii="Arial" w:hAnsi="Arial" w:cs="Arial"/>
          <w:spacing w:val="77"/>
          <w:sz w:val="24"/>
          <w:szCs w:val="24"/>
        </w:rPr>
        <w:t xml:space="preserve"> </w:t>
      </w:r>
      <w:r>
        <w:rPr>
          <w:rFonts w:ascii="Arial" w:hAnsi="Arial" w:cs="Arial"/>
          <w:sz w:val="24"/>
          <w:szCs w:val="24"/>
        </w:rPr>
        <w:t>minuta del contrato que se pretende suscribir y los formatos e información necesaria para que los proponentes presenten sus ofertas.</w:t>
      </w:r>
    </w:p>
    <w:p>
      <w:pPr>
        <w:pStyle w:val="138"/>
      </w:pPr>
    </w:p>
    <w:p>
      <w:pPr>
        <w:pStyle w:val="138"/>
        <w:numPr>
          <w:ilvl w:val="0"/>
          <w:numId w:val="14"/>
        </w:numPr>
        <w:tabs>
          <w:tab w:val="left" w:pos="2861"/>
        </w:tabs>
        <w:spacing w:before="9" w:after="0"/>
        <w:ind w:left="720" w:right="105" w:hanging="360"/>
        <w:contextualSpacing w:val="0"/>
      </w:pPr>
      <w:r>
        <w:rPr>
          <w:rFonts w:ascii="Arial" w:hAnsi="Arial" w:cs="Arial"/>
          <w:sz w:val="24"/>
          <w:szCs w:val="24"/>
        </w:rPr>
        <w:t xml:space="preserve">La audiencia de asignación de riesgos y aclaración de pliegos de condiciones, se deberá llevar a cabo dentro de los tres días hábiles siguientes </w:t>
      </w:r>
      <w:r>
        <w:rPr>
          <w:rFonts w:ascii="Arial" w:hAnsi="Arial" w:cs="Arial"/>
          <w:spacing w:val="-3"/>
          <w:sz w:val="24"/>
          <w:szCs w:val="24"/>
        </w:rPr>
        <w:t xml:space="preserve">al </w:t>
      </w:r>
      <w:r>
        <w:rPr>
          <w:rFonts w:ascii="Arial" w:hAnsi="Arial" w:cs="Arial"/>
          <w:sz w:val="24"/>
          <w:szCs w:val="24"/>
        </w:rPr>
        <w:t>inicio del plazo para la presentación de ofertas de conformidad a lo señalado en el artículo 220 del decreto 019 de 2012. En esta audiencia se adelantarán las siguientes actividades:</w:t>
      </w:r>
    </w:p>
    <w:p>
      <w:pPr>
        <w:pStyle w:val="138"/>
        <w:tabs>
          <w:tab w:val="left" w:pos="2861"/>
        </w:tabs>
        <w:spacing w:before="9" w:after="0"/>
        <w:ind w:left="720" w:right="105" w:firstLine="0"/>
        <w:contextualSpacing w:val="0"/>
      </w:pPr>
    </w:p>
    <w:p>
      <w:pPr>
        <w:pStyle w:val="123"/>
        <w:ind w:left="0" w:right="98" w:firstLine="0"/>
      </w:pPr>
      <w:r>
        <w:rPr>
          <w:rFonts w:ascii="Arial" w:hAnsi="Arial" w:cs="Arial"/>
        </w:rPr>
        <w:t>a. Se llevará un registro de asistentes a la audiencia.</w:t>
      </w:r>
    </w:p>
    <w:p>
      <w:pPr>
        <w:pStyle w:val="123"/>
        <w:spacing w:before="3" w:after="0"/>
        <w:contextualSpacing w:val="0"/>
      </w:pPr>
    </w:p>
    <w:p>
      <w:pPr>
        <w:pStyle w:val="138"/>
        <w:ind w:left="284" w:right="106" w:hanging="284"/>
      </w:pPr>
      <w:r>
        <w:rPr>
          <w:rFonts w:ascii="Arial" w:hAnsi="Arial" w:cs="Arial"/>
          <w:sz w:val="24"/>
          <w:szCs w:val="24"/>
        </w:rPr>
        <w:t xml:space="preserve">b. El Alcalde o el funcionario que se delegue para el efecto, designará un secretario para </w:t>
      </w:r>
      <w:r>
        <w:rPr>
          <w:rFonts w:ascii="Arial" w:hAnsi="Arial" w:cs="Arial"/>
          <w:spacing w:val="2"/>
          <w:sz w:val="24"/>
          <w:szCs w:val="24"/>
        </w:rPr>
        <w:t xml:space="preserve">la </w:t>
      </w:r>
      <w:r>
        <w:rPr>
          <w:rFonts w:ascii="Arial" w:hAnsi="Arial" w:cs="Arial"/>
          <w:sz w:val="24"/>
          <w:szCs w:val="24"/>
        </w:rPr>
        <w:t xml:space="preserve">audiencia, quien se encargará de moderarla, de </w:t>
      </w:r>
      <w:r>
        <w:rPr>
          <w:rFonts w:ascii="Arial" w:hAnsi="Arial" w:cs="Arial"/>
          <w:spacing w:val="2"/>
          <w:sz w:val="24"/>
          <w:szCs w:val="24"/>
        </w:rPr>
        <w:t xml:space="preserve">lo </w:t>
      </w:r>
      <w:r>
        <w:rPr>
          <w:rFonts w:ascii="Arial" w:hAnsi="Arial" w:cs="Arial"/>
          <w:spacing w:val="-3"/>
          <w:sz w:val="24"/>
          <w:szCs w:val="24"/>
        </w:rPr>
        <w:t xml:space="preserve">cual </w:t>
      </w:r>
      <w:r>
        <w:rPr>
          <w:rFonts w:ascii="Arial" w:hAnsi="Arial" w:cs="Arial"/>
          <w:sz w:val="24"/>
          <w:szCs w:val="24"/>
        </w:rPr>
        <w:t xml:space="preserve">se dejará </w:t>
      </w:r>
      <w:r>
        <w:rPr>
          <w:rFonts w:ascii="Arial" w:hAnsi="Arial" w:cs="Arial"/>
          <w:spacing w:val="2"/>
          <w:sz w:val="24"/>
          <w:szCs w:val="24"/>
        </w:rPr>
        <w:t xml:space="preserve">la </w:t>
      </w:r>
      <w:r>
        <w:rPr>
          <w:rFonts w:ascii="Arial" w:hAnsi="Arial" w:cs="Arial"/>
          <w:sz w:val="24"/>
          <w:szCs w:val="24"/>
        </w:rPr>
        <w:t>respectiva</w:t>
      </w:r>
      <w:r>
        <w:rPr>
          <w:rFonts w:ascii="Arial" w:hAnsi="Arial" w:cs="Arial"/>
          <w:spacing w:val="-17"/>
          <w:sz w:val="24"/>
          <w:szCs w:val="24"/>
        </w:rPr>
        <w:t xml:space="preserve"> </w:t>
      </w:r>
      <w:r>
        <w:rPr>
          <w:rFonts w:ascii="Arial" w:hAnsi="Arial" w:cs="Arial"/>
          <w:sz w:val="24"/>
          <w:szCs w:val="24"/>
        </w:rPr>
        <w:t>constancia.</w:t>
      </w:r>
    </w:p>
    <w:p>
      <w:pPr>
        <w:pStyle w:val="123"/>
        <w:spacing w:before="8" w:after="0"/>
        <w:ind w:left="284" w:right="0" w:hanging="284"/>
        <w:contextualSpacing w:val="0"/>
      </w:pPr>
    </w:p>
    <w:p>
      <w:pPr>
        <w:pStyle w:val="138"/>
        <w:ind w:left="284" w:right="102" w:hanging="284"/>
      </w:pPr>
      <w:r>
        <w:rPr>
          <w:rFonts w:ascii="Arial" w:hAnsi="Arial" w:cs="Arial"/>
          <w:sz w:val="24"/>
          <w:szCs w:val="24"/>
        </w:rPr>
        <w:t xml:space="preserve">c. De considerarlo pertinente, el Municipio empezará por realizar las aclaraciones que estime pertinentes sobre el pliego de condiciones, las especificaciones técnicas y en general </w:t>
      </w:r>
      <w:r>
        <w:rPr>
          <w:rFonts w:ascii="Arial" w:hAnsi="Arial" w:cs="Arial"/>
          <w:spacing w:val="-3"/>
          <w:sz w:val="24"/>
          <w:szCs w:val="24"/>
        </w:rPr>
        <w:t xml:space="preserve">sobre </w:t>
      </w:r>
      <w:r>
        <w:rPr>
          <w:rFonts w:ascii="Arial" w:hAnsi="Arial" w:cs="Arial"/>
          <w:sz w:val="24"/>
          <w:szCs w:val="24"/>
        </w:rPr>
        <w:t>el</w:t>
      </w:r>
      <w:r>
        <w:rPr>
          <w:rFonts w:ascii="Arial" w:hAnsi="Arial" w:cs="Arial"/>
          <w:spacing w:val="-11"/>
          <w:sz w:val="24"/>
          <w:szCs w:val="24"/>
        </w:rPr>
        <w:t xml:space="preserve"> </w:t>
      </w:r>
      <w:r>
        <w:rPr>
          <w:rFonts w:ascii="Arial" w:hAnsi="Arial" w:cs="Arial"/>
          <w:sz w:val="24"/>
          <w:szCs w:val="24"/>
        </w:rPr>
        <w:t>proceso.</w:t>
      </w:r>
    </w:p>
    <w:p>
      <w:pPr>
        <w:pStyle w:val="123"/>
        <w:spacing w:before="8" w:after="0"/>
        <w:ind w:left="284" w:right="0" w:hanging="284"/>
        <w:contextualSpacing w:val="0"/>
      </w:pPr>
    </w:p>
    <w:p>
      <w:pPr>
        <w:pStyle w:val="138"/>
        <w:ind w:left="284" w:right="109" w:hanging="284"/>
      </w:pPr>
      <w:r>
        <w:rPr>
          <w:rFonts w:ascii="Arial" w:hAnsi="Arial" w:cs="Arial"/>
          <w:sz w:val="24"/>
          <w:szCs w:val="24"/>
        </w:rPr>
        <w:t xml:space="preserve">d. Se dará </w:t>
      </w:r>
      <w:r>
        <w:rPr>
          <w:rFonts w:ascii="Arial" w:hAnsi="Arial" w:cs="Arial"/>
          <w:spacing w:val="2"/>
          <w:sz w:val="24"/>
          <w:szCs w:val="24"/>
        </w:rPr>
        <w:t xml:space="preserve">la </w:t>
      </w:r>
      <w:r>
        <w:rPr>
          <w:rFonts w:ascii="Arial" w:hAnsi="Arial" w:cs="Arial"/>
          <w:sz w:val="24"/>
          <w:szCs w:val="24"/>
        </w:rPr>
        <w:t xml:space="preserve">palabra a los asistentes con el fin de que expongan sus inquietudes y que manifiesten </w:t>
      </w:r>
      <w:r>
        <w:rPr>
          <w:rFonts w:ascii="Arial" w:hAnsi="Arial" w:cs="Arial"/>
          <w:spacing w:val="-3"/>
          <w:sz w:val="24"/>
          <w:szCs w:val="24"/>
        </w:rPr>
        <w:t xml:space="preserve">si </w:t>
      </w:r>
      <w:r>
        <w:rPr>
          <w:rFonts w:ascii="Arial" w:hAnsi="Arial" w:cs="Arial"/>
          <w:sz w:val="24"/>
          <w:szCs w:val="24"/>
        </w:rPr>
        <w:t>tienen alguna observación respecto a los riesgos previsibles tipificados, estimados y asignados. De ser posible se darán las respectivas respuestas en el mismo acto y en su defecto se publicará en el SECOP documento con las respectivas respuestas.</w:t>
      </w:r>
    </w:p>
    <w:p>
      <w:pPr>
        <w:pStyle w:val="123"/>
        <w:spacing w:before="8" w:after="0"/>
        <w:ind w:left="284" w:right="0" w:hanging="284"/>
        <w:contextualSpacing w:val="0"/>
      </w:pPr>
    </w:p>
    <w:p>
      <w:pPr>
        <w:pStyle w:val="138"/>
        <w:ind w:left="284" w:right="107" w:hanging="284"/>
      </w:pPr>
      <w:r>
        <w:rPr>
          <w:rFonts w:ascii="Arial" w:hAnsi="Arial" w:cs="Arial"/>
          <w:sz w:val="24"/>
          <w:szCs w:val="24"/>
        </w:rPr>
        <w:t xml:space="preserve">e. De todo </w:t>
      </w:r>
      <w:r>
        <w:rPr>
          <w:rFonts w:ascii="Arial" w:hAnsi="Arial" w:cs="Arial"/>
          <w:spacing w:val="2"/>
          <w:sz w:val="24"/>
          <w:szCs w:val="24"/>
        </w:rPr>
        <w:t xml:space="preserve">lo </w:t>
      </w:r>
      <w:r>
        <w:rPr>
          <w:rFonts w:ascii="Arial" w:hAnsi="Arial" w:cs="Arial"/>
          <w:sz w:val="24"/>
          <w:szCs w:val="24"/>
        </w:rPr>
        <w:t xml:space="preserve">sucedido se levantará un acta que será firmada por las personas que hayan intervenido en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2"/>
          <w:sz w:val="24"/>
          <w:szCs w:val="24"/>
        </w:rPr>
        <w:t xml:space="preserve">la </w:t>
      </w:r>
      <w:r>
        <w:rPr>
          <w:rFonts w:ascii="Arial" w:hAnsi="Arial" w:cs="Arial"/>
          <w:sz w:val="24"/>
          <w:szCs w:val="24"/>
        </w:rPr>
        <w:t>cual deberá ser publicada en el</w:t>
      </w:r>
      <w:r>
        <w:rPr>
          <w:rFonts w:ascii="Arial" w:hAnsi="Arial" w:cs="Arial"/>
          <w:spacing w:val="-17"/>
          <w:sz w:val="24"/>
          <w:szCs w:val="24"/>
        </w:rPr>
        <w:t xml:space="preserve"> </w:t>
      </w:r>
      <w:r>
        <w:rPr>
          <w:rFonts w:ascii="Arial" w:hAnsi="Arial" w:cs="Arial"/>
          <w:sz w:val="24"/>
          <w:szCs w:val="24"/>
        </w:rPr>
        <w:t>SECOP.</w:t>
      </w:r>
    </w:p>
    <w:p>
      <w:pPr>
        <w:pStyle w:val="3"/>
        <w:jc w:val="both"/>
      </w:pPr>
    </w:p>
    <w:p>
      <w:pPr>
        <w:pStyle w:val="138"/>
        <w:numPr>
          <w:ilvl w:val="0"/>
          <w:numId w:val="14"/>
        </w:numPr>
        <w:tabs>
          <w:tab w:val="left" w:pos="2869"/>
        </w:tabs>
        <w:spacing w:before="8" w:after="0"/>
        <w:ind w:left="720" w:right="105" w:hanging="360"/>
        <w:contextualSpacing w:val="0"/>
      </w:pPr>
      <w:r>
        <w:rPr>
          <w:rFonts w:ascii="Arial" w:hAnsi="Arial" w:cs="Arial"/>
          <w:sz w:val="24"/>
          <w:szCs w:val="24"/>
        </w:rPr>
        <w:t xml:space="preserve">Como resultado de </w:t>
      </w:r>
      <w:r>
        <w:rPr>
          <w:rFonts w:ascii="Arial" w:hAnsi="Arial" w:cs="Arial"/>
          <w:spacing w:val="2"/>
          <w:sz w:val="24"/>
          <w:szCs w:val="24"/>
        </w:rPr>
        <w:t xml:space="preserve">lo </w:t>
      </w:r>
      <w:r>
        <w:rPr>
          <w:rFonts w:ascii="Arial" w:hAnsi="Arial" w:cs="Arial"/>
          <w:sz w:val="24"/>
          <w:szCs w:val="24"/>
        </w:rPr>
        <w:t xml:space="preserve">debatido en </w:t>
      </w:r>
      <w:r>
        <w:rPr>
          <w:rFonts w:ascii="Arial" w:hAnsi="Arial" w:cs="Arial"/>
          <w:spacing w:val="2"/>
          <w:sz w:val="24"/>
          <w:szCs w:val="24"/>
        </w:rPr>
        <w:t xml:space="preserve">la </w:t>
      </w:r>
      <w:r>
        <w:rPr>
          <w:rFonts w:ascii="Arial" w:hAnsi="Arial" w:cs="Arial"/>
          <w:sz w:val="24"/>
          <w:szCs w:val="24"/>
        </w:rPr>
        <w:t xml:space="preserve">audiencia de alcance y aclaración de pliegos de condiciones y de tipificación, cuantificación y asignación </w:t>
      </w:r>
      <w:r>
        <w:rPr>
          <w:rFonts w:ascii="Arial" w:hAnsi="Arial" w:cs="Arial"/>
          <w:spacing w:val="-3"/>
          <w:sz w:val="24"/>
          <w:szCs w:val="24"/>
        </w:rPr>
        <w:t xml:space="preserve">de </w:t>
      </w:r>
      <w:r>
        <w:rPr>
          <w:rFonts w:ascii="Arial" w:hAnsi="Arial" w:cs="Arial"/>
          <w:sz w:val="24"/>
          <w:szCs w:val="24"/>
        </w:rPr>
        <w:t xml:space="preserve">riesgos, pueden producirse modificaciones a los pliegos de condiciones, los cuales se   </w:t>
      </w:r>
      <w:r>
        <w:rPr>
          <w:rFonts w:ascii="Arial" w:hAnsi="Arial" w:cs="Arial"/>
          <w:spacing w:val="83"/>
          <w:sz w:val="24"/>
          <w:szCs w:val="24"/>
        </w:rPr>
        <w:t xml:space="preserve"> </w:t>
      </w:r>
      <w:r>
        <w:rPr>
          <w:rFonts w:ascii="Arial" w:hAnsi="Arial" w:cs="Arial"/>
          <w:sz w:val="24"/>
          <w:szCs w:val="24"/>
        </w:rPr>
        <w:t xml:space="preserve">harán mediante adendas. Las adendas podrán ser expedidas igualmente hasta el plazo máximo señalado en los pliegos de condiciones, la cual en todo caso deberá expedirse por lo menos con tres días hábiles  de anticipación al cierre y publicarse en dias habiles entre las 7:00 am y las 7:00 pm. A excepción de las adendas modificatorias del cronograma las cuales pueden realizarse con posterioridad a la fecha limite de presentacion de ofertas.   </w:t>
      </w:r>
      <w:r>
        <w:rPr>
          <w:rFonts w:ascii="Arial" w:hAnsi="Arial" w:cs="Arial"/>
          <w:sz w:val="24"/>
          <w:szCs w:val="24"/>
        </w:rPr>
        <w:commentReference w:id="15"/>
      </w:r>
      <w:r>
        <w:rPr>
          <w:rFonts w:ascii="Arial" w:hAnsi="Arial" w:cs="Arial"/>
          <w:sz w:val="24"/>
          <w:szCs w:val="24"/>
        </w:rPr>
        <w:commentReference w:id="16"/>
      </w:r>
      <w:commentRangeStart w:id="17"/>
      <w:r>
        <w:rPr>
          <w:rFonts w:ascii="Arial" w:hAnsi="Arial" w:cs="Arial"/>
          <w:sz w:val="24"/>
          <w:szCs w:val="24"/>
        </w:rPr>
        <w:t>.</w:t>
      </w:r>
      <w:commentRangeEnd w:id="17"/>
      <w:r>
        <w:rPr>
          <w:rFonts w:ascii="Arial" w:hAnsi="Arial" w:cs="Arial"/>
          <w:sz w:val="24"/>
          <w:szCs w:val="24"/>
        </w:rPr>
        <w:commentReference w:id="17"/>
      </w:r>
      <w:r>
        <w:rPr>
          <w:rFonts w:ascii="Arial" w:hAnsi="Arial" w:cs="Arial"/>
          <w:sz w:val="24"/>
          <w:szCs w:val="24"/>
        </w:rPr>
        <w:commentReference w:id="18"/>
      </w:r>
    </w:p>
    <w:p>
      <w:pPr>
        <w:pStyle w:val="138"/>
        <w:tabs>
          <w:tab w:val="left" w:pos="3557"/>
        </w:tabs>
        <w:spacing w:before="8" w:after="0"/>
        <w:ind w:left="720" w:right="105" w:firstLine="0"/>
        <w:contextualSpacing w:val="0"/>
      </w:pPr>
    </w:p>
    <w:p>
      <w:pPr>
        <w:pStyle w:val="138"/>
        <w:numPr>
          <w:ilvl w:val="0"/>
          <w:numId w:val="14"/>
        </w:numPr>
        <w:tabs>
          <w:tab w:val="left" w:pos="2869"/>
        </w:tabs>
        <w:spacing w:before="8" w:after="0"/>
        <w:ind w:left="720" w:right="105" w:hanging="360"/>
        <w:contextualSpacing w:val="0"/>
      </w:pPr>
      <w:r>
        <w:rPr>
          <w:rFonts w:ascii="Arial" w:hAnsi="Arial" w:cs="Arial"/>
          <w:sz w:val="24"/>
          <w:szCs w:val="24"/>
        </w:rPr>
        <w:t xml:space="preserve">Los proponentes deberán presentar los documentos </w:t>
      </w:r>
      <w:r>
        <w:rPr>
          <w:rFonts w:ascii="Arial" w:hAnsi="Arial" w:cs="Arial"/>
          <w:spacing w:val="-3"/>
          <w:sz w:val="24"/>
          <w:szCs w:val="24"/>
        </w:rPr>
        <w:t xml:space="preserve">de </w:t>
      </w:r>
      <w:r>
        <w:rPr>
          <w:rFonts w:ascii="Arial" w:hAnsi="Arial" w:cs="Arial"/>
          <w:sz w:val="24"/>
          <w:szCs w:val="24"/>
        </w:rPr>
        <w:t xml:space="preserve">la oferta dentro del plazo señalado y en el lugar indicado en el pliego de condiciones, término que podrá ser ampliado de conformidad con </w:t>
      </w:r>
      <w:r>
        <w:rPr>
          <w:rFonts w:ascii="Arial" w:hAnsi="Arial" w:cs="Arial"/>
          <w:spacing w:val="2"/>
          <w:sz w:val="24"/>
          <w:szCs w:val="24"/>
        </w:rPr>
        <w:t xml:space="preserve">lo </w:t>
      </w:r>
      <w:r>
        <w:rPr>
          <w:rFonts w:ascii="Arial" w:hAnsi="Arial" w:cs="Arial"/>
          <w:sz w:val="24"/>
          <w:szCs w:val="24"/>
        </w:rPr>
        <w:t xml:space="preserve">establecido en el numeral 4 y 5 del artículo 30 de </w:t>
      </w:r>
      <w:r>
        <w:rPr>
          <w:rFonts w:ascii="Arial" w:hAnsi="Arial" w:cs="Arial"/>
          <w:spacing w:val="2"/>
          <w:sz w:val="24"/>
          <w:szCs w:val="24"/>
        </w:rPr>
        <w:t xml:space="preserve">la </w:t>
      </w:r>
      <w:r>
        <w:fldChar w:fldCharType="begin"/>
      </w:r>
      <w:r>
        <w:instrText xml:space="preserve"> HYPERLINK "file:///C:\\Users\\User\\Documents\\Manual\\Contenidos\\Leyes\\Ley_80_1993.pdf" \h </w:instrText>
      </w:r>
      <w:r>
        <w:fldChar w:fldCharType="separate"/>
      </w:r>
      <w:r>
        <w:rPr>
          <w:rStyle w:val="16"/>
          <w:rFonts w:ascii="Arial" w:hAnsi="Arial" w:cs="Arial"/>
          <w:sz w:val="24"/>
          <w:szCs w:val="24"/>
        </w:rPr>
        <w:t>ley 80 de 1993</w:t>
      </w:r>
      <w:r>
        <w:rPr>
          <w:rStyle w:val="16"/>
          <w:rFonts w:ascii="Arial" w:hAnsi="Arial" w:cs="Arial"/>
          <w:sz w:val="24"/>
          <w:szCs w:val="24"/>
        </w:rPr>
        <w:fldChar w:fldCharType="end"/>
      </w:r>
      <w:r>
        <w:rPr>
          <w:rFonts w:ascii="Arial" w:hAnsi="Arial" w:cs="Arial"/>
          <w:sz w:val="24"/>
          <w:szCs w:val="24"/>
        </w:rPr>
        <w:t xml:space="preserve">,  subrogado por el Artículo 220 del </w:t>
      </w:r>
      <w:r>
        <w:fldChar w:fldCharType="begin"/>
      </w:r>
      <w:r>
        <w:instrText xml:space="preserve"> HYPERLINK "file:///C:\\Users\\User\\Documents\\Manual\\Contenidos\\Decretos\\Decreto_019_2012.pdf" \h </w:instrText>
      </w:r>
      <w:r>
        <w:fldChar w:fldCharType="separate"/>
      </w:r>
      <w:r>
        <w:rPr>
          <w:rStyle w:val="16"/>
          <w:rFonts w:ascii="Arial" w:hAnsi="Arial" w:cs="Arial"/>
          <w:b/>
          <w:sz w:val="24"/>
          <w:szCs w:val="24"/>
        </w:rPr>
        <w:t xml:space="preserve">Decreto 019 de 2012 </w:t>
      </w:r>
      <w:r>
        <w:rPr>
          <w:rStyle w:val="16"/>
          <w:rFonts w:ascii="Arial" w:hAnsi="Arial" w:cs="Arial"/>
          <w:b/>
          <w:sz w:val="24"/>
          <w:szCs w:val="24"/>
        </w:rPr>
        <w:fldChar w:fldCharType="end"/>
      </w:r>
      <w:r>
        <w:rPr>
          <w:rFonts w:ascii="Arial" w:hAnsi="Arial" w:cs="Arial"/>
          <w:sz w:val="24"/>
          <w:szCs w:val="24"/>
        </w:rPr>
        <w:t>y por el artículo 89 de la ley 1474 de 2011,</w:t>
      </w:r>
      <w:r>
        <w:rPr>
          <w:rFonts w:ascii="Arial" w:hAnsi="Arial" w:cs="Arial"/>
          <w:spacing w:val="-21"/>
          <w:sz w:val="24"/>
          <w:szCs w:val="24"/>
        </w:rPr>
        <w:t xml:space="preserve"> </w:t>
      </w:r>
      <w:r>
        <w:rPr>
          <w:rFonts w:ascii="Arial" w:hAnsi="Arial" w:cs="Arial"/>
          <w:sz w:val="24"/>
          <w:szCs w:val="24"/>
        </w:rPr>
        <w:t>respectivamente.</w:t>
      </w:r>
    </w:p>
    <w:p>
      <w:pPr>
        <w:pStyle w:val="138"/>
        <w:tabs>
          <w:tab w:val="left" w:pos="3557"/>
        </w:tabs>
        <w:spacing w:before="8" w:after="0"/>
        <w:ind w:left="720" w:right="105" w:firstLine="0"/>
        <w:contextualSpacing w:val="0"/>
      </w:pPr>
    </w:p>
    <w:p>
      <w:pPr>
        <w:pStyle w:val="138"/>
        <w:numPr>
          <w:ilvl w:val="0"/>
          <w:numId w:val="14"/>
        </w:numPr>
        <w:spacing w:before="8" w:after="0"/>
        <w:ind w:left="720" w:right="105" w:hanging="360"/>
        <w:contextualSpacing w:val="0"/>
      </w:pPr>
      <w:r>
        <w:rPr>
          <w:rFonts w:ascii="Arial" w:hAnsi="Arial" w:cs="Arial"/>
          <w:sz w:val="24"/>
          <w:szCs w:val="24"/>
        </w:rPr>
        <w:t>En</w:t>
      </w:r>
      <w:r>
        <w:rPr>
          <w:rFonts w:ascii="Arial" w:hAnsi="Arial" w:cs="Arial"/>
          <w:spacing w:val="80"/>
          <w:sz w:val="24"/>
          <w:szCs w:val="24"/>
        </w:rPr>
        <w:t xml:space="preserve"> </w:t>
      </w:r>
      <w:r>
        <w:rPr>
          <w:rFonts w:ascii="Arial" w:hAnsi="Arial" w:cs="Arial"/>
          <w:sz w:val="24"/>
          <w:szCs w:val="24"/>
        </w:rPr>
        <w:t>la</w:t>
      </w:r>
      <w:r>
        <w:rPr>
          <w:rFonts w:ascii="Arial" w:hAnsi="Arial" w:cs="Arial"/>
          <w:sz w:val="24"/>
          <w:szCs w:val="24"/>
        </w:rPr>
        <w:tab/>
      </w:r>
      <w:r>
        <w:rPr>
          <w:rFonts w:ascii="Arial" w:hAnsi="Arial" w:cs="Arial"/>
          <w:sz w:val="24"/>
          <w:szCs w:val="24"/>
        </w:rPr>
        <w:t>audiencia de cierre y apertura de</w:t>
      </w:r>
      <w:r>
        <w:rPr>
          <w:rFonts w:ascii="Arial" w:hAnsi="Arial" w:cs="Arial"/>
          <w:spacing w:val="41"/>
          <w:sz w:val="24"/>
          <w:szCs w:val="24"/>
        </w:rPr>
        <w:t xml:space="preserve"> </w:t>
      </w:r>
      <w:r>
        <w:rPr>
          <w:rFonts w:ascii="Arial" w:hAnsi="Arial" w:cs="Arial"/>
          <w:sz w:val="24"/>
          <w:szCs w:val="24"/>
        </w:rPr>
        <w:t>propuestas,</w:t>
      </w:r>
      <w:r>
        <w:rPr>
          <w:rFonts w:ascii="Arial" w:hAnsi="Arial" w:cs="Arial"/>
          <w:spacing w:val="73"/>
          <w:sz w:val="24"/>
          <w:szCs w:val="24"/>
        </w:rPr>
        <w:t xml:space="preserve"> </w:t>
      </w:r>
      <w:r>
        <w:rPr>
          <w:rFonts w:ascii="Arial" w:hAnsi="Arial" w:cs="Arial"/>
          <w:spacing w:val="4"/>
          <w:sz w:val="24"/>
          <w:szCs w:val="24"/>
        </w:rPr>
        <w:t>se</w:t>
      </w:r>
      <w:r>
        <w:rPr>
          <w:rFonts w:ascii="Arial" w:hAnsi="Arial" w:cs="Arial"/>
          <w:sz w:val="24"/>
          <w:szCs w:val="24"/>
        </w:rPr>
        <w:t xml:space="preserve"> adelantarán las siguientes</w:t>
      </w:r>
      <w:r>
        <w:rPr>
          <w:rFonts w:ascii="Arial" w:hAnsi="Arial" w:cs="Arial"/>
          <w:spacing w:val="-13"/>
          <w:sz w:val="24"/>
          <w:szCs w:val="24"/>
        </w:rPr>
        <w:t xml:space="preserve"> </w:t>
      </w:r>
      <w:r>
        <w:rPr>
          <w:rFonts w:ascii="Arial" w:hAnsi="Arial" w:cs="Arial"/>
          <w:sz w:val="24"/>
          <w:szCs w:val="24"/>
        </w:rPr>
        <w:t>actividades:</w:t>
      </w:r>
    </w:p>
    <w:p>
      <w:pPr>
        <w:pStyle w:val="138"/>
        <w:spacing w:before="8" w:after="0"/>
        <w:ind w:left="720" w:right="105" w:firstLine="0"/>
        <w:contextualSpacing w:val="0"/>
      </w:pPr>
    </w:p>
    <w:p>
      <w:pPr>
        <w:pStyle w:val="138"/>
        <w:numPr>
          <w:ilvl w:val="1"/>
          <w:numId w:val="15"/>
        </w:numPr>
        <w:tabs>
          <w:tab w:val="left" w:pos="3941"/>
        </w:tabs>
      </w:pPr>
      <w:r>
        <w:rPr>
          <w:rFonts w:ascii="Arial" w:hAnsi="Arial" w:cs="Arial"/>
          <w:sz w:val="24"/>
          <w:szCs w:val="24"/>
        </w:rPr>
        <w:t xml:space="preserve">Se llevará un registro de asistentes a </w:t>
      </w:r>
      <w:r>
        <w:rPr>
          <w:rFonts w:ascii="Arial" w:hAnsi="Arial" w:cs="Arial"/>
          <w:spacing w:val="2"/>
          <w:sz w:val="24"/>
          <w:szCs w:val="24"/>
        </w:rPr>
        <w:t>la</w:t>
      </w:r>
      <w:r>
        <w:rPr>
          <w:rFonts w:ascii="Arial" w:hAnsi="Arial" w:cs="Arial"/>
          <w:spacing w:val="-22"/>
          <w:sz w:val="24"/>
          <w:szCs w:val="24"/>
        </w:rPr>
        <w:t xml:space="preserve"> </w:t>
      </w:r>
      <w:r>
        <w:rPr>
          <w:rFonts w:ascii="Arial" w:hAnsi="Arial" w:cs="Arial"/>
          <w:sz w:val="24"/>
          <w:szCs w:val="24"/>
        </w:rPr>
        <w:t>audiencia.</w:t>
      </w:r>
    </w:p>
    <w:p>
      <w:pPr>
        <w:pStyle w:val="123"/>
        <w:spacing w:before="11" w:after="0"/>
        <w:contextualSpacing w:val="0"/>
      </w:pPr>
    </w:p>
    <w:p>
      <w:pPr>
        <w:pStyle w:val="138"/>
        <w:numPr>
          <w:ilvl w:val="1"/>
          <w:numId w:val="15"/>
        </w:numPr>
        <w:tabs>
          <w:tab w:val="left" w:pos="5681"/>
        </w:tabs>
        <w:ind w:left="1420" w:right="113" w:hanging="360"/>
      </w:pPr>
      <w:r>
        <w:rPr>
          <w:rFonts w:ascii="Arial" w:hAnsi="Arial" w:cs="Arial"/>
          <w:sz w:val="24"/>
          <w:szCs w:val="24"/>
        </w:rPr>
        <w:t xml:space="preserve">A fin de que </w:t>
      </w:r>
      <w:r>
        <w:rPr>
          <w:rFonts w:ascii="Arial" w:hAnsi="Arial" w:cs="Arial"/>
          <w:spacing w:val="-3"/>
          <w:sz w:val="24"/>
          <w:szCs w:val="24"/>
        </w:rPr>
        <w:t xml:space="preserve">se </w:t>
      </w:r>
      <w:r>
        <w:rPr>
          <w:rFonts w:ascii="Arial" w:hAnsi="Arial" w:cs="Arial"/>
          <w:sz w:val="24"/>
          <w:szCs w:val="24"/>
        </w:rPr>
        <w:t xml:space="preserve">verifique la hora exacta de cierre del proceso, se pondrá a </w:t>
      </w:r>
      <w:r>
        <w:rPr>
          <w:rFonts w:ascii="Arial" w:hAnsi="Arial" w:cs="Arial"/>
          <w:spacing w:val="2"/>
          <w:sz w:val="24"/>
          <w:szCs w:val="24"/>
        </w:rPr>
        <w:t xml:space="preserve">la </w:t>
      </w:r>
      <w:r>
        <w:rPr>
          <w:rFonts w:ascii="Arial" w:hAnsi="Arial" w:cs="Arial"/>
          <w:sz w:val="24"/>
          <w:szCs w:val="24"/>
        </w:rPr>
        <w:t xml:space="preserve">vista de los asistentes </w:t>
      </w:r>
      <w:r>
        <w:rPr>
          <w:rFonts w:ascii="Arial" w:hAnsi="Arial" w:cs="Arial"/>
          <w:spacing w:val="2"/>
          <w:sz w:val="24"/>
          <w:szCs w:val="24"/>
        </w:rPr>
        <w:t xml:space="preserve">la </w:t>
      </w:r>
      <w:r>
        <w:rPr>
          <w:rFonts w:ascii="Arial" w:hAnsi="Arial" w:cs="Arial"/>
          <w:sz w:val="24"/>
          <w:szCs w:val="24"/>
        </w:rPr>
        <w:t xml:space="preserve">hora legal colombiana, mediante </w:t>
      </w:r>
      <w:r>
        <w:rPr>
          <w:rFonts w:ascii="Arial" w:hAnsi="Arial" w:cs="Arial"/>
          <w:spacing w:val="2"/>
          <w:sz w:val="24"/>
          <w:szCs w:val="24"/>
        </w:rPr>
        <w:t xml:space="preserve">la </w:t>
      </w:r>
      <w:r>
        <w:rPr>
          <w:rFonts w:ascii="Arial" w:hAnsi="Arial" w:cs="Arial"/>
          <w:sz w:val="24"/>
          <w:szCs w:val="24"/>
        </w:rPr>
        <w:t>utilización de un equipo de cómputo conectado a</w:t>
      </w:r>
      <w:r>
        <w:rPr>
          <w:rFonts w:ascii="Arial" w:hAnsi="Arial" w:cs="Arial"/>
          <w:spacing w:val="-8"/>
          <w:sz w:val="24"/>
          <w:szCs w:val="24"/>
        </w:rPr>
        <w:t xml:space="preserve"> </w:t>
      </w:r>
      <w:r>
        <w:rPr>
          <w:rFonts w:ascii="Arial" w:hAnsi="Arial" w:cs="Arial"/>
          <w:sz w:val="24"/>
          <w:szCs w:val="24"/>
        </w:rPr>
        <w:t>Internet.</w:t>
      </w:r>
    </w:p>
    <w:p>
      <w:pPr>
        <w:pStyle w:val="123"/>
        <w:spacing w:before="8" w:after="0"/>
        <w:contextualSpacing w:val="0"/>
      </w:pPr>
    </w:p>
    <w:p>
      <w:pPr>
        <w:pStyle w:val="138"/>
        <w:numPr>
          <w:ilvl w:val="1"/>
          <w:numId w:val="15"/>
        </w:numPr>
        <w:tabs>
          <w:tab w:val="left" w:pos="5681"/>
        </w:tabs>
        <w:spacing w:before="1" w:after="0"/>
        <w:ind w:left="1420" w:right="116" w:hanging="360"/>
        <w:contextualSpacing w:val="0"/>
      </w:pPr>
      <w:r>
        <w:rPr>
          <w:rFonts w:ascii="Arial" w:hAnsi="Arial" w:cs="Arial"/>
          <w:sz w:val="24"/>
          <w:szCs w:val="24"/>
        </w:rPr>
        <w:t xml:space="preserve">Se declarará cerrado el proceso de selección a </w:t>
      </w:r>
      <w:r>
        <w:rPr>
          <w:rFonts w:ascii="Arial" w:hAnsi="Arial" w:cs="Arial"/>
          <w:spacing w:val="2"/>
          <w:sz w:val="24"/>
          <w:szCs w:val="24"/>
        </w:rPr>
        <w:t xml:space="preserve">la </w:t>
      </w:r>
      <w:r>
        <w:rPr>
          <w:rFonts w:ascii="Arial" w:hAnsi="Arial" w:cs="Arial"/>
          <w:sz w:val="24"/>
          <w:szCs w:val="24"/>
        </w:rPr>
        <w:t xml:space="preserve">hora indicada en los pliegos de condiciones, tomando como único parámetro </w:t>
      </w:r>
      <w:r>
        <w:rPr>
          <w:rFonts w:ascii="Arial" w:hAnsi="Arial" w:cs="Arial"/>
          <w:spacing w:val="2"/>
          <w:sz w:val="24"/>
          <w:szCs w:val="24"/>
        </w:rPr>
        <w:t xml:space="preserve">la </w:t>
      </w:r>
      <w:r>
        <w:rPr>
          <w:rFonts w:ascii="Arial" w:hAnsi="Arial" w:cs="Arial"/>
          <w:sz w:val="24"/>
          <w:szCs w:val="24"/>
        </w:rPr>
        <w:t>hora legal</w:t>
      </w:r>
      <w:r>
        <w:rPr>
          <w:rFonts w:ascii="Arial" w:hAnsi="Arial" w:cs="Arial"/>
          <w:spacing w:val="-16"/>
          <w:sz w:val="24"/>
          <w:szCs w:val="24"/>
        </w:rPr>
        <w:t xml:space="preserve"> </w:t>
      </w:r>
      <w:r>
        <w:rPr>
          <w:rFonts w:ascii="Arial" w:hAnsi="Arial" w:cs="Arial"/>
          <w:sz w:val="24"/>
          <w:szCs w:val="24"/>
        </w:rPr>
        <w:t>colombiana.</w:t>
      </w:r>
    </w:p>
    <w:p>
      <w:pPr>
        <w:pStyle w:val="123"/>
        <w:spacing w:before="3" w:after="0"/>
        <w:contextualSpacing w:val="0"/>
      </w:pPr>
    </w:p>
    <w:p>
      <w:pPr>
        <w:pStyle w:val="138"/>
        <w:numPr>
          <w:ilvl w:val="1"/>
          <w:numId w:val="15"/>
        </w:numPr>
        <w:tabs>
          <w:tab w:val="left" w:pos="5681"/>
        </w:tabs>
        <w:ind w:left="1420" w:right="111" w:hanging="360"/>
      </w:pPr>
      <w:r>
        <w:rPr>
          <w:rFonts w:ascii="Arial" w:hAnsi="Arial" w:cs="Arial"/>
          <w:sz w:val="24"/>
          <w:szCs w:val="24"/>
        </w:rPr>
        <w:t>Se indicará en voz alta el número de propuestas presentadas</w:t>
      </w:r>
      <w:r>
        <w:rPr>
          <w:rFonts w:ascii="Arial" w:hAnsi="Arial" w:cs="Arial"/>
          <w:spacing w:val="-5"/>
          <w:sz w:val="24"/>
          <w:szCs w:val="24"/>
        </w:rPr>
        <w:t xml:space="preserve"> </w:t>
      </w:r>
      <w:r>
        <w:rPr>
          <w:rFonts w:ascii="Arial" w:hAnsi="Arial" w:cs="Arial"/>
          <w:sz w:val="24"/>
          <w:szCs w:val="24"/>
        </w:rPr>
        <w:t>oportunamente.</w:t>
      </w:r>
    </w:p>
    <w:p>
      <w:pPr>
        <w:pStyle w:val="123"/>
        <w:spacing w:before="8" w:after="0"/>
        <w:contextualSpacing w:val="0"/>
      </w:pPr>
    </w:p>
    <w:p>
      <w:pPr>
        <w:pStyle w:val="138"/>
        <w:numPr>
          <w:ilvl w:val="1"/>
          <w:numId w:val="15"/>
        </w:numPr>
        <w:tabs>
          <w:tab w:val="left" w:pos="5681"/>
        </w:tabs>
        <w:ind w:left="1420" w:right="110" w:hanging="360"/>
      </w:pPr>
      <w:r>
        <w:rPr>
          <w:rFonts w:ascii="Arial" w:hAnsi="Arial" w:cs="Arial"/>
          <w:sz w:val="24"/>
          <w:szCs w:val="24"/>
        </w:rPr>
        <w:t xml:space="preserve">Se abrirán los sobres de acuerdo con </w:t>
      </w:r>
      <w:r>
        <w:rPr>
          <w:rFonts w:ascii="Arial" w:hAnsi="Arial" w:cs="Arial"/>
          <w:spacing w:val="2"/>
          <w:sz w:val="24"/>
          <w:szCs w:val="24"/>
        </w:rPr>
        <w:t xml:space="preserve">lo </w:t>
      </w:r>
      <w:r>
        <w:rPr>
          <w:rFonts w:ascii="Arial" w:hAnsi="Arial" w:cs="Arial"/>
          <w:sz w:val="24"/>
          <w:szCs w:val="24"/>
        </w:rPr>
        <w:t xml:space="preserve">que se indique en el pliego de condiciones y se dará a conocer a los asistentes </w:t>
      </w:r>
      <w:r>
        <w:rPr>
          <w:rFonts w:ascii="Arial" w:hAnsi="Arial" w:cs="Arial"/>
          <w:spacing w:val="2"/>
          <w:sz w:val="24"/>
          <w:szCs w:val="24"/>
        </w:rPr>
        <w:t xml:space="preserve">la </w:t>
      </w:r>
      <w:r>
        <w:rPr>
          <w:rFonts w:ascii="Arial" w:hAnsi="Arial" w:cs="Arial"/>
          <w:sz w:val="24"/>
          <w:szCs w:val="24"/>
        </w:rPr>
        <w:t xml:space="preserve">información básica de las ofertas, tales como: Nombre del proponente, número de folios de </w:t>
      </w:r>
      <w:r>
        <w:rPr>
          <w:rFonts w:ascii="Arial" w:hAnsi="Arial" w:cs="Arial"/>
          <w:spacing w:val="2"/>
          <w:sz w:val="24"/>
          <w:szCs w:val="24"/>
        </w:rPr>
        <w:t xml:space="preserve">la </w:t>
      </w:r>
      <w:r>
        <w:rPr>
          <w:rFonts w:ascii="Arial" w:hAnsi="Arial" w:cs="Arial"/>
          <w:sz w:val="24"/>
          <w:szCs w:val="24"/>
        </w:rPr>
        <w:t xml:space="preserve">propuesta, valor de </w:t>
      </w:r>
      <w:r>
        <w:rPr>
          <w:rFonts w:ascii="Arial" w:hAnsi="Arial" w:cs="Arial"/>
          <w:spacing w:val="2"/>
          <w:sz w:val="24"/>
          <w:szCs w:val="24"/>
        </w:rPr>
        <w:t xml:space="preserve">la </w:t>
      </w:r>
      <w:r>
        <w:rPr>
          <w:rFonts w:ascii="Arial" w:hAnsi="Arial" w:cs="Arial"/>
          <w:sz w:val="24"/>
          <w:szCs w:val="24"/>
        </w:rPr>
        <w:t>oferta (De ser el</w:t>
      </w:r>
      <w:r>
        <w:rPr>
          <w:rFonts w:ascii="Arial" w:hAnsi="Arial" w:cs="Arial"/>
          <w:spacing w:val="-4"/>
          <w:sz w:val="24"/>
          <w:szCs w:val="24"/>
        </w:rPr>
        <w:t xml:space="preserve"> </w:t>
      </w:r>
      <w:r>
        <w:rPr>
          <w:rFonts w:ascii="Arial" w:hAnsi="Arial" w:cs="Arial"/>
          <w:sz w:val="24"/>
          <w:szCs w:val="24"/>
        </w:rPr>
        <w:t xml:space="preserve">caso) y </w:t>
      </w:r>
      <w:r>
        <w:t>garantía de seriedad de la oferta en caso de ser requerida la cual no es subsanable de conformidad con el artículo quinto de la Ley 1882 de 2018.</w:t>
      </w:r>
    </w:p>
    <w:p>
      <w:pPr>
        <w:pStyle w:val="138"/>
      </w:pPr>
    </w:p>
    <w:p>
      <w:pPr>
        <w:pStyle w:val="138"/>
        <w:numPr>
          <w:ilvl w:val="1"/>
          <w:numId w:val="15"/>
        </w:numPr>
        <w:tabs>
          <w:tab w:val="left" w:pos="5681"/>
        </w:tabs>
        <w:ind w:left="1420" w:right="110" w:hanging="360"/>
      </w:pPr>
      <w:r>
        <w:rPr>
          <w:rFonts w:ascii="Arial" w:hAnsi="Arial" w:cs="Arial"/>
          <w:sz w:val="24"/>
          <w:szCs w:val="24"/>
        </w:rPr>
        <w:t xml:space="preserve">De todo </w:t>
      </w:r>
      <w:r>
        <w:rPr>
          <w:rFonts w:ascii="Arial" w:hAnsi="Arial" w:cs="Arial"/>
          <w:spacing w:val="2"/>
          <w:sz w:val="24"/>
          <w:szCs w:val="24"/>
        </w:rPr>
        <w:t xml:space="preserve">lo </w:t>
      </w:r>
      <w:r>
        <w:rPr>
          <w:rFonts w:ascii="Arial" w:hAnsi="Arial" w:cs="Arial"/>
          <w:sz w:val="24"/>
          <w:szCs w:val="24"/>
        </w:rPr>
        <w:t xml:space="preserve">sucedido se levantará un acta que será firmada por el Subdirector del Departamento Administrativo Jurídico y el secretario designado por él, acompañado del registro de asistencia a la audiencia, </w:t>
      </w:r>
      <w:r>
        <w:rPr>
          <w:rFonts w:ascii="Arial" w:hAnsi="Arial" w:cs="Arial"/>
          <w:spacing w:val="2"/>
          <w:sz w:val="24"/>
          <w:szCs w:val="24"/>
        </w:rPr>
        <w:t>documentos que</w:t>
      </w:r>
      <w:r>
        <w:rPr>
          <w:rFonts w:ascii="Arial" w:hAnsi="Arial" w:cs="Arial"/>
          <w:sz w:val="24"/>
          <w:szCs w:val="24"/>
        </w:rPr>
        <w:t xml:space="preserve"> deberán ser publicados en el</w:t>
      </w:r>
      <w:r>
        <w:rPr>
          <w:rFonts w:ascii="Arial" w:hAnsi="Arial" w:cs="Arial"/>
          <w:spacing w:val="-17"/>
          <w:sz w:val="24"/>
          <w:szCs w:val="24"/>
        </w:rPr>
        <w:t xml:space="preserve"> </w:t>
      </w:r>
      <w:r>
        <w:rPr>
          <w:rFonts w:ascii="Arial" w:hAnsi="Arial" w:cs="Arial"/>
          <w:sz w:val="24"/>
          <w:szCs w:val="24"/>
        </w:rPr>
        <w:t>SECOP.</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38"/>
        <w:spacing w:before="8" w:after="0"/>
        <w:ind w:left="720" w:right="105" w:firstLine="0"/>
        <w:contextualSpacing w:val="0"/>
      </w:pPr>
    </w:p>
    <w:p>
      <w:pPr>
        <w:pStyle w:val="138"/>
        <w:numPr>
          <w:ilvl w:val="0"/>
          <w:numId w:val="14"/>
        </w:numPr>
        <w:spacing w:before="8" w:after="0"/>
        <w:ind w:left="720" w:right="105" w:hanging="360"/>
        <w:contextualSpacing w:val="0"/>
      </w:pPr>
      <w:r>
        <w:rPr>
          <w:rFonts w:ascii="Arial" w:hAnsi="Arial" w:cs="Arial"/>
          <w:sz w:val="24"/>
          <w:szCs w:val="24"/>
        </w:rPr>
        <w:t xml:space="preserve">La Subdirección del Departamento Administrativo Jurídico o el funcionario en quien delegue el Alcalde de Armenia, mediante acto administrativo designará los miembros que harán parte del comité </w:t>
      </w:r>
      <w:r>
        <w:rPr>
          <w:rFonts w:ascii="Arial" w:hAnsi="Arial" w:cs="Arial"/>
          <w:spacing w:val="-3"/>
          <w:sz w:val="24"/>
          <w:szCs w:val="24"/>
        </w:rPr>
        <w:t xml:space="preserve">de </w:t>
      </w:r>
      <w:r>
        <w:rPr>
          <w:rFonts w:ascii="Arial" w:hAnsi="Arial" w:cs="Arial"/>
          <w:sz w:val="24"/>
          <w:szCs w:val="24"/>
        </w:rPr>
        <w:t>evaluación de conformidad a lo establecido por cada dependencia en el estudio previo o en la justificación de la necesidad, a quienes se les deberá comunicar que harán parte del comité evaluador.</w:t>
      </w:r>
    </w:p>
    <w:p>
      <w:pPr>
        <w:pStyle w:val="138"/>
        <w:spacing w:before="8" w:after="0"/>
        <w:ind w:left="720" w:right="105" w:firstLine="0"/>
        <w:contextualSpacing w:val="0"/>
      </w:pPr>
    </w:p>
    <w:p>
      <w:pPr>
        <w:pStyle w:val="138"/>
        <w:numPr>
          <w:ilvl w:val="0"/>
          <w:numId w:val="14"/>
        </w:numPr>
        <w:spacing w:before="8" w:after="0"/>
        <w:ind w:left="720" w:right="105" w:hanging="360"/>
        <w:contextualSpacing w:val="0"/>
      </w:pPr>
      <w:r>
        <w:rPr>
          <w:rFonts w:ascii="Arial" w:hAnsi="Arial" w:cs="Arial"/>
          <w:sz w:val="24"/>
          <w:szCs w:val="24"/>
        </w:rPr>
        <w:t xml:space="preserve">Los miembros del comité evaluador rendirán informe escrito sobre el resultado de </w:t>
      </w:r>
      <w:r>
        <w:rPr>
          <w:rFonts w:ascii="Arial" w:hAnsi="Arial" w:cs="Arial"/>
          <w:spacing w:val="2"/>
          <w:sz w:val="24"/>
          <w:szCs w:val="24"/>
        </w:rPr>
        <w:t xml:space="preserve">la </w:t>
      </w:r>
      <w:r>
        <w:rPr>
          <w:rFonts w:ascii="Arial" w:hAnsi="Arial" w:cs="Arial"/>
          <w:sz w:val="24"/>
          <w:szCs w:val="24"/>
        </w:rPr>
        <w:t>evaluación, en el que se incluirá de ser el caso los documentos que deberán ser subsanados</w:t>
      </w:r>
      <w:r>
        <w:rPr>
          <w:rStyle w:val="60"/>
          <w:rFonts w:ascii="Arial" w:hAnsi="Arial" w:cs="Arial"/>
          <w:sz w:val="24"/>
          <w:szCs w:val="24"/>
        </w:rPr>
        <w:footnoteReference w:id="45"/>
      </w:r>
      <w:r>
        <w:rPr>
          <w:rFonts w:ascii="Arial" w:hAnsi="Arial" w:cs="Arial"/>
          <w:position w:val="7"/>
          <w:sz w:val="24"/>
          <w:szCs w:val="24"/>
        </w:rPr>
        <w:t xml:space="preserve"> </w:t>
      </w:r>
      <w:r>
        <w:rPr>
          <w:rFonts w:ascii="Arial" w:hAnsi="Arial" w:cs="Arial"/>
          <w:sz w:val="24"/>
          <w:szCs w:val="24"/>
        </w:rPr>
        <w:t xml:space="preserve">por uno o varios de los proponentes y </w:t>
      </w:r>
      <w:r>
        <w:rPr>
          <w:rFonts w:ascii="Arial" w:hAnsi="Arial" w:cs="Arial"/>
          <w:spacing w:val="2"/>
          <w:sz w:val="24"/>
          <w:szCs w:val="24"/>
        </w:rPr>
        <w:t xml:space="preserve">la </w:t>
      </w:r>
      <w:r>
        <w:rPr>
          <w:rFonts w:ascii="Arial" w:hAnsi="Arial" w:cs="Arial"/>
          <w:sz w:val="24"/>
          <w:szCs w:val="24"/>
        </w:rPr>
        <w:t>recomendación de adjudicación o de declaratoria de</w:t>
      </w:r>
      <w:r>
        <w:rPr>
          <w:rFonts w:ascii="Arial" w:hAnsi="Arial" w:cs="Arial"/>
          <w:spacing w:val="-7"/>
          <w:sz w:val="24"/>
          <w:szCs w:val="24"/>
        </w:rPr>
        <w:t xml:space="preserve"> </w:t>
      </w:r>
      <w:r>
        <w:rPr>
          <w:rFonts w:ascii="Arial" w:hAnsi="Arial" w:cs="Arial"/>
          <w:sz w:val="24"/>
          <w:szCs w:val="24"/>
        </w:rPr>
        <w:t>desierta.</w:t>
      </w:r>
    </w:p>
    <w:p>
      <w:pPr>
        <w:pStyle w:val="138"/>
        <w:spacing w:before="8" w:after="0"/>
        <w:ind w:left="720" w:right="105" w:firstLine="0"/>
        <w:contextualSpacing w:val="0"/>
      </w:pPr>
    </w:p>
    <w:p>
      <w:pPr>
        <w:pStyle w:val="138"/>
        <w:numPr>
          <w:ilvl w:val="0"/>
          <w:numId w:val="14"/>
        </w:numPr>
        <w:spacing w:before="8" w:after="0"/>
        <w:ind w:left="720" w:right="105" w:hanging="360"/>
        <w:contextualSpacing w:val="0"/>
      </w:pPr>
      <w:r>
        <w:rPr>
          <w:rFonts w:ascii="Arial" w:hAnsi="Arial" w:cs="Arial"/>
          <w:sz w:val="24"/>
          <w:szCs w:val="24"/>
        </w:rPr>
        <w:t xml:space="preserve">Del informe de evaluación </w:t>
      </w:r>
      <w:r>
        <w:rPr>
          <w:rFonts w:ascii="Arial" w:hAnsi="Arial" w:cs="Arial"/>
          <w:spacing w:val="-3"/>
          <w:sz w:val="24"/>
          <w:szCs w:val="24"/>
        </w:rPr>
        <w:t xml:space="preserve">se </w:t>
      </w:r>
      <w:r>
        <w:rPr>
          <w:rFonts w:ascii="Arial" w:hAnsi="Arial" w:cs="Arial"/>
          <w:sz w:val="24"/>
          <w:szCs w:val="24"/>
        </w:rPr>
        <w:t xml:space="preserve">dará traslado mediante </w:t>
      </w:r>
      <w:r>
        <w:rPr>
          <w:rFonts w:ascii="Arial" w:hAnsi="Arial" w:cs="Arial"/>
          <w:spacing w:val="2"/>
          <w:sz w:val="24"/>
          <w:szCs w:val="24"/>
        </w:rPr>
        <w:t xml:space="preserve">la </w:t>
      </w:r>
      <w:r>
        <w:rPr>
          <w:rFonts w:ascii="Arial" w:hAnsi="Arial" w:cs="Arial"/>
          <w:sz w:val="24"/>
          <w:szCs w:val="24"/>
        </w:rPr>
        <w:t xml:space="preserve">publicación en el SECOP por el término de cinco (5) días hábiles. En dicho término los proponentes podrán presentar observaciones a los informes de evaluación, subsanar los documentos requeridos y tendrán a disposición en </w:t>
      </w:r>
      <w:r>
        <w:rPr>
          <w:rFonts w:ascii="Arial" w:hAnsi="Arial" w:cs="Arial"/>
          <w:spacing w:val="2"/>
          <w:sz w:val="24"/>
          <w:szCs w:val="24"/>
        </w:rPr>
        <w:t xml:space="preserve">la </w:t>
      </w:r>
      <w:r>
        <w:rPr>
          <w:rFonts w:ascii="Arial" w:hAnsi="Arial" w:cs="Arial"/>
          <w:sz w:val="24"/>
          <w:szCs w:val="24"/>
        </w:rPr>
        <w:t>secretaría correspondiente las demás ofertas presentadas, para su</w:t>
      </w:r>
      <w:r>
        <w:rPr>
          <w:rFonts w:ascii="Arial" w:hAnsi="Arial" w:cs="Arial"/>
          <w:spacing w:val="-13"/>
          <w:sz w:val="24"/>
          <w:szCs w:val="24"/>
        </w:rPr>
        <w:t xml:space="preserve"> </w:t>
      </w:r>
      <w:r>
        <w:rPr>
          <w:rFonts w:ascii="Arial" w:hAnsi="Arial" w:cs="Arial"/>
          <w:sz w:val="24"/>
          <w:szCs w:val="24"/>
        </w:rPr>
        <w:t>revisión.</w:t>
      </w:r>
    </w:p>
    <w:p>
      <w:pPr>
        <w:pStyle w:val="138"/>
        <w:spacing w:before="8" w:after="0"/>
        <w:ind w:left="720" w:right="105" w:firstLine="0"/>
        <w:contextualSpacing w:val="0"/>
      </w:pPr>
    </w:p>
    <w:p>
      <w:pPr>
        <w:pStyle w:val="138"/>
        <w:numPr>
          <w:ilvl w:val="0"/>
          <w:numId w:val="14"/>
        </w:numPr>
        <w:spacing w:before="8" w:after="0"/>
        <w:ind w:left="720" w:right="105" w:hanging="360"/>
        <w:contextualSpacing w:val="0"/>
      </w:pPr>
      <w:r>
        <w:rPr>
          <w:rFonts w:ascii="Arial" w:hAnsi="Arial" w:cs="Arial"/>
          <w:sz w:val="24"/>
          <w:szCs w:val="24"/>
        </w:rPr>
        <w:t>La adjudicación de las licitaciones públicas, tendrá lugar a través de audiencia pública, en donde además se dará respuesta a las observaciones presentadas por los proponentes a los informes evaluativos y se tendrán en cuenta las siguientes</w:t>
      </w:r>
      <w:r>
        <w:rPr>
          <w:rFonts w:ascii="Arial" w:hAnsi="Arial" w:cs="Arial"/>
          <w:spacing w:val="-28"/>
          <w:sz w:val="24"/>
          <w:szCs w:val="24"/>
        </w:rPr>
        <w:t xml:space="preserve"> </w:t>
      </w:r>
      <w:r>
        <w:rPr>
          <w:rFonts w:ascii="Arial" w:hAnsi="Arial" w:cs="Arial"/>
          <w:sz w:val="24"/>
          <w:szCs w:val="24"/>
        </w:rPr>
        <w:t>reglas:</w:t>
      </w:r>
    </w:p>
    <w:p>
      <w:pPr>
        <w:pStyle w:val="138"/>
        <w:spacing w:before="8" w:after="0"/>
        <w:ind w:left="720" w:right="105" w:firstLine="0"/>
        <w:contextualSpacing w:val="0"/>
      </w:pPr>
    </w:p>
    <w:p>
      <w:pPr>
        <w:pStyle w:val="138"/>
        <w:spacing w:before="8" w:after="0"/>
        <w:ind w:left="720" w:right="105" w:firstLine="0"/>
        <w:contextualSpacing w:val="0"/>
      </w:pPr>
      <w:r>
        <w:rPr>
          <w:rFonts w:ascii="Arial" w:hAnsi="Arial" w:cs="Arial"/>
        </w:rPr>
        <w:t>Nota: En la audiencia de obra los proponentes podrán subsanar hasta la audiencia de adjudicación, debiendo la entidad dar respuesta sobre el cumplimiento de los documentos presentados.</w:t>
      </w:r>
    </w:p>
    <w:p>
      <w:pPr>
        <w:pStyle w:val="123"/>
        <w:spacing w:before="9" w:after="0"/>
        <w:contextualSpacing w:val="0"/>
      </w:pPr>
    </w:p>
    <w:p>
      <w:pPr>
        <w:pStyle w:val="138"/>
        <w:numPr>
          <w:ilvl w:val="1"/>
          <w:numId w:val="16"/>
        </w:numPr>
        <w:tabs>
          <w:tab w:val="left" w:pos="5880"/>
        </w:tabs>
        <w:ind w:left="1440" w:right="107" w:hanging="360"/>
      </w:pPr>
      <w:r>
        <w:rPr>
          <w:rFonts w:ascii="Arial" w:hAnsi="Arial" w:cs="Arial"/>
          <w:sz w:val="24"/>
          <w:szCs w:val="24"/>
        </w:rPr>
        <w:t xml:space="preserve">Asistirán a esta audiencia por parte del Municipio de Armenia el Subdirector y Director del Departamento Administrativo Jurídico o el Alcalde </w:t>
      </w:r>
      <w:r>
        <w:rPr>
          <w:rFonts w:ascii="Arial" w:hAnsi="Arial" w:cs="Arial"/>
          <w:spacing w:val="-3"/>
          <w:sz w:val="24"/>
          <w:szCs w:val="24"/>
        </w:rPr>
        <w:t xml:space="preserve">de </w:t>
      </w:r>
      <w:r>
        <w:rPr>
          <w:rFonts w:ascii="Arial" w:hAnsi="Arial" w:cs="Arial"/>
          <w:sz w:val="24"/>
          <w:szCs w:val="24"/>
        </w:rPr>
        <w:t xml:space="preserve">Armenia o </w:t>
      </w:r>
      <w:r>
        <w:rPr>
          <w:rFonts w:ascii="Arial" w:hAnsi="Arial" w:cs="Arial"/>
          <w:spacing w:val="-3"/>
          <w:sz w:val="24"/>
          <w:szCs w:val="24"/>
        </w:rPr>
        <w:t xml:space="preserve">su </w:t>
      </w:r>
      <w:r>
        <w:rPr>
          <w:rFonts w:ascii="Arial" w:hAnsi="Arial" w:cs="Arial"/>
          <w:sz w:val="24"/>
          <w:szCs w:val="24"/>
        </w:rPr>
        <w:t>delegado y se invitará a los miembros del comité evaluador y a</w:t>
      </w:r>
      <w:r>
        <w:rPr>
          <w:rFonts w:ascii="Arial" w:hAnsi="Arial" w:cs="Arial"/>
          <w:spacing w:val="52"/>
          <w:sz w:val="24"/>
          <w:szCs w:val="24"/>
        </w:rPr>
        <w:t xml:space="preserve"> </w:t>
      </w:r>
      <w:r>
        <w:rPr>
          <w:rFonts w:ascii="Arial" w:hAnsi="Arial" w:cs="Arial"/>
          <w:sz w:val="24"/>
          <w:szCs w:val="24"/>
        </w:rPr>
        <w:t>los demás funcionarios o contratistas</w:t>
      </w:r>
      <w:r>
        <w:rPr>
          <w:rFonts w:ascii="Arial" w:hAnsi="Arial" w:cs="Arial"/>
          <w:sz w:val="24"/>
          <w:szCs w:val="24"/>
        </w:rPr>
        <w:tab/>
      </w:r>
      <w:r>
        <w:rPr>
          <w:rFonts w:ascii="Arial" w:hAnsi="Arial" w:cs="Arial"/>
          <w:sz w:val="24"/>
          <w:szCs w:val="24"/>
        </w:rPr>
        <w:t>que</w:t>
      </w:r>
      <w:r>
        <w:rPr>
          <w:rFonts w:ascii="Arial" w:hAnsi="Arial" w:cs="Arial"/>
          <w:sz w:val="24"/>
          <w:szCs w:val="24"/>
        </w:rPr>
        <w:tab/>
      </w:r>
      <w:r>
        <w:rPr>
          <w:rFonts w:ascii="Arial" w:hAnsi="Arial" w:cs="Arial"/>
          <w:sz w:val="24"/>
          <w:szCs w:val="24"/>
        </w:rPr>
        <w:t>se</w:t>
      </w:r>
      <w:r>
        <w:rPr>
          <w:rFonts w:ascii="Arial" w:hAnsi="Arial" w:cs="Arial"/>
          <w:sz w:val="24"/>
          <w:szCs w:val="24"/>
        </w:rPr>
        <w:tab/>
      </w:r>
      <w:r>
        <w:rPr>
          <w:rFonts w:ascii="Arial" w:hAnsi="Arial" w:cs="Arial"/>
          <w:sz w:val="24"/>
          <w:szCs w:val="24"/>
        </w:rPr>
        <w:t>considere necesarios.</w:t>
      </w:r>
    </w:p>
    <w:p>
      <w:pPr>
        <w:pStyle w:val="123"/>
      </w:pPr>
    </w:p>
    <w:p>
      <w:pPr>
        <w:pStyle w:val="138"/>
        <w:numPr>
          <w:ilvl w:val="1"/>
          <w:numId w:val="16"/>
        </w:numPr>
        <w:tabs>
          <w:tab w:val="left" w:pos="4080"/>
        </w:tabs>
      </w:pPr>
      <w:r>
        <w:rPr>
          <w:rFonts w:ascii="Arial" w:hAnsi="Arial" w:cs="Arial"/>
          <w:sz w:val="24"/>
          <w:szCs w:val="24"/>
        </w:rPr>
        <w:t xml:space="preserve">Se llevará un registro de asistentes a </w:t>
      </w:r>
      <w:r>
        <w:rPr>
          <w:rFonts w:ascii="Arial" w:hAnsi="Arial" w:cs="Arial"/>
          <w:spacing w:val="2"/>
          <w:sz w:val="24"/>
          <w:szCs w:val="24"/>
        </w:rPr>
        <w:t>la</w:t>
      </w:r>
      <w:r>
        <w:rPr>
          <w:rFonts w:ascii="Arial" w:hAnsi="Arial" w:cs="Arial"/>
          <w:spacing w:val="-22"/>
          <w:sz w:val="24"/>
          <w:szCs w:val="24"/>
        </w:rPr>
        <w:t xml:space="preserve"> </w:t>
      </w:r>
      <w:r>
        <w:rPr>
          <w:rFonts w:ascii="Arial" w:hAnsi="Arial" w:cs="Arial"/>
          <w:sz w:val="24"/>
          <w:szCs w:val="24"/>
        </w:rPr>
        <w:t>audiencia.</w:t>
      </w:r>
    </w:p>
    <w:p>
      <w:pPr>
        <w:pStyle w:val="123"/>
        <w:spacing w:before="3" w:after="0"/>
        <w:contextualSpacing w:val="0"/>
      </w:pPr>
    </w:p>
    <w:p>
      <w:pPr>
        <w:pStyle w:val="138"/>
        <w:numPr>
          <w:ilvl w:val="1"/>
          <w:numId w:val="16"/>
        </w:numPr>
        <w:tabs>
          <w:tab w:val="left" w:pos="5880"/>
        </w:tabs>
        <w:ind w:left="1440" w:right="110" w:hanging="360"/>
      </w:pPr>
      <w:r>
        <w:rPr>
          <w:rFonts w:ascii="Arial" w:hAnsi="Arial" w:cs="Arial"/>
          <w:sz w:val="24"/>
          <w:szCs w:val="24"/>
        </w:rPr>
        <w:t xml:space="preserve">Se designará un secretario para </w:t>
      </w:r>
      <w:r>
        <w:rPr>
          <w:rFonts w:ascii="Arial" w:hAnsi="Arial" w:cs="Arial"/>
          <w:spacing w:val="2"/>
          <w:sz w:val="24"/>
          <w:szCs w:val="24"/>
        </w:rPr>
        <w:t xml:space="preserve">la </w:t>
      </w:r>
      <w:r>
        <w:rPr>
          <w:rFonts w:ascii="Arial" w:hAnsi="Arial" w:cs="Arial"/>
          <w:sz w:val="24"/>
          <w:szCs w:val="24"/>
        </w:rPr>
        <w:t xml:space="preserve">audiencia de adjudicación, quien será el encargado de moderarla, de </w:t>
      </w:r>
      <w:r>
        <w:rPr>
          <w:rFonts w:ascii="Arial" w:hAnsi="Arial" w:cs="Arial"/>
          <w:spacing w:val="2"/>
          <w:sz w:val="24"/>
          <w:szCs w:val="24"/>
        </w:rPr>
        <w:t xml:space="preserve">lo </w:t>
      </w:r>
      <w:r>
        <w:rPr>
          <w:rFonts w:ascii="Arial" w:hAnsi="Arial" w:cs="Arial"/>
          <w:sz w:val="24"/>
          <w:szCs w:val="24"/>
        </w:rPr>
        <w:t xml:space="preserve">cual se dejará </w:t>
      </w:r>
      <w:r>
        <w:rPr>
          <w:rFonts w:ascii="Arial" w:hAnsi="Arial" w:cs="Arial"/>
          <w:spacing w:val="2"/>
          <w:sz w:val="24"/>
          <w:szCs w:val="24"/>
        </w:rPr>
        <w:t xml:space="preserve">la </w:t>
      </w:r>
      <w:r>
        <w:rPr>
          <w:rFonts w:ascii="Arial" w:hAnsi="Arial" w:cs="Arial"/>
          <w:sz w:val="24"/>
          <w:szCs w:val="24"/>
        </w:rPr>
        <w:t>respectiva</w:t>
      </w:r>
      <w:r>
        <w:rPr>
          <w:rFonts w:ascii="Arial" w:hAnsi="Arial" w:cs="Arial"/>
          <w:spacing w:val="-17"/>
          <w:sz w:val="24"/>
          <w:szCs w:val="24"/>
        </w:rPr>
        <w:t xml:space="preserve"> </w:t>
      </w:r>
      <w:r>
        <w:rPr>
          <w:rFonts w:ascii="Arial" w:hAnsi="Arial" w:cs="Arial"/>
          <w:sz w:val="24"/>
          <w:szCs w:val="24"/>
        </w:rPr>
        <w:t>constancia.</w:t>
      </w:r>
    </w:p>
    <w:p>
      <w:pPr>
        <w:pStyle w:val="123"/>
        <w:spacing w:before="3" w:after="0"/>
        <w:contextualSpacing w:val="0"/>
      </w:pPr>
    </w:p>
    <w:p>
      <w:pPr>
        <w:pStyle w:val="138"/>
        <w:numPr>
          <w:ilvl w:val="1"/>
          <w:numId w:val="16"/>
        </w:numPr>
        <w:tabs>
          <w:tab w:val="left" w:pos="5880"/>
        </w:tabs>
        <w:ind w:left="1440" w:right="110" w:hanging="360"/>
      </w:pPr>
      <w:r>
        <w:rPr>
          <w:rFonts w:ascii="Arial" w:hAnsi="Arial" w:cs="Arial"/>
          <w:sz w:val="24"/>
          <w:szCs w:val="24"/>
        </w:rPr>
        <w:t xml:space="preserve">Los oferentes que asistan a la audiencia, deberán indicar al secretario la(s) persona(s) que harán las intervenciones en su nombre, quienes serán </w:t>
      </w:r>
      <w:r>
        <w:rPr>
          <w:rFonts w:ascii="Arial" w:hAnsi="Arial" w:cs="Arial"/>
          <w:spacing w:val="2"/>
          <w:sz w:val="24"/>
          <w:szCs w:val="24"/>
        </w:rPr>
        <w:t xml:space="preserve">las </w:t>
      </w:r>
      <w:r>
        <w:rPr>
          <w:rFonts w:ascii="Arial" w:hAnsi="Arial" w:cs="Arial"/>
          <w:sz w:val="24"/>
          <w:szCs w:val="24"/>
        </w:rPr>
        <w:t>únicas facultadas para</w:t>
      </w:r>
      <w:r>
        <w:rPr>
          <w:rFonts w:ascii="Arial" w:hAnsi="Arial" w:cs="Arial"/>
          <w:spacing w:val="-7"/>
          <w:sz w:val="24"/>
          <w:szCs w:val="24"/>
        </w:rPr>
        <w:t xml:space="preserve"> </w:t>
      </w:r>
      <w:r>
        <w:rPr>
          <w:rFonts w:ascii="Arial" w:hAnsi="Arial" w:cs="Arial"/>
          <w:sz w:val="24"/>
          <w:szCs w:val="24"/>
        </w:rPr>
        <w:t>intervenir.</w:t>
      </w:r>
    </w:p>
    <w:p>
      <w:pPr>
        <w:pStyle w:val="123"/>
        <w:spacing w:before="8" w:after="0"/>
        <w:contextualSpacing w:val="0"/>
      </w:pPr>
    </w:p>
    <w:p>
      <w:pPr>
        <w:pStyle w:val="138"/>
        <w:numPr>
          <w:ilvl w:val="1"/>
          <w:numId w:val="16"/>
        </w:numPr>
        <w:tabs>
          <w:tab w:val="left" w:pos="6077"/>
        </w:tabs>
        <w:ind w:left="1440" w:right="103" w:hanging="360"/>
      </w:pPr>
      <w:r>
        <w:rPr>
          <w:rFonts w:ascii="Arial" w:hAnsi="Arial" w:cs="Arial"/>
          <w:sz w:val="24"/>
          <w:szCs w:val="24"/>
        </w:rPr>
        <w:t xml:space="preserve">Se indicará a los asistentes el orden </w:t>
      </w:r>
      <w:r>
        <w:rPr>
          <w:rFonts w:ascii="Arial" w:hAnsi="Arial" w:cs="Arial"/>
          <w:spacing w:val="-4"/>
          <w:sz w:val="24"/>
          <w:szCs w:val="24"/>
        </w:rPr>
        <w:t xml:space="preserve">del </w:t>
      </w:r>
      <w:r>
        <w:rPr>
          <w:rFonts w:ascii="Arial" w:hAnsi="Arial" w:cs="Arial"/>
          <w:sz w:val="24"/>
          <w:szCs w:val="24"/>
        </w:rPr>
        <w:t xml:space="preserve">día, que deberá incluir como mínimo: </w:t>
      </w:r>
      <w:r>
        <w:rPr>
          <w:rFonts w:ascii="Arial" w:hAnsi="Arial" w:cs="Arial"/>
          <w:b/>
          <w:sz w:val="24"/>
          <w:szCs w:val="24"/>
        </w:rPr>
        <w:t xml:space="preserve">(i) </w:t>
      </w:r>
      <w:r>
        <w:rPr>
          <w:rFonts w:ascii="Arial" w:hAnsi="Arial" w:cs="Arial"/>
          <w:sz w:val="24"/>
          <w:szCs w:val="24"/>
        </w:rPr>
        <w:t xml:space="preserve">Lectura de observaciones presentadas a los informes de evaluación, </w:t>
      </w:r>
      <w:r>
        <w:rPr>
          <w:rFonts w:ascii="Arial" w:hAnsi="Arial" w:cs="Arial"/>
          <w:b/>
          <w:sz w:val="24"/>
          <w:szCs w:val="24"/>
        </w:rPr>
        <w:t xml:space="preserve">(ii) </w:t>
      </w:r>
      <w:r>
        <w:rPr>
          <w:rFonts w:ascii="Arial" w:hAnsi="Arial" w:cs="Arial"/>
          <w:sz w:val="24"/>
          <w:szCs w:val="24"/>
        </w:rPr>
        <w:t>Revisión de los documentos para subsanar las propuestas, (</w:t>
      </w:r>
      <w:r>
        <w:rPr>
          <w:rFonts w:ascii="Arial" w:hAnsi="Arial" w:cs="Arial"/>
          <w:b/>
          <w:sz w:val="24"/>
          <w:szCs w:val="24"/>
        </w:rPr>
        <w:t>iii)</w:t>
      </w:r>
      <w:r>
        <w:rPr>
          <w:rFonts w:ascii="Arial" w:hAnsi="Arial" w:cs="Arial"/>
          <w:sz w:val="24"/>
          <w:szCs w:val="24"/>
        </w:rPr>
        <w:t xml:space="preserve"> Lectura de las respuestas dadas a las observaciones por parte del Municipio de Armenia, </w:t>
      </w:r>
      <w:r>
        <w:rPr>
          <w:rFonts w:ascii="Arial" w:hAnsi="Arial" w:cs="Arial"/>
          <w:b/>
          <w:sz w:val="24"/>
          <w:szCs w:val="24"/>
        </w:rPr>
        <w:t xml:space="preserve">(iiii) </w:t>
      </w:r>
      <w:r>
        <w:rPr>
          <w:rFonts w:ascii="Arial" w:hAnsi="Arial" w:cs="Arial"/>
          <w:sz w:val="24"/>
          <w:szCs w:val="24"/>
        </w:rPr>
        <w:t xml:space="preserve">Intervención de </w:t>
      </w:r>
      <w:r>
        <w:rPr>
          <w:rFonts w:ascii="Arial" w:hAnsi="Arial" w:cs="Arial"/>
          <w:spacing w:val="2"/>
          <w:sz w:val="24"/>
          <w:szCs w:val="24"/>
        </w:rPr>
        <w:t xml:space="preserve">la </w:t>
      </w:r>
      <w:r>
        <w:rPr>
          <w:rFonts w:ascii="Arial" w:hAnsi="Arial" w:cs="Arial"/>
          <w:sz w:val="24"/>
          <w:szCs w:val="24"/>
        </w:rPr>
        <w:t xml:space="preserve">persona designada por los oferentes para que se pronuncie respecto de las respuestas dadas por el comité evaluador a las observaciones presentas </w:t>
      </w:r>
      <w:r>
        <w:rPr>
          <w:rFonts w:ascii="Arial" w:hAnsi="Arial" w:cs="Arial"/>
          <w:spacing w:val="-3"/>
          <w:sz w:val="24"/>
          <w:szCs w:val="24"/>
        </w:rPr>
        <w:t xml:space="preserve">al </w:t>
      </w:r>
      <w:r>
        <w:rPr>
          <w:rFonts w:ascii="Arial" w:hAnsi="Arial" w:cs="Arial"/>
          <w:sz w:val="24"/>
          <w:szCs w:val="24"/>
        </w:rPr>
        <w:t xml:space="preserve">informe, </w:t>
      </w:r>
      <w:r>
        <w:rPr>
          <w:rFonts w:ascii="Arial" w:hAnsi="Arial" w:cs="Arial"/>
          <w:b/>
          <w:sz w:val="24"/>
          <w:szCs w:val="24"/>
        </w:rPr>
        <w:t xml:space="preserve">(v) </w:t>
      </w:r>
      <w:r>
        <w:rPr>
          <w:rFonts w:ascii="Arial" w:hAnsi="Arial" w:cs="Arial"/>
          <w:sz w:val="24"/>
          <w:szCs w:val="24"/>
        </w:rPr>
        <w:t xml:space="preserve">Respuesta del Municipio de Armenia a las intervenciones, </w:t>
      </w:r>
      <w:r>
        <w:rPr>
          <w:rFonts w:ascii="Arial" w:hAnsi="Arial" w:cs="Arial"/>
          <w:b/>
          <w:sz w:val="24"/>
          <w:szCs w:val="24"/>
        </w:rPr>
        <w:t xml:space="preserve">(vi) </w:t>
      </w:r>
      <w:r>
        <w:rPr>
          <w:rFonts w:ascii="Arial" w:hAnsi="Arial" w:cs="Arial"/>
          <w:sz w:val="24"/>
          <w:szCs w:val="24"/>
        </w:rPr>
        <w:t>Decisiones.</w:t>
      </w:r>
    </w:p>
    <w:p>
      <w:pPr>
        <w:pStyle w:val="123"/>
        <w:spacing w:before="8" w:after="0"/>
        <w:contextualSpacing w:val="0"/>
      </w:pPr>
    </w:p>
    <w:p>
      <w:pPr>
        <w:pStyle w:val="138"/>
        <w:numPr>
          <w:ilvl w:val="1"/>
          <w:numId w:val="16"/>
        </w:numPr>
        <w:tabs>
          <w:tab w:val="left" w:pos="6077"/>
        </w:tabs>
        <w:ind w:left="1440" w:right="109" w:hanging="360"/>
      </w:pPr>
      <w:r>
        <w:rPr>
          <w:rFonts w:ascii="Arial" w:hAnsi="Arial" w:cs="Arial"/>
          <w:sz w:val="24"/>
          <w:szCs w:val="24"/>
        </w:rPr>
        <w:t xml:space="preserve">Si en el transcurso de </w:t>
      </w:r>
      <w:r>
        <w:rPr>
          <w:rFonts w:ascii="Arial" w:hAnsi="Arial" w:cs="Arial"/>
          <w:spacing w:val="2"/>
          <w:sz w:val="24"/>
          <w:szCs w:val="24"/>
        </w:rPr>
        <w:t xml:space="preserve">la </w:t>
      </w:r>
      <w:r>
        <w:rPr>
          <w:rFonts w:ascii="Arial" w:hAnsi="Arial" w:cs="Arial"/>
          <w:sz w:val="24"/>
          <w:szCs w:val="24"/>
        </w:rPr>
        <w:t xml:space="preserve">audiencia y </w:t>
      </w:r>
      <w:r>
        <w:rPr>
          <w:rFonts w:ascii="Arial" w:hAnsi="Arial" w:cs="Arial"/>
          <w:spacing w:val="-3"/>
          <w:sz w:val="24"/>
          <w:szCs w:val="24"/>
        </w:rPr>
        <w:t xml:space="preserve">de </w:t>
      </w:r>
      <w:r>
        <w:rPr>
          <w:rFonts w:ascii="Arial" w:hAnsi="Arial" w:cs="Arial"/>
          <w:sz w:val="24"/>
          <w:szCs w:val="24"/>
        </w:rPr>
        <w:t xml:space="preserve">acuerdo con las intervenciones realizadas por los asistentes son sometidos a estudio, asuntos que puedan afectar el sentido de </w:t>
      </w:r>
      <w:r>
        <w:rPr>
          <w:rFonts w:ascii="Arial" w:hAnsi="Arial" w:cs="Arial"/>
          <w:spacing w:val="2"/>
          <w:sz w:val="24"/>
          <w:szCs w:val="24"/>
        </w:rPr>
        <w:t xml:space="preserve">la </w:t>
      </w:r>
      <w:r>
        <w:rPr>
          <w:rFonts w:ascii="Arial" w:hAnsi="Arial" w:cs="Arial"/>
          <w:sz w:val="24"/>
          <w:szCs w:val="24"/>
        </w:rPr>
        <w:t xml:space="preserve">decisión y el Municipio de Armenia considera pertinente y necesario, podrá suspender </w:t>
      </w:r>
      <w:r>
        <w:rPr>
          <w:rFonts w:ascii="Arial" w:hAnsi="Arial" w:cs="Arial"/>
          <w:spacing w:val="2"/>
          <w:sz w:val="24"/>
          <w:szCs w:val="24"/>
        </w:rPr>
        <w:t xml:space="preserve">la </w:t>
      </w:r>
      <w:r>
        <w:rPr>
          <w:rFonts w:ascii="Arial" w:hAnsi="Arial" w:cs="Arial"/>
          <w:sz w:val="24"/>
          <w:szCs w:val="24"/>
        </w:rPr>
        <w:t xml:space="preserve">audiencia de adjudicación y en tal evento se establecerá de manera clara la fecha y hora en que ha de continuar </w:t>
      </w:r>
      <w:r>
        <w:rPr>
          <w:rFonts w:ascii="Arial" w:hAnsi="Arial" w:cs="Arial"/>
          <w:spacing w:val="2"/>
          <w:sz w:val="24"/>
          <w:szCs w:val="24"/>
        </w:rPr>
        <w:t>la</w:t>
      </w:r>
      <w:r>
        <w:rPr>
          <w:rFonts w:ascii="Arial" w:hAnsi="Arial" w:cs="Arial"/>
          <w:spacing w:val="-28"/>
          <w:sz w:val="24"/>
          <w:szCs w:val="24"/>
        </w:rPr>
        <w:t xml:space="preserve"> </w:t>
      </w:r>
      <w:r>
        <w:rPr>
          <w:rFonts w:ascii="Arial" w:hAnsi="Arial" w:cs="Arial"/>
          <w:sz w:val="24"/>
          <w:szCs w:val="24"/>
        </w:rPr>
        <w:t>audiencia.</w:t>
      </w:r>
    </w:p>
    <w:p>
      <w:pPr>
        <w:pStyle w:val="138"/>
      </w:pPr>
    </w:p>
    <w:p>
      <w:pPr>
        <w:pStyle w:val="138"/>
        <w:numPr>
          <w:ilvl w:val="1"/>
          <w:numId w:val="16"/>
        </w:numPr>
        <w:tabs>
          <w:tab w:val="left" w:pos="6077"/>
        </w:tabs>
        <w:ind w:left="1440" w:right="109" w:hanging="360"/>
      </w:pPr>
      <w:r>
        <w:rPr>
          <w:rFonts w:ascii="Arial" w:hAnsi="Arial" w:cs="Arial"/>
          <w:sz w:val="24"/>
          <w:szCs w:val="24"/>
        </w:rPr>
        <w:t>Agotado el orden del día, el Alcalde Municipal o su delegado, de acuerdo con lo debatido en la audiencia, con las respuestas emitidas a las observaciones y las correspondientes evaluaciones, tomará la decisión   de adjudicación del proceso licitatorio o de declaratoria de desierta, según sea el caso</w:t>
      </w:r>
    </w:p>
    <w:p>
      <w:pPr>
        <w:pStyle w:val="3"/>
        <w:tabs>
          <w:tab w:val="left" w:pos="1757"/>
        </w:tabs>
        <w:ind w:left="0" w:right="109" w:firstLine="0"/>
      </w:pPr>
    </w:p>
    <w:p>
      <w:pPr>
        <w:pStyle w:val="138"/>
        <w:numPr>
          <w:ilvl w:val="1"/>
          <w:numId w:val="16"/>
        </w:numPr>
        <w:tabs>
          <w:tab w:val="left" w:pos="6217"/>
        </w:tabs>
        <w:ind w:left="1440" w:right="106" w:hanging="360"/>
      </w:pPr>
      <w:r>
        <w:rPr>
          <w:rFonts w:ascii="Arial" w:hAnsi="Arial" w:cs="Arial"/>
          <w:sz w:val="24"/>
          <w:szCs w:val="24"/>
        </w:rPr>
        <w:t xml:space="preserve">La decisión tomada en esta audiencia </w:t>
      </w:r>
      <w:r>
        <w:rPr>
          <w:rFonts w:ascii="Arial" w:hAnsi="Arial" w:cs="Arial"/>
          <w:spacing w:val="-3"/>
          <w:sz w:val="24"/>
          <w:szCs w:val="24"/>
        </w:rPr>
        <w:t xml:space="preserve">se </w:t>
      </w:r>
      <w:r>
        <w:rPr>
          <w:rFonts w:ascii="Arial" w:hAnsi="Arial" w:cs="Arial"/>
          <w:sz w:val="24"/>
          <w:szCs w:val="24"/>
        </w:rPr>
        <w:t xml:space="preserve">entiende notificada en estrado, esto es en </w:t>
      </w:r>
      <w:r>
        <w:rPr>
          <w:rFonts w:ascii="Arial" w:hAnsi="Arial" w:cs="Arial"/>
          <w:spacing w:val="2"/>
          <w:sz w:val="24"/>
          <w:szCs w:val="24"/>
        </w:rPr>
        <w:t xml:space="preserve">la </w:t>
      </w:r>
      <w:r>
        <w:rPr>
          <w:rFonts w:ascii="Arial" w:hAnsi="Arial" w:cs="Arial"/>
          <w:sz w:val="24"/>
          <w:szCs w:val="24"/>
        </w:rPr>
        <w:t xml:space="preserve">misma audiencia, </w:t>
      </w:r>
      <w:r>
        <w:rPr>
          <w:rFonts w:ascii="Arial" w:hAnsi="Arial" w:cs="Arial"/>
          <w:spacing w:val="2"/>
          <w:sz w:val="24"/>
          <w:szCs w:val="24"/>
        </w:rPr>
        <w:t xml:space="preserve">lo </w:t>
      </w:r>
      <w:r>
        <w:rPr>
          <w:rFonts w:ascii="Arial" w:hAnsi="Arial" w:cs="Arial"/>
          <w:sz w:val="24"/>
          <w:szCs w:val="24"/>
        </w:rPr>
        <w:t xml:space="preserve">cual será advertido a los asistentes, recordándoles igualmente que contra tal decisión no procede recurso alguno por </w:t>
      </w:r>
      <w:r>
        <w:rPr>
          <w:rFonts w:ascii="Arial" w:hAnsi="Arial" w:cs="Arial"/>
          <w:spacing w:val="2"/>
          <w:sz w:val="24"/>
          <w:szCs w:val="24"/>
        </w:rPr>
        <w:t xml:space="preserve">la </w:t>
      </w:r>
      <w:r>
        <w:rPr>
          <w:rFonts w:ascii="Arial" w:hAnsi="Arial" w:cs="Arial"/>
          <w:sz w:val="24"/>
          <w:szCs w:val="24"/>
        </w:rPr>
        <w:t>vía</w:t>
      </w:r>
      <w:r>
        <w:rPr>
          <w:rFonts w:ascii="Arial" w:hAnsi="Arial" w:cs="Arial"/>
          <w:spacing w:val="-17"/>
          <w:sz w:val="24"/>
          <w:szCs w:val="24"/>
        </w:rPr>
        <w:t xml:space="preserve"> </w:t>
      </w:r>
      <w:r>
        <w:rPr>
          <w:rFonts w:ascii="Arial" w:hAnsi="Arial" w:cs="Arial"/>
          <w:sz w:val="24"/>
          <w:szCs w:val="24"/>
        </w:rPr>
        <w:t>gubernativa.</w:t>
      </w:r>
    </w:p>
    <w:p>
      <w:pPr>
        <w:pStyle w:val="123"/>
        <w:spacing w:before="3" w:after="0"/>
        <w:contextualSpacing w:val="0"/>
      </w:pPr>
    </w:p>
    <w:p>
      <w:pPr>
        <w:pStyle w:val="138"/>
        <w:numPr>
          <w:ilvl w:val="1"/>
          <w:numId w:val="16"/>
        </w:numPr>
        <w:tabs>
          <w:tab w:val="left" w:pos="6217"/>
        </w:tabs>
        <w:ind w:left="1440" w:right="109" w:hanging="360"/>
      </w:pPr>
      <w:r>
        <w:rPr>
          <w:rFonts w:ascii="Arial" w:hAnsi="Arial" w:cs="Arial"/>
          <w:sz w:val="24"/>
          <w:szCs w:val="24"/>
        </w:rPr>
        <w:t xml:space="preserve">En todo caso, en </w:t>
      </w:r>
      <w:r>
        <w:rPr>
          <w:rFonts w:ascii="Arial" w:hAnsi="Arial" w:cs="Arial"/>
          <w:spacing w:val="2"/>
          <w:sz w:val="24"/>
          <w:szCs w:val="24"/>
        </w:rPr>
        <w:t xml:space="preserve">la </w:t>
      </w:r>
      <w:r>
        <w:rPr>
          <w:rFonts w:ascii="Arial" w:hAnsi="Arial" w:cs="Arial"/>
          <w:sz w:val="24"/>
          <w:szCs w:val="24"/>
        </w:rPr>
        <w:t>audiencia de adjudicación se deberá tener en cuenta las reglas fijadas en el Artículo 2.2.1.2.1.1.2 del Decreto 1082 de</w:t>
      </w:r>
      <w:r>
        <w:rPr>
          <w:rFonts w:ascii="Arial" w:hAnsi="Arial" w:cs="Arial"/>
          <w:spacing w:val="-8"/>
          <w:sz w:val="24"/>
          <w:szCs w:val="24"/>
        </w:rPr>
        <w:t xml:space="preserve"> </w:t>
      </w:r>
      <w:r>
        <w:rPr>
          <w:rFonts w:ascii="Arial" w:hAnsi="Arial" w:cs="Arial"/>
          <w:sz w:val="24"/>
          <w:szCs w:val="24"/>
        </w:rPr>
        <w:t>2015.</w:t>
      </w:r>
    </w:p>
    <w:p>
      <w:pPr>
        <w:pStyle w:val="123"/>
        <w:spacing w:before="9" w:after="0"/>
        <w:contextualSpacing w:val="0"/>
      </w:pPr>
    </w:p>
    <w:p>
      <w:pPr>
        <w:pStyle w:val="138"/>
        <w:numPr>
          <w:ilvl w:val="1"/>
          <w:numId w:val="16"/>
        </w:numPr>
        <w:tabs>
          <w:tab w:val="left" w:pos="6217"/>
        </w:tabs>
        <w:ind w:left="1440" w:right="117" w:hanging="360"/>
      </w:pPr>
      <w:r>
        <w:rPr>
          <w:rFonts w:ascii="Arial" w:hAnsi="Arial" w:cs="Arial"/>
          <w:sz w:val="24"/>
          <w:szCs w:val="24"/>
        </w:rPr>
        <w:t xml:space="preserve">De todo </w:t>
      </w:r>
      <w:r>
        <w:rPr>
          <w:rFonts w:ascii="Arial" w:hAnsi="Arial" w:cs="Arial"/>
          <w:spacing w:val="2"/>
          <w:sz w:val="24"/>
          <w:szCs w:val="24"/>
        </w:rPr>
        <w:t xml:space="preserve">lo </w:t>
      </w:r>
      <w:r>
        <w:rPr>
          <w:rFonts w:ascii="Arial" w:hAnsi="Arial" w:cs="Arial"/>
          <w:sz w:val="24"/>
          <w:szCs w:val="24"/>
        </w:rPr>
        <w:t>sucedido se levantará la correspondiente acta, que será publicada en el</w:t>
      </w:r>
      <w:r>
        <w:rPr>
          <w:rFonts w:ascii="Arial" w:hAnsi="Arial" w:cs="Arial"/>
          <w:spacing w:val="-11"/>
          <w:sz w:val="24"/>
          <w:szCs w:val="24"/>
        </w:rPr>
        <w:t xml:space="preserve"> </w:t>
      </w:r>
      <w:r>
        <w:rPr>
          <w:rFonts w:ascii="Arial" w:hAnsi="Arial" w:cs="Arial"/>
          <w:sz w:val="24"/>
          <w:szCs w:val="24"/>
        </w:rPr>
        <w:t>SECOP junto con el registro de asistencia a la audiencia.</w:t>
      </w:r>
    </w:p>
    <w:p>
      <w:pPr>
        <w:pStyle w:val="138"/>
        <w:spacing w:before="8" w:after="0"/>
        <w:ind w:left="720" w:right="105" w:firstLine="0"/>
        <w:contextualSpacing w:val="0"/>
      </w:pPr>
    </w:p>
    <w:p>
      <w:pPr>
        <w:pStyle w:val="138"/>
        <w:numPr>
          <w:ilvl w:val="0"/>
          <w:numId w:val="14"/>
        </w:numPr>
        <w:spacing w:before="8" w:after="0"/>
        <w:ind w:left="720" w:right="105" w:hanging="360"/>
        <w:contextualSpacing w:val="0"/>
      </w:pPr>
      <w:r>
        <w:rPr>
          <w:rFonts w:ascii="Arial" w:hAnsi="Arial" w:cs="Arial"/>
          <w:sz w:val="24"/>
          <w:szCs w:val="24"/>
        </w:rPr>
        <w:t xml:space="preserve">Además del acta contentiva de </w:t>
      </w:r>
      <w:r>
        <w:rPr>
          <w:rFonts w:ascii="Arial" w:hAnsi="Arial" w:cs="Arial"/>
          <w:spacing w:val="2"/>
          <w:sz w:val="24"/>
          <w:szCs w:val="24"/>
        </w:rPr>
        <w:t xml:space="preserve">la </w:t>
      </w:r>
      <w:r>
        <w:rPr>
          <w:rFonts w:ascii="Arial" w:hAnsi="Arial" w:cs="Arial"/>
          <w:sz w:val="24"/>
          <w:szCs w:val="24"/>
        </w:rPr>
        <w:t xml:space="preserve">audiencia de adjudicación, el Municipio de Armenia, expedirá </w:t>
      </w:r>
      <w:r>
        <w:rPr>
          <w:rFonts w:ascii="Arial" w:hAnsi="Arial" w:cs="Arial"/>
          <w:spacing w:val="2"/>
          <w:sz w:val="24"/>
          <w:szCs w:val="24"/>
        </w:rPr>
        <w:t xml:space="preserve">la </w:t>
      </w:r>
      <w:r>
        <w:rPr>
          <w:rFonts w:ascii="Arial" w:hAnsi="Arial" w:cs="Arial"/>
          <w:sz w:val="24"/>
          <w:szCs w:val="24"/>
        </w:rPr>
        <w:t>correspondiente resolución de adjudicación o de declaratoria de desierta según sea el</w:t>
      </w:r>
      <w:r>
        <w:rPr>
          <w:rFonts w:ascii="Arial" w:hAnsi="Arial" w:cs="Arial"/>
          <w:spacing w:val="-26"/>
          <w:sz w:val="24"/>
          <w:szCs w:val="24"/>
        </w:rPr>
        <w:t xml:space="preserve"> </w:t>
      </w:r>
      <w:r>
        <w:rPr>
          <w:rFonts w:ascii="Arial" w:hAnsi="Arial" w:cs="Arial"/>
          <w:sz w:val="24"/>
          <w:szCs w:val="24"/>
        </w:rPr>
        <w:t>caso.</w:t>
      </w:r>
    </w:p>
    <w:p>
      <w:pPr>
        <w:pStyle w:val="138"/>
        <w:spacing w:before="8" w:after="0"/>
        <w:ind w:left="720" w:right="105" w:firstLine="0"/>
        <w:contextualSpacing w:val="0"/>
      </w:pPr>
    </w:p>
    <w:p>
      <w:pPr>
        <w:pStyle w:val="138"/>
        <w:numPr>
          <w:ilvl w:val="0"/>
          <w:numId w:val="14"/>
        </w:numPr>
        <w:spacing w:before="8" w:after="0"/>
        <w:ind w:left="720" w:right="105" w:hanging="360"/>
        <w:contextualSpacing w:val="0"/>
      </w:pPr>
      <w:r>
        <w:rPr>
          <w:rFonts w:ascii="Arial" w:hAnsi="Arial" w:cs="Arial"/>
          <w:sz w:val="24"/>
          <w:szCs w:val="24"/>
        </w:rPr>
        <w:t xml:space="preserve">De conformidad a </w:t>
      </w:r>
      <w:r>
        <w:rPr>
          <w:rFonts w:ascii="Arial" w:hAnsi="Arial" w:cs="Arial"/>
          <w:spacing w:val="2"/>
          <w:sz w:val="24"/>
          <w:szCs w:val="24"/>
        </w:rPr>
        <w:t xml:space="preserve">lo </w:t>
      </w:r>
      <w:r>
        <w:rPr>
          <w:rFonts w:ascii="Arial" w:hAnsi="Arial" w:cs="Arial"/>
          <w:sz w:val="24"/>
          <w:szCs w:val="24"/>
        </w:rPr>
        <w:t xml:space="preserve">previsto en el artículo 77 de </w:t>
      </w:r>
      <w:r>
        <w:rPr>
          <w:rFonts w:ascii="Arial" w:hAnsi="Arial" w:cs="Arial"/>
          <w:spacing w:val="2"/>
          <w:sz w:val="24"/>
          <w:szCs w:val="24"/>
        </w:rPr>
        <w:t xml:space="preserve">la </w:t>
      </w:r>
      <w:r>
        <w:rPr>
          <w:rFonts w:ascii="Arial" w:hAnsi="Arial" w:cs="Arial"/>
          <w:sz w:val="24"/>
          <w:szCs w:val="24"/>
        </w:rPr>
        <w:t xml:space="preserve">ley 80 de 1993 contra el acto de adjudicación no procede recurso alguno; mientras que contra el que declara desierto el proceso se aplicarán las normas generales del código de procedimiento administrativo y de </w:t>
      </w:r>
      <w:r>
        <w:rPr>
          <w:rFonts w:ascii="Arial" w:hAnsi="Arial" w:cs="Arial"/>
          <w:spacing w:val="2"/>
          <w:sz w:val="24"/>
          <w:szCs w:val="24"/>
        </w:rPr>
        <w:t xml:space="preserve">lo </w:t>
      </w:r>
      <w:r>
        <w:rPr>
          <w:rFonts w:ascii="Arial" w:hAnsi="Arial" w:cs="Arial"/>
          <w:sz w:val="24"/>
          <w:szCs w:val="24"/>
        </w:rPr>
        <w:t>contencioso administrativo, motivo por el cual procederá el recurso de reposición cuando haya habido proponentes por tener un contenido particular el acto, y no procederá recurso alguno cuando no hayan habido oferentes por tener un contenido general el</w:t>
      </w:r>
      <w:r>
        <w:rPr>
          <w:rFonts w:ascii="Arial" w:hAnsi="Arial" w:cs="Arial"/>
          <w:spacing w:val="1"/>
          <w:sz w:val="24"/>
          <w:szCs w:val="24"/>
        </w:rPr>
        <w:t xml:space="preserve"> </w:t>
      </w:r>
      <w:r>
        <w:rPr>
          <w:rFonts w:ascii="Arial" w:hAnsi="Arial" w:cs="Arial"/>
          <w:sz w:val="24"/>
          <w:szCs w:val="24"/>
        </w:rPr>
        <w:t>acto.</w:t>
      </w:r>
    </w:p>
    <w:p>
      <w:pPr>
        <w:pStyle w:val="123"/>
      </w:pPr>
    </w:p>
    <w:p>
      <w:pPr>
        <w:pStyle w:val="123"/>
      </w:pPr>
    </w:p>
    <w:p>
      <w:pPr>
        <w:pStyle w:val="12"/>
      </w:pPr>
      <w:bookmarkStart w:id="227" w:name="_Toc406788496"/>
      <w:bookmarkEnd w:id="227"/>
      <w:bookmarkStart w:id="228" w:name="_Toc460944004"/>
      <w:bookmarkEnd w:id="228"/>
      <w:bookmarkStart w:id="229" w:name="__RefHeading__17869_1418704247"/>
      <w:bookmarkEnd w:id="229"/>
      <w:bookmarkStart w:id="230" w:name="_bookmark15"/>
      <w:bookmarkEnd w:id="230"/>
      <w:r>
        <w:t>Subcapítulo II - Del Trámite de la Selección Abreviada</w:t>
      </w:r>
    </w:p>
    <w:p>
      <w:pPr>
        <w:pStyle w:val="12"/>
      </w:pPr>
    </w:p>
    <w:p>
      <w:pPr>
        <w:pStyle w:val="13"/>
      </w:pPr>
      <w:bookmarkStart w:id="231" w:name="_Toc406788497"/>
      <w:bookmarkEnd w:id="231"/>
      <w:bookmarkStart w:id="232" w:name="_bookmark16"/>
      <w:bookmarkEnd w:id="232"/>
      <w:bookmarkStart w:id="233" w:name="__RefHeading__17871_1418704247"/>
      <w:bookmarkEnd w:id="233"/>
      <w:r>
        <w:t>Sección I - Procedimiento para adquisición de bienes y servicios de Características Técnicas Uniformes y de Común Utilización</w:t>
      </w:r>
    </w:p>
    <w:p>
      <w:pPr>
        <w:pStyle w:val="123"/>
        <w:spacing w:before="9" w:after="0"/>
        <w:contextualSpacing w:val="0"/>
      </w:pPr>
    </w:p>
    <w:p>
      <w:pPr>
        <w:pStyle w:val="14"/>
      </w:pPr>
      <w:bookmarkStart w:id="234" w:name="__RefHeading__17873_1418704247"/>
      <w:bookmarkEnd w:id="234"/>
      <w:bookmarkStart w:id="235" w:name="_Toc406788498"/>
      <w:r>
        <w:t>4.6 Adquisición de bienes y servicios</w:t>
      </w:r>
      <w:r>
        <w:tab/>
      </w:r>
      <w:r>
        <w:t xml:space="preserve">de características técnicas uniformes y de </w:t>
      </w:r>
      <w:r>
        <w:rPr>
          <w:spacing w:val="-1"/>
        </w:rPr>
        <w:t xml:space="preserve">común </w:t>
      </w:r>
      <w:r>
        <w:t>utilización:</w:t>
      </w:r>
      <w:bookmarkEnd w:id="235"/>
      <w:r>
        <w:t xml:space="preserve"> </w:t>
      </w:r>
    </w:p>
    <w:p>
      <w:pPr>
        <w:pStyle w:val="14"/>
      </w:pPr>
    </w:p>
    <w:p>
      <w:pPr>
        <w:pStyle w:val="3"/>
        <w:jc w:val="both"/>
      </w:pPr>
      <w:r>
        <w:t xml:space="preserve">El Municipio de Armenia adelantará los trámites de selección abreviada para la adquisición de bienes y servicios de características técnicas uniformes y de común utilización de conformidad con lo establecido en la </w:t>
      </w:r>
      <w:r>
        <w:fldChar w:fldCharType="begin"/>
      </w:r>
      <w:r>
        <w:instrText xml:space="preserve"> HYPERLINK "file:///C:\\Users\\User\\Documents\\Manual\\Contenidos\\Leyes\\Ley_80_1993.pdf" \h </w:instrText>
      </w:r>
      <w:r>
        <w:fldChar w:fldCharType="separate"/>
      </w:r>
      <w:r>
        <w:rPr>
          <w:rStyle w:val="16"/>
        </w:rPr>
        <w:t>ley 80 de 1993</w:t>
      </w:r>
      <w:r>
        <w:rPr>
          <w:rStyle w:val="16"/>
        </w:rPr>
        <w:fldChar w:fldCharType="end"/>
      </w:r>
      <w:r>
        <w:t xml:space="preserve"> , modificada por la ley 1882 de 2018, </w:t>
      </w:r>
      <w:r>
        <w:fldChar w:fldCharType="begin"/>
      </w:r>
      <w:r>
        <w:instrText xml:space="preserve"> HYPERLINK "file:///C:\\Users\\User\\Documents\\Manual\\Contenidos\\Leyes\\Ley_1150_de_2007.pdf" \h </w:instrText>
      </w:r>
      <w:r>
        <w:fldChar w:fldCharType="separate"/>
      </w:r>
      <w:r>
        <w:rPr>
          <w:rStyle w:val="16"/>
        </w:rPr>
        <w:t xml:space="preserve">ley 1150 de 2007 modificada por la ley 1882 de 2018 </w:t>
      </w:r>
      <w:r>
        <w:rPr>
          <w:rStyle w:val="16"/>
        </w:rPr>
        <w:fldChar w:fldCharType="end"/>
      </w:r>
      <w:r>
        <w:t>y el Decreto Reglamentario 1082 de 2015 y tendrá en cuenta lo siguiente:</w:t>
      </w:r>
    </w:p>
    <w:p>
      <w:pPr>
        <w:pStyle w:val="123"/>
        <w:spacing w:before="8" w:after="0"/>
        <w:contextualSpacing w:val="0"/>
      </w:pPr>
    </w:p>
    <w:p>
      <w:pPr>
        <w:pStyle w:val="138"/>
        <w:numPr>
          <w:ilvl w:val="0"/>
          <w:numId w:val="17"/>
        </w:numPr>
        <w:tabs>
          <w:tab w:val="left" w:pos="3149"/>
        </w:tabs>
        <w:ind w:left="720" w:right="557" w:hanging="360"/>
      </w:pPr>
      <w:r>
        <w:rPr>
          <w:rFonts w:ascii="Arial" w:hAnsi="Arial" w:cs="Arial"/>
          <w:sz w:val="24"/>
          <w:szCs w:val="24"/>
        </w:rPr>
        <w:t xml:space="preserve">Para determinar </w:t>
      </w:r>
      <w:r>
        <w:rPr>
          <w:rFonts w:ascii="Arial" w:hAnsi="Arial" w:cs="Arial"/>
          <w:spacing w:val="-3"/>
          <w:sz w:val="24"/>
          <w:szCs w:val="24"/>
        </w:rPr>
        <w:t xml:space="preserve">si se </w:t>
      </w:r>
      <w:r>
        <w:rPr>
          <w:rFonts w:ascii="Arial" w:hAnsi="Arial" w:cs="Arial"/>
          <w:sz w:val="24"/>
          <w:szCs w:val="24"/>
        </w:rPr>
        <w:t xml:space="preserve">trata de bienes o servicios de características técnicas uniformes y de común utilización se atenderá </w:t>
      </w:r>
      <w:r>
        <w:rPr>
          <w:rFonts w:ascii="Arial" w:hAnsi="Arial" w:cs="Arial"/>
          <w:spacing w:val="2"/>
          <w:sz w:val="24"/>
          <w:szCs w:val="24"/>
        </w:rPr>
        <w:t xml:space="preserve">lo </w:t>
      </w:r>
      <w:r>
        <w:rPr>
          <w:rFonts w:ascii="Arial" w:hAnsi="Arial" w:cs="Arial"/>
          <w:sz w:val="24"/>
          <w:szCs w:val="24"/>
        </w:rPr>
        <w:t>definido en el inciso 5 del artículo 2.2.1.1.1.3.1 del Decreto 1082 de</w:t>
      </w:r>
      <w:r>
        <w:rPr>
          <w:rFonts w:ascii="Arial" w:hAnsi="Arial" w:cs="Arial"/>
          <w:spacing w:val="-18"/>
          <w:sz w:val="24"/>
          <w:szCs w:val="24"/>
        </w:rPr>
        <w:t xml:space="preserve"> </w:t>
      </w:r>
      <w:r>
        <w:rPr>
          <w:rFonts w:ascii="Arial" w:hAnsi="Arial" w:cs="Arial"/>
          <w:sz w:val="24"/>
          <w:szCs w:val="24"/>
        </w:rPr>
        <w:t>2015.</w:t>
      </w:r>
    </w:p>
    <w:p>
      <w:pPr>
        <w:pStyle w:val="123"/>
        <w:spacing w:before="3" w:after="0"/>
        <w:contextualSpacing w:val="0"/>
        <w:jc w:val="both"/>
      </w:pPr>
    </w:p>
    <w:p>
      <w:pPr>
        <w:pStyle w:val="138"/>
        <w:numPr>
          <w:ilvl w:val="0"/>
          <w:numId w:val="17"/>
        </w:numPr>
        <w:tabs>
          <w:tab w:val="left" w:pos="3130"/>
        </w:tabs>
        <w:ind w:left="720" w:right="549" w:hanging="360"/>
      </w:pPr>
      <w:r>
        <w:rPr>
          <w:rFonts w:ascii="Arial" w:hAnsi="Arial" w:cs="Arial"/>
          <w:sz w:val="24"/>
          <w:szCs w:val="24"/>
        </w:rPr>
        <w:t xml:space="preserve">El procedimiento establecido para </w:t>
      </w:r>
      <w:r>
        <w:rPr>
          <w:rFonts w:ascii="Arial" w:hAnsi="Arial" w:cs="Arial"/>
          <w:spacing w:val="2"/>
          <w:sz w:val="24"/>
          <w:szCs w:val="24"/>
        </w:rPr>
        <w:t xml:space="preserve">la </w:t>
      </w:r>
      <w:r>
        <w:rPr>
          <w:rFonts w:ascii="Arial" w:hAnsi="Arial" w:cs="Arial"/>
          <w:sz w:val="24"/>
          <w:szCs w:val="24"/>
        </w:rPr>
        <w:t xml:space="preserve">adquisición de bienes y servicios de características técnicas uniformes y de común utilización no tendrá en cuenta </w:t>
      </w:r>
      <w:r>
        <w:rPr>
          <w:rFonts w:ascii="Arial" w:hAnsi="Arial" w:cs="Arial"/>
          <w:spacing w:val="2"/>
          <w:sz w:val="24"/>
          <w:szCs w:val="24"/>
        </w:rPr>
        <w:t xml:space="preserve">la </w:t>
      </w:r>
      <w:r>
        <w:rPr>
          <w:rFonts w:ascii="Arial" w:hAnsi="Arial" w:cs="Arial"/>
          <w:sz w:val="24"/>
          <w:szCs w:val="24"/>
        </w:rPr>
        <w:t xml:space="preserve">cuantía o el valor del bien o servicio, salvo que su valor sea inferior </w:t>
      </w:r>
      <w:r>
        <w:rPr>
          <w:rFonts w:ascii="Arial" w:hAnsi="Arial" w:cs="Arial"/>
          <w:spacing w:val="-3"/>
          <w:sz w:val="24"/>
          <w:szCs w:val="24"/>
        </w:rPr>
        <w:t xml:space="preserve">al </w:t>
      </w:r>
      <w:r>
        <w:rPr>
          <w:rFonts w:ascii="Arial" w:hAnsi="Arial" w:cs="Arial"/>
          <w:sz w:val="24"/>
          <w:szCs w:val="24"/>
        </w:rPr>
        <w:t xml:space="preserve">10% </w:t>
      </w:r>
      <w:r>
        <w:rPr>
          <w:rFonts w:ascii="Arial" w:hAnsi="Arial" w:cs="Arial"/>
          <w:spacing w:val="-3"/>
          <w:sz w:val="24"/>
          <w:szCs w:val="24"/>
        </w:rPr>
        <w:t xml:space="preserve">de </w:t>
      </w:r>
      <w:r>
        <w:rPr>
          <w:rFonts w:ascii="Arial" w:hAnsi="Arial" w:cs="Arial"/>
          <w:spacing w:val="2"/>
          <w:sz w:val="24"/>
          <w:szCs w:val="24"/>
        </w:rPr>
        <w:t xml:space="preserve">la </w:t>
      </w:r>
      <w:r>
        <w:rPr>
          <w:rFonts w:ascii="Arial" w:hAnsi="Arial" w:cs="Arial"/>
          <w:sz w:val="24"/>
          <w:szCs w:val="24"/>
        </w:rPr>
        <w:t>menor cuantía del Municipio de Armenia, caso en el cual se acudirá a un procedimiento de mínima</w:t>
      </w:r>
      <w:r>
        <w:rPr>
          <w:rFonts w:ascii="Arial" w:hAnsi="Arial" w:cs="Arial"/>
          <w:spacing w:val="-13"/>
          <w:sz w:val="24"/>
          <w:szCs w:val="24"/>
        </w:rPr>
        <w:t xml:space="preserve"> </w:t>
      </w:r>
      <w:r>
        <w:rPr>
          <w:rFonts w:ascii="Arial" w:hAnsi="Arial" w:cs="Arial"/>
          <w:sz w:val="24"/>
          <w:szCs w:val="24"/>
        </w:rPr>
        <w:t>cuantía.</w:t>
      </w:r>
    </w:p>
    <w:p>
      <w:pPr>
        <w:pStyle w:val="123"/>
        <w:spacing w:before="8" w:after="0"/>
        <w:contextualSpacing w:val="0"/>
        <w:jc w:val="both"/>
      </w:pPr>
    </w:p>
    <w:p>
      <w:pPr>
        <w:pStyle w:val="138"/>
        <w:numPr>
          <w:ilvl w:val="0"/>
          <w:numId w:val="17"/>
        </w:numPr>
        <w:tabs>
          <w:tab w:val="left" w:pos="3365"/>
        </w:tabs>
        <w:ind w:left="720" w:right="552" w:hanging="360"/>
      </w:pPr>
      <w:r>
        <w:rPr>
          <w:rFonts w:ascii="Arial" w:hAnsi="Arial" w:cs="Arial"/>
          <w:sz w:val="24"/>
          <w:szCs w:val="24"/>
        </w:rPr>
        <w:t xml:space="preserve">La adquisición de bienes y servicios de características técnicas uniformes y </w:t>
      </w:r>
      <w:r>
        <w:rPr>
          <w:rFonts w:ascii="Arial" w:hAnsi="Arial" w:cs="Arial"/>
          <w:spacing w:val="-3"/>
          <w:sz w:val="24"/>
          <w:szCs w:val="24"/>
        </w:rPr>
        <w:t xml:space="preserve">de </w:t>
      </w:r>
      <w:r>
        <w:rPr>
          <w:rFonts w:ascii="Arial" w:hAnsi="Arial" w:cs="Arial"/>
          <w:sz w:val="24"/>
          <w:szCs w:val="24"/>
        </w:rPr>
        <w:t xml:space="preserve">común utilización podrá adelantarse a través de uno de los siguientes procedimientos: </w:t>
      </w:r>
      <w:r>
        <w:rPr>
          <w:rFonts w:ascii="Arial" w:hAnsi="Arial" w:cs="Arial"/>
          <w:b/>
          <w:sz w:val="24"/>
          <w:szCs w:val="24"/>
        </w:rPr>
        <w:t xml:space="preserve">(i) </w:t>
      </w:r>
      <w:r>
        <w:rPr>
          <w:rFonts w:ascii="Arial" w:hAnsi="Arial" w:cs="Arial"/>
          <w:sz w:val="24"/>
          <w:szCs w:val="24"/>
        </w:rPr>
        <w:t xml:space="preserve">Subasta inversa; </w:t>
      </w:r>
      <w:r>
        <w:rPr>
          <w:rFonts w:ascii="Arial" w:hAnsi="Arial" w:cs="Arial"/>
          <w:b/>
          <w:sz w:val="24"/>
          <w:szCs w:val="24"/>
        </w:rPr>
        <w:t xml:space="preserve">(ii) </w:t>
      </w:r>
      <w:r>
        <w:rPr>
          <w:rFonts w:ascii="Arial" w:hAnsi="Arial" w:cs="Arial"/>
          <w:sz w:val="24"/>
          <w:szCs w:val="24"/>
        </w:rPr>
        <w:t xml:space="preserve">compra por acuerdo marco de precios y </w:t>
      </w:r>
      <w:r>
        <w:rPr>
          <w:rFonts w:ascii="Arial" w:hAnsi="Arial" w:cs="Arial"/>
          <w:b/>
          <w:sz w:val="24"/>
          <w:szCs w:val="24"/>
        </w:rPr>
        <w:t xml:space="preserve">(iii) </w:t>
      </w:r>
      <w:r>
        <w:rPr>
          <w:rFonts w:ascii="Arial" w:hAnsi="Arial" w:cs="Arial"/>
          <w:sz w:val="24"/>
          <w:szCs w:val="24"/>
        </w:rPr>
        <w:t xml:space="preserve">adquisición a través </w:t>
      </w:r>
      <w:r>
        <w:rPr>
          <w:rFonts w:ascii="Arial" w:hAnsi="Arial" w:cs="Arial"/>
          <w:spacing w:val="-3"/>
          <w:sz w:val="24"/>
          <w:szCs w:val="24"/>
        </w:rPr>
        <w:t xml:space="preserve">de </w:t>
      </w:r>
      <w:r>
        <w:rPr>
          <w:rFonts w:ascii="Arial" w:hAnsi="Arial" w:cs="Arial"/>
          <w:sz w:val="24"/>
          <w:szCs w:val="24"/>
        </w:rPr>
        <w:t>bolsa de productos.</w:t>
      </w:r>
    </w:p>
    <w:p>
      <w:pPr>
        <w:pStyle w:val="3"/>
        <w:tabs>
          <w:tab w:val="left" w:pos="1738"/>
        </w:tabs>
        <w:spacing w:before="1" w:after="0"/>
        <w:ind w:left="0" w:right="549" w:firstLine="0"/>
        <w:contextualSpacing w:val="0"/>
        <w:jc w:val="both"/>
      </w:pPr>
    </w:p>
    <w:p>
      <w:pPr>
        <w:pStyle w:val="14"/>
      </w:pPr>
      <w:bookmarkStart w:id="236" w:name="__RefHeading__17875_1418704247"/>
      <w:bookmarkEnd w:id="236"/>
      <w:bookmarkStart w:id="237" w:name="_Toc406788499"/>
      <w:bookmarkEnd w:id="237"/>
      <w:r>
        <w:t>4.6.1Actividades y responsables para adquisición de bienes y servicios de características técnicas uniformes y de común utilización. El trámite de subasta inversa incluye el siguiente procedimiento:</w:t>
      </w:r>
    </w:p>
    <w:p>
      <w:pPr>
        <w:pStyle w:val="123"/>
        <w:spacing w:before="4" w:after="1"/>
        <w:contextualSpacing w:val="0"/>
        <w:jc w:val="both"/>
      </w:pPr>
    </w:p>
    <w:tbl>
      <w:tblPr>
        <w:tblStyle w:val="11"/>
        <w:tblW w:w="11202" w:type="dxa"/>
        <w:tblInd w:w="6561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
      <w:tblGrid>
        <w:gridCol w:w="9762"/>
        <w:gridCol w:w="360"/>
        <w:gridCol w:w="360"/>
        <w:gridCol w:w="360"/>
        <w:gridCol w:w="36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gridAfter w:val="4"/>
          <w:wAfter w:w="1440" w:type="dxa"/>
          <w:trHeight w:val="341" w:hRule="exact"/>
          <w:tblHeader/>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2180" w:right="0" w:firstLine="0"/>
              <w:contextualSpacing w:val="0"/>
            </w:pPr>
            <w:r>
              <w:rPr>
                <w:rFonts w:ascii="Arial" w:hAnsi="Arial" w:cs="Arial"/>
                <w:b/>
                <w:sz w:val="16"/>
                <w:szCs w:val="16"/>
              </w:rPr>
              <w:t>SELECCIÓN ABREVIADA POR SUBASTA INVERSA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575" w:hRule="exact"/>
          <w:tblHeader/>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82" w:right="74" w:firstLine="0"/>
              <w:jc w:val="center"/>
            </w:pPr>
            <w:r>
              <w:rPr>
                <w:rFonts w:ascii="Arial" w:hAnsi="Arial" w:cs="Arial"/>
                <w:b/>
                <w:sz w:val="16"/>
                <w:szCs w:val="16"/>
              </w:rPr>
              <w:t>ÍTEM</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68" w:right="90" w:firstLine="0"/>
            </w:pPr>
            <w:r>
              <w:rPr>
                <w:rFonts w:ascii="Arial" w:hAnsi="Arial" w:cs="Arial"/>
                <w:b/>
                <w:sz w:val="16"/>
                <w:szCs w:val="16"/>
              </w:rPr>
              <w:t>ACTIVIDAD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350" w:right="342" w:hanging="3"/>
              <w:contextualSpacing w:val="0"/>
              <w:jc w:val="center"/>
            </w:pPr>
            <w:r>
              <w:rPr>
                <w:rFonts w:ascii="Arial" w:hAnsi="Arial" w:cs="Arial"/>
                <w:b/>
                <w:sz w:val="16"/>
                <w:szCs w:val="16"/>
              </w:rPr>
              <w:t>DATOS O DOCUMENTOS A INCLUIR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590" w:right="94" w:firstLine="0"/>
            </w:pPr>
            <w:r>
              <w:rPr>
                <w:rFonts w:ascii="Arial" w:hAnsi="Arial" w:cs="Arial"/>
                <w:b/>
                <w:sz w:val="16"/>
                <w:szCs w:val="16"/>
              </w:rPr>
              <w:t>RESPONSABLE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53" w:right="85" w:firstLine="0"/>
            </w:pPr>
            <w:r>
              <w:rPr>
                <w:rFonts w:ascii="Arial" w:hAnsi="Arial" w:cs="Arial"/>
                <w:b/>
                <w:sz w:val="16"/>
                <w:szCs w:val="16"/>
              </w:rPr>
              <w:t>APLICACIÓN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93"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0" w:right="1" w:firstLine="0"/>
              <w:jc w:val="center"/>
            </w:pPr>
            <w:r>
              <w:rPr>
                <w:rFonts w:ascii="Arial" w:hAnsi="Arial" w:cs="Arial"/>
                <w:b/>
                <w:sz w:val="16"/>
                <w:szCs w:val="16"/>
              </w:rPr>
              <w:t>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96"/>
              </w:tabs>
              <w:ind w:left="100" w:right="90" w:firstLine="0"/>
            </w:pPr>
            <w:r>
              <w:rPr>
                <w:rFonts w:ascii="Arial" w:hAnsi="Arial" w:cs="Arial"/>
                <w:sz w:val="16"/>
                <w:szCs w:val="16"/>
              </w:rPr>
              <w:t>Estructuración Proyecto</w:t>
            </w:r>
            <w:r>
              <w:rPr>
                <w:rFonts w:ascii="Arial" w:hAnsi="Arial" w:cs="Arial"/>
                <w:sz w:val="16"/>
                <w:szCs w:val="16"/>
              </w:rPr>
              <w:tab/>
            </w:r>
            <w:r>
              <w:rPr>
                <w:rFonts w:ascii="Arial" w:hAnsi="Arial" w:cs="Arial"/>
                <w:sz w:val="16"/>
                <w:szCs w:val="16"/>
              </w:rPr>
              <w:t>de Pliegos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6" w:firstLine="0"/>
              <w:jc w:val="both"/>
            </w:pPr>
            <w:r>
              <w:rPr>
                <w:rFonts w:ascii="Arial" w:hAnsi="Arial" w:cs="Arial"/>
                <w:sz w:val="16"/>
                <w:szCs w:val="16"/>
              </w:rPr>
              <w:t xml:space="preserve">Debe estar precedido de los documentos de la fase previa y cumplir con el contenido       </w:t>
            </w:r>
            <w:r>
              <w:rPr>
                <w:rFonts w:ascii="Arial" w:hAnsi="Arial" w:cs="Arial"/>
                <w:spacing w:val="22"/>
                <w:sz w:val="16"/>
                <w:szCs w:val="16"/>
              </w:rPr>
              <w:t xml:space="preserve"> </w:t>
            </w:r>
            <w:r>
              <w:rPr>
                <w:rFonts w:ascii="Arial" w:hAnsi="Arial" w:cs="Arial"/>
                <w:sz w:val="16"/>
                <w:szCs w:val="16"/>
              </w:rPr>
              <w:t>mínimo señalado en el artículo  2.2.1.1.2.1.3  y  2.2.1.2.1.2.1</w:t>
            </w:r>
            <w:r>
              <w:rPr>
                <w:rFonts w:ascii="Arial" w:hAnsi="Arial" w:cs="Arial"/>
                <w:spacing w:val="58"/>
                <w:sz w:val="16"/>
                <w:szCs w:val="16"/>
              </w:rPr>
              <w:t xml:space="preserve"> </w:t>
            </w:r>
            <w:r>
              <w:rPr>
                <w:rFonts w:ascii="Arial" w:hAnsi="Arial" w:cs="Arial"/>
                <w:sz w:val="16"/>
                <w:szCs w:val="16"/>
              </w:rPr>
              <w:t>del Decreto     1082      de 2015.</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606"/>
              </w:tabs>
              <w:ind w:left="105" w:right="98" w:firstLine="0"/>
              <w:jc w:val="both"/>
            </w:pPr>
            <w:r>
              <w:rPr>
                <w:rFonts w:ascii="Arial" w:hAnsi="Arial" w:cs="Arial"/>
                <w:sz w:val="16"/>
                <w:szCs w:val="16"/>
              </w:rPr>
              <w:t>Subdirección del Departamento Administrativo Jurídico o en quien delegue el (la) Alcalde (sa) Municipal.</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5"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447" w:hRule="exact"/>
        </w:trPr>
        <w:tc>
          <w:tcPr>
            <w:tcW w:w="9762" w:type="dxa"/>
            <w:tcBorders>
              <w:top w:val="single" w:color="000001" w:sz="8" w:space="0"/>
              <w:left w:val="single" w:color="000001" w:sz="8" w:space="0"/>
              <w:bottom w:val="single" w:color="000001" w:sz="4" w:space="0"/>
              <w:right w:val="single" w:color="000001" w:sz="8" w:space="0"/>
            </w:tcBorders>
            <w:shd w:val="clear" w:color="auto" w:fill="FFFFFF"/>
            <w:tcMar>
              <w:left w:w="65517" w:type="dxa"/>
            </w:tcMar>
            <w:vAlign w:val="center"/>
          </w:tcPr>
          <w:p>
            <w:pPr>
              <w:pStyle w:val="139"/>
              <w:spacing w:before="1" w:after="0"/>
              <w:ind w:left="0" w:right="1" w:firstLine="0"/>
              <w:contextualSpacing w:val="0"/>
              <w:jc w:val="center"/>
            </w:pPr>
            <w:r>
              <w:rPr>
                <w:rFonts w:ascii="Arial" w:hAnsi="Arial" w:cs="Arial"/>
                <w:b/>
                <w:sz w:val="16"/>
                <w:szCs w:val="16"/>
              </w:rPr>
              <w:t>2</w:t>
            </w:r>
          </w:p>
        </w:tc>
        <w:tc>
          <w:tcPr>
            <w:tcW w:w="0" w:type="dxa"/>
            <w:tcBorders>
              <w:top w:val="single" w:color="000001" w:sz="8" w:space="0"/>
              <w:left w:val="single" w:color="000001" w:sz="8" w:space="0"/>
              <w:bottom w:val="single" w:color="000001" w:sz="4" w:space="0"/>
              <w:right w:val="single" w:color="000001" w:sz="8" w:space="0"/>
            </w:tcBorders>
            <w:shd w:val="clear" w:color="auto" w:fill="FFFFFF"/>
            <w:tcMar>
              <w:left w:w="65517" w:type="dxa"/>
            </w:tcMar>
            <w:vAlign w:val="center"/>
          </w:tcPr>
          <w:p>
            <w:pPr>
              <w:pStyle w:val="139"/>
              <w:tabs>
                <w:tab w:val="left" w:pos="1797"/>
              </w:tabs>
              <w:ind w:left="100" w:right="0" w:firstLine="0"/>
            </w:pPr>
            <w:r>
              <w:rPr>
                <w:rFonts w:ascii="Arial" w:hAnsi="Arial" w:cs="Arial"/>
                <w:sz w:val="16"/>
                <w:szCs w:val="16"/>
              </w:rPr>
              <w:t>Aviso</w:t>
            </w:r>
            <w:r>
              <w:rPr>
                <w:rFonts w:ascii="Arial" w:hAnsi="Arial" w:cs="Arial"/>
                <w:sz w:val="16"/>
                <w:szCs w:val="16"/>
              </w:rPr>
              <w:tab/>
            </w:r>
            <w:r>
              <w:rPr>
                <w:rFonts w:ascii="Arial" w:hAnsi="Arial" w:cs="Arial"/>
                <w:sz w:val="16"/>
                <w:szCs w:val="16"/>
              </w:rPr>
              <w:t>de</w:t>
            </w:r>
          </w:p>
          <w:p>
            <w:pPr>
              <w:pStyle w:val="139"/>
              <w:ind w:left="100" w:right="437" w:firstLine="0"/>
            </w:pPr>
            <w:r>
              <w:rPr>
                <w:rFonts w:ascii="Arial" w:hAnsi="Arial" w:cs="Arial"/>
                <w:sz w:val="16"/>
                <w:szCs w:val="16"/>
              </w:rPr>
              <w:t>convocatoria Pública</w:t>
            </w:r>
          </w:p>
        </w:tc>
        <w:tc>
          <w:tcPr>
            <w:tcW w:w="0" w:type="dxa"/>
            <w:tcBorders>
              <w:top w:val="single" w:color="000001" w:sz="8" w:space="0"/>
              <w:left w:val="single" w:color="000001" w:sz="8" w:space="0"/>
              <w:bottom w:val="single" w:color="000001" w:sz="4" w:space="0"/>
              <w:right w:val="single" w:color="000001" w:sz="8" w:space="0"/>
            </w:tcBorders>
            <w:shd w:val="clear" w:color="auto" w:fill="FFFFFF"/>
            <w:tcMar>
              <w:left w:w="65517" w:type="dxa"/>
            </w:tcMar>
            <w:vAlign w:val="center"/>
          </w:tcPr>
          <w:p>
            <w:pPr>
              <w:pStyle w:val="139"/>
              <w:tabs>
                <w:tab w:val="left" w:pos="1455"/>
              </w:tabs>
              <w:ind w:left="100" w:right="87" w:firstLine="0"/>
            </w:pPr>
            <w:r>
              <w:rPr>
                <w:rFonts w:ascii="Arial" w:hAnsi="Arial" w:cs="Arial"/>
                <w:sz w:val="16"/>
                <w:szCs w:val="16"/>
              </w:rPr>
              <w:t>Contener los requisitos mínimos del Artículo 2.2.1.1.2.1.2 del Decreto 1082 de 2015.</w:t>
            </w:r>
          </w:p>
        </w:tc>
        <w:tc>
          <w:tcPr>
            <w:tcW w:w="0" w:type="dxa"/>
            <w:tcBorders>
              <w:top w:val="single" w:color="000001" w:sz="8" w:space="0"/>
              <w:left w:val="single" w:color="000001" w:sz="8" w:space="0"/>
              <w:bottom w:val="single" w:color="000001" w:sz="4" w:space="0"/>
              <w:right w:val="single" w:color="000001" w:sz="8" w:space="0"/>
            </w:tcBorders>
            <w:shd w:val="clear" w:color="auto" w:fill="FFFFFF"/>
            <w:tcMar>
              <w:left w:w="65517" w:type="dxa"/>
            </w:tcMar>
            <w:vAlign w:val="center"/>
          </w:tcPr>
          <w:p>
            <w:pPr>
              <w:pStyle w:val="139"/>
              <w:tabs>
                <w:tab w:val="left" w:pos="1606"/>
              </w:tabs>
              <w:ind w:left="105" w:right="98" w:firstLine="0"/>
              <w:jc w:val="both"/>
            </w:pPr>
            <w:r>
              <w:rPr>
                <w:rFonts w:ascii="Arial" w:hAnsi="Arial" w:cs="Arial"/>
                <w:sz w:val="16"/>
                <w:szCs w:val="16"/>
              </w:rPr>
              <w:t>Subdirección del Departamento Administrativo Jurídico.</w:t>
            </w:r>
          </w:p>
        </w:tc>
        <w:tc>
          <w:tcPr>
            <w:tcW w:w="0" w:type="dxa"/>
            <w:tcBorders>
              <w:top w:val="single" w:color="000001" w:sz="8" w:space="0"/>
              <w:left w:val="single" w:color="000001" w:sz="8" w:space="0"/>
              <w:bottom w:val="single" w:color="000001" w:sz="4" w:space="0"/>
              <w:right w:val="single" w:color="000001" w:sz="8" w:space="0"/>
            </w:tcBorders>
            <w:shd w:val="clear" w:color="auto" w:fill="FFFFFF"/>
            <w:tcMar>
              <w:left w:w="65517" w:type="dxa"/>
            </w:tcMar>
            <w:vAlign w:val="center"/>
          </w:tcPr>
          <w:p>
            <w:pPr>
              <w:pStyle w:val="139"/>
              <w:spacing w:before="1" w:after="0"/>
              <w:ind w:left="100" w:right="85"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2251" w:hRule="exact"/>
        </w:trPr>
        <w:tc>
          <w:tcPr>
            <w:tcW w:w="9762"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spacing w:before="1" w:after="0"/>
              <w:ind w:left="0" w:right="1" w:firstLine="0"/>
              <w:contextualSpacing w:val="0"/>
              <w:jc w:val="center"/>
            </w:pPr>
            <w:r>
              <w:rPr>
                <w:rFonts w:ascii="Arial" w:hAnsi="Arial" w:cs="Arial"/>
                <w:b/>
                <w:sz w:val="16"/>
                <w:szCs w:val="16"/>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1758"/>
                <w:tab w:val="left" w:pos="1816"/>
              </w:tabs>
              <w:ind w:left="105" w:right="95" w:firstLine="0"/>
            </w:pPr>
            <w:r>
              <w:rPr>
                <w:rFonts w:ascii="Arial" w:hAnsi="Arial" w:cs="Arial"/>
                <w:sz w:val="16"/>
                <w:szCs w:val="16"/>
              </w:rPr>
              <w:t>Publicación</w:t>
            </w:r>
            <w:r>
              <w:rPr>
                <w:rFonts w:ascii="Arial" w:hAnsi="Arial" w:cs="Arial"/>
                <w:sz w:val="16"/>
                <w:szCs w:val="16"/>
              </w:rPr>
              <w:tab/>
            </w:r>
            <w:r>
              <w:rPr>
                <w:rFonts w:ascii="Arial" w:hAnsi="Arial" w:cs="Arial"/>
                <w:sz w:val="16"/>
                <w:szCs w:val="16"/>
              </w:rPr>
              <w:t>del Proyecto</w:t>
            </w:r>
            <w:r>
              <w:rPr>
                <w:rFonts w:ascii="Arial" w:hAnsi="Arial" w:cs="Arial"/>
                <w:sz w:val="16"/>
                <w:szCs w:val="16"/>
              </w:rPr>
              <w:tab/>
            </w:r>
            <w:r>
              <w:rPr>
                <w:rFonts w:ascii="Arial" w:hAnsi="Arial" w:cs="Arial"/>
                <w:sz w:val="16"/>
                <w:szCs w:val="16"/>
              </w:rPr>
              <w:tab/>
            </w:r>
            <w:r>
              <w:rPr>
                <w:rFonts w:ascii="Arial" w:hAnsi="Arial" w:cs="Arial"/>
                <w:sz w:val="16"/>
                <w:szCs w:val="16"/>
              </w:rPr>
              <w:t>de</w:t>
            </w:r>
          </w:p>
          <w:p>
            <w:pPr>
              <w:pStyle w:val="139"/>
              <w:tabs>
                <w:tab w:val="left" w:pos="1817"/>
              </w:tabs>
              <w:ind w:left="105" w:right="94" w:firstLine="0"/>
            </w:pPr>
            <w:r>
              <w:rPr>
                <w:rFonts w:ascii="Arial" w:hAnsi="Arial" w:cs="Arial"/>
                <w:sz w:val="16"/>
                <w:szCs w:val="16"/>
              </w:rPr>
              <w:t>Pliego</w:t>
            </w:r>
            <w:r>
              <w:rPr>
                <w:rFonts w:ascii="Arial" w:hAnsi="Arial" w:cs="Arial"/>
                <w:sz w:val="16"/>
                <w:szCs w:val="16"/>
              </w:rPr>
              <w:tab/>
            </w:r>
            <w:r>
              <w:rPr>
                <w:rFonts w:ascii="Arial" w:hAnsi="Arial" w:cs="Arial"/>
                <w:sz w:val="16"/>
                <w:szCs w:val="16"/>
              </w:rPr>
              <w:t>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1197"/>
                <w:tab w:val="left" w:pos="1370"/>
                <w:tab w:val="left" w:pos="1514"/>
                <w:tab w:val="left" w:pos="1883"/>
              </w:tabs>
              <w:spacing w:before="101" w:after="0"/>
              <w:ind w:left="105" w:right="90" w:firstLine="0"/>
              <w:contextualSpacing w:val="0"/>
              <w:jc w:val="both"/>
            </w:pPr>
            <w:r>
              <w:rPr>
                <w:rFonts w:ascii="Arial" w:hAnsi="Arial" w:cs="Arial"/>
                <w:sz w:val="16"/>
                <w:szCs w:val="16"/>
              </w:rPr>
              <w:t>Se debe publicar junto con</w:t>
            </w:r>
            <w:r>
              <w:rPr>
                <w:rFonts w:ascii="Arial" w:hAnsi="Arial" w:cs="Arial"/>
                <w:sz w:val="16"/>
                <w:szCs w:val="16"/>
              </w:rPr>
              <w:tab/>
            </w:r>
            <w:r>
              <w:rPr>
                <w:rFonts w:ascii="Arial" w:hAnsi="Arial" w:cs="Arial"/>
                <w:sz w:val="16"/>
                <w:szCs w:val="16"/>
              </w:rPr>
              <w:t xml:space="preserve">los </w:t>
            </w:r>
            <w:r>
              <w:rPr>
                <w:rFonts w:ascii="Arial" w:hAnsi="Arial" w:cs="Arial"/>
                <w:spacing w:val="-1"/>
                <w:sz w:val="16"/>
                <w:szCs w:val="16"/>
              </w:rPr>
              <w:t xml:space="preserve">estudios </w:t>
            </w:r>
            <w:r>
              <w:rPr>
                <w:rFonts w:ascii="Arial" w:hAnsi="Arial" w:cs="Arial"/>
                <w:sz w:val="16"/>
                <w:szCs w:val="16"/>
              </w:rPr>
              <w:t xml:space="preserve">previos, especificaciones técnicas, convocatoria pública, ficha técnica y demás </w:t>
            </w:r>
            <w:r>
              <w:rPr>
                <w:rFonts w:ascii="Arial" w:hAnsi="Arial" w:cs="Arial"/>
                <w:spacing w:val="-1"/>
                <w:sz w:val="16"/>
                <w:szCs w:val="16"/>
              </w:rPr>
              <w:t xml:space="preserve">documentos </w:t>
            </w:r>
            <w:r>
              <w:rPr>
                <w:rFonts w:ascii="Arial" w:hAnsi="Arial" w:cs="Arial"/>
                <w:sz w:val="16"/>
                <w:szCs w:val="16"/>
              </w:rPr>
              <w:t>previos</w:t>
            </w:r>
            <w:r>
              <w:rPr>
                <w:rFonts w:ascii="Arial" w:hAnsi="Arial" w:cs="Arial"/>
                <w:sz w:val="16"/>
                <w:szCs w:val="16"/>
              </w:rPr>
              <w:tab/>
            </w:r>
            <w:r>
              <w:rPr>
                <w:rFonts w:ascii="Arial" w:hAnsi="Arial" w:cs="Arial"/>
                <w:sz w:val="16"/>
                <w:szCs w:val="16"/>
              </w:rPr>
              <w:tab/>
            </w:r>
            <w:r>
              <w:rPr>
                <w:rFonts w:ascii="Arial" w:hAnsi="Arial" w:cs="Arial"/>
                <w:sz w:val="16"/>
                <w:szCs w:val="16"/>
              </w:rPr>
              <w:t>del</w:t>
            </w:r>
            <w:r>
              <w:rPr>
                <w:rFonts w:ascii="Arial" w:hAnsi="Arial" w:cs="Arial"/>
                <w:sz w:val="16"/>
                <w:szCs w:val="16"/>
              </w:rPr>
              <w:tab/>
            </w:r>
            <w:r>
              <w:rPr>
                <w:rFonts w:ascii="Arial" w:hAnsi="Arial" w:cs="Arial"/>
                <w:spacing w:val="-1"/>
                <w:sz w:val="16"/>
                <w:szCs w:val="16"/>
              </w:rPr>
              <w:t xml:space="preserve">proceso. </w:t>
            </w:r>
            <w:r>
              <w:rPr>
                <w:rFonts w:ascii="Arial" w:hAnsi="Arial" w:cs="Arial"/>
                <w:sz w:val="16"/>
                <w:szCs w:val="16"/>
              </w:rPr>
              <w:t xml:space="preserve">Publicar de acuerdo a lo establecido </w:t>
            </w:r>
            <w:r>
              <w:rPr>
                <w:rFonts w:ascii="Arial" w:hAnsi="Arial" w:cs="Arial"/>
                <w:spacing w:val="-3"/>
                <w:sz w:val="16"/>
                <w:szCs w:val="16"/>
              </w:rPr>
              <w:t xml:space="preserve">en </w:t>
            </w:r>
            <w:r>
              <w:rPr>
                <w:rFonts w:ascii="Arial" w:hAnsi="Arial" w:cs="Arial"/>
                <w:sz w:val="16"/>
                <w:szCs w:val="16"/>
              </w:rPr>
              <w:t xml:space="preserve">el artículo 2.2.1.1.1.7.1 del Decreto 1082 </w:t>
            </w:r>
            <w:r>
              <w:rPr>
                <w:rFonts w:ascii="Arial" w:hAnsi="Arial" w:cs="Arial"/>
                <w:spacing w:val="-3"/>
                <w:sz w:val="16"/>
                <w:szCs w:val="16"/>
              </w:rPr>
              <w:t>de</w:t>
            </w:r>
            <w:r>
              <w:rPr>
                <w:rFonts w:ascii="Arial" w:hAnsi="Arial" w:cs="Arial"/>
                <w:spacing w:val="5"/>
                <w:sz w:val="16"/>
                <w:szCs w:val="16"/>
              </w:rPr>
              <w:t xml:space="preserve"> </w:t>
            </w:r>
            <w:r>
              <w:rPr>
                <w:rFonts w:ascii="Arial" w:hAnsi="Arial" w:cs="Arial"/>
                <w:sz w:val="16"/>
                <w:szCs w:val="16"/>
              </w:rPr>
              <w:t>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1606"/>
              </w:tabs>
              <w:ind w:left="105" w:right="98" w:firstLine="0"/>
              <w:jc w:val="both"/>
            </w:pPr>
            <w:r>
              <w:rPr>
                <w:rFonts w:ascii="Arial" w:hAnsi="Arial" w:cs="Arial"/>
                <w:sz w:val="16"/>
                <w:szCs w:val="16"/>
              </w:rPr>
              <w:t>La Subdirección del Departamento Administrativo Jurídico o en quien delegue el (la) Alcalde (sa)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spacing w:before="1" w:after="0"/>
              <w:ind w:left="105" w:right="0"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710" w:hRule="exact"/>
        </w:trPr>
        <w:tc>
          <w:tcPr>
            <w:tcW w:w="9762"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spacing w:before="1" w:after="0"/>
              <w:ind w:left="0" w:right="1" w:firstLine="0"/>
              <w:contextualSpacing w:val="0"/>
              <w:jc w:val="center"/>
            </w:pPr>
            <w:r>
              <w:rPr>
                <w:rFonts w:ascii="Arial" w:hAnsi="Arial" w:cs="Arial"/>
                <w:b/>
                <w:sz w:val="16"/>
                <w:szCs w:val="16"/>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953"/>
                <w:tab w:val="left" w:pos="1816"/>
                <w:tab w:val="left" w:pos="1941"/>
              </w:tabs>
              <w:ind w:left="105" w:right="95" w:firstLine="0"/>
            </w:pPr>
            <w:r>
              <w:rPr>
                <w:rFonts w:ascii="Arial" w:hAnsi="Arial" w:cs="Arial"/>
                <w:sz w:val="16"/>
                <w:szCs w:val="16"/>
              </w:rPr>
              <w:t>Recepción</w:t>
            </w:r>
            <w:r>
              <w:rPr>
                <w:rFonts w:ascii="Arial" w:hAnsi="Arial" w:cs="Arial"/>
                <w:sz w:val="16"/>
                <w:szCs w:val="16"/>
              </w:rPr>
              <w:tab/>
            </w:r>
            <w:r>
              <w:rPr>
                <w:rFonts w:ascii="Arial" w:hAnsi="Arial" w:cs="Arial"/>
                <w:sz w:val="16"/>
                <w:szCs w:val="16"/>
              </w:rPr>
              <w:t>de Observaciones a los proyectos de</w:t>
            </w:r>
            <w:r>
              <w:rPr>
                <w:rFonts w:ascii="Arial" w:hAnsi="Arial" w:cs="Arial"/>
                <w:sz w:val="16"/>
                <w:szCs w:val="16"/>
              </w:rPr>
              <w:tab/>
            </w:r>
            <w:r>
              <w:rPr>
                <w:rFonts w:ascii="Arial" w:hAnsi="Arial" w:cs="Arial"/>
                <w:sz w:val="16"/>
                <w:szCs w:val="16"/>
              </w:rPr>
              <w:t>pliegos.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1467"/>
              </w:tabs>
              <w:ind w:left="105" w:right="90" w:firstLine="0"/>
              <w:jc w:val="both"/>
            </w:pPr>
            <w:r>
              <w:rPr>
                <w:rFonts w:ascii="Arial" w:hAnsi="Arial" w:cs="Arial"/>
                <w:sz w:val="16"/>
                <w:szCs w:val="16"/>
              </w:rPr>
              <w:t xml:space="preserve">Dentro de los cinco días establecidos para la publicación de proyectos de Pliegos de </w:t>
            </w:r>
            <w:r>
              <w:rPr>
                <w:rFonts w:ascii="Arial" w:hAnsi="Arial" w:cs="Arial"/>
                <w:spacing w:val="-1"/>
                <w:sz w:val="16"/>
                <w:szCs w:val="16"/>
              </w:rPr>
              <w:t xml:space="preserve">Condiciones, </w:t>
            </w:r>
            <w:r>
              <w:rPr>
                <w:rFonts w:ascii="Arial" w:hAnsi="Arial" w:cs="Arial"/>
                <w:sz w:val="16"/>
                <w:szCs w:val="16"/>
              </w:rPr>
              <w:t xml:space="preserve">pueden recibir (vía correo electrónico, fax o </w:t>
            </w:r>
            <w:r>
              <w:rPr>
                <w:rFonts w:ascii="Arial" w:hAnsi="Arial" w:cs="Arial"/>
                <w:spacing w:val="-1"/>
                <w:sz w:val="16"/>
                <w:szCs w:val="16"/>
              </w:rPr>
              <w:t xml:space="preserve">documental) </w:t>
            </w:r>
            <w:r>
              <w:rPr>
                <w:rFonts w:ascii="Arial" w:hAnsi="Arial" w:cs="Arial"/>
                <w:sz w:val="16"/>
                <w:szCs w:val="16"/>
              </w:rPr>
              <w:t>cualquier observación presentada a los Proyectos de Pliegos de</w:t>
            </w:r>
            <w:r>
              <w:rPr>
                <w:rFonts w:ascii="Arial" w:hAnsi="Arial" w:cs="Arial"/>
                <w:spacing w:val="-1"/>
                <w:sz w:val="16"/>
                <w:szCs w:val="16"/>
              </w:rPr>
              <w:t xml:space="preserve"> </w:t>
            </w:r>
            <w:r>
              <w:rPr>
                <w:rFonts w:ascii="Arial" w:hAnsi="Arial" w:cs="Arial"/>
                <w:sz w:val="16"/>
                <w:szCs w:val="16"/>
              </w:rPr>
              <w:t>Condiciones.</w:t>
            </w:r>
          </w:p>
        </w:tc>
        <w:tc>
          <w:tcPr>
            <w:tcW w:w="0" w:type="dxa"/>
            <w:tcBorders>
              <w:top w:val="single" w:color="000001" w:sz="4" w:space="0"/>
              <w:left w:val="single" w:color="000001" w:sz="4" w:space="0"/>
              <w:bottom w:val="single" w:color="000001" w:sz="8" w:space="0"/>
              <w:right w:val="single" w:color="000001" w:sz="8" w:space="0"/>
            </w:tcBorders>
            <w:shd w:val="clear" w:color="auto" w:fill="FFFFFF"/>
            <w:tcMar>
              <w:left w:w="-5" w:type="dxa"/>
            </w:tcMar>
            <w:vAlign w:val="center"/>
          </w:tcPr>
          <w:p>
            <w:pPr>
              <w:pStyle w:val="139"/>
              <w:tabs>
                <w:tab w:val="left" w:pos="1207"/>
                <w:tab w:val="left" w:pos="1854"/>
                <w:tab w:val="left" w:pos="2871"/>
              </w:tabs>
              <w:ind w:left="105" w:right="98" w:firstLine="0"/>
              <w:jc w:val="both"/>
            </w:pPr>
            <w:r>
              <w:rPr>
                <w:rFonts w:ascii="Arial" w:hAnsi="Arial" w:cs="Arial"/>
                <w:sz w:val="16"/>
                <w:szCs w:val="16"/>
              </w:rPr>
              <w:t>Se reciben en el correo electrónico indicado en el proyecto de pliego de condiciones o en la Subdirección del DAJ</w:t>
            </w:r>
          </w:p>
        </w:tc>
        <w:tc>
          <w:tcPr>
            <w:tcW w:w="0" w:type="dxa"/>
            <w:tcBorders>
              <w:top w:val="single" w:color="000001" w:sz="4" w:space="0"/>
              <w:left w:val="single" w:color="000001" w:sz="8" w:space="0"/>
              <w:bottom w:val="single" w:color="000001" w:sz="4" w:space="0"/>
              <w:right w:val="single" w:color="000001" w:sz="4" w:space="0"/>
            </w:tcBorders>
            <w:shd w:val="clear" w:color="auto" w:fill="FFFFFF"/>
            <w:tcMar>
              <w:left w:w="65517" w:type="dxa"/>
            </w:tcMar>
            <w:vAlign w:val="center"/>
          </w:tcPr>
          <w:p>
            <w:pPr>
              <w:pStyle w:val="139"/>
              <w:ind w:left="100" w:right="90" w:firstLine="0"/>
              <w:jc w:val="both"/>
            </w:pPr>
            <w:r>
              <w:rPr>
                <w:rFonts w:ascii="Arial" w:hAnsi="Arial" w:cs="Arial"/>
                <w:sz w:val="16"/>
                <w:szCs w:val="16"/>
              </w:rPr>
              <w:t>Siempre que se presenten observaciones.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92" w:hRule="exact"/>
        </w:trPr>
        <w:tc>
          <w:tcPr>
            <w:tcW w:w="9762" w:type="dxa"/>
            <w:tcBorders>
              <w:top w:val="single" w:color="000001" w:sz="4"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0" w:right="1" w:firstLine="0"/>
              <w:jc w:val="center"/>
            </w:pPr>
            <w:r>
              <w:rPr>
                <w:rFonts w:ascii="Arial" w:hAnsi="Arial" w:cs="Arial"/>
                <w:b/>
                <w:sz w:val="16"/>
                <w:szCs w:val="16"/>
              </w:rPr>
              <w:t>5</w:t>
            </w:r>
          </w:p>
        </w:tc>
        <w:tc>
          <w:tcPr>
            <w:tcW w:w="0" w:type="dxa"/>
            <w:tcBorders>
              <w:top w:val="single" w:color="000001" w:sz="4"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97"/>
                <w:tab w:val="left" w:pos="1922"/>
              </w:tabs>
              <w:ind w:left="100" w:right="90" w:firstLine="0"/>
            </w:pPr>
            <w:r>
              <w:rPr>
                <w:rFonts w:ascii="Arial" w:hAnsi="Arial" w:cs="Arial"/>
                <w:sz w:val="16"/>
                <w:szCs w:val="16"/>
              </w:rPr>
              <w:t>Traslado</w:t>
            </w:r>
            <w:r>
              <w:rPr>
                <w:rFonts w:ascii="Arial" w:hAnsi="Arial" w:cs="Arial"/>
                <w:sz w:val="16"/>
                <w:szCs w:val="16"/>
              </w:rPr>
              <w:tab/>
            </w:r>
            <w:r>
              <w:rPr>
                <w:rFonts w:ascii="Arial" w:hAnsi="Arial" w:cs="Arial"/>
                <w:sz w:val="16"/>
                <w:szCs w:val="16"/>
              </w:rPr>
              <w:tab/>
            </w:r>
            <w:r>
              <w:rPr>
                <w:rFonts w:ascii="Arial" w:hAnsi="Arial" w:cs="Arial"/>
                <w:sz w:val="16"/>
                <w:szCs w:val="16"/>
              </w:rPr>
              <w:t>y Análisis respuestas</w:t>
            </w:r>
            <w:r>
              <w:rPr>
                <w:rFonts w:ascii="Arial" w:hAnsi="Arial" w:cs="Arial"/>
                <w:sz w:val="16"/>
                <w:szCs w:val="16"/>
              </w:rPr>
              <w:tab/>
            </w:r>
            <w:r>
              <w:rPr>
                <w:rFonts w:ascii="Arial" w:hAnsi="Arial" w:cs="Arial"/>
                <w:sz w:val="16"/>
                <w:szCs w:val="16"/>
              </w:rPr>
              <w:t>de Observaciones</w:t>
            </w:r>
          </w:p>
        </w:tc>
        <w:tc>
          <w:tcPr>
            <w:tcW w:w="0" w:type="dxa"/>
            <w:tcBorders>
              <w:top w:val="single" w:color="000001" w:sz="4"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435"/>
              </w:tabs>
              <w:spacing w:before="87" w:after="0"/>
              <w:ind w:left="100" w:right="86" w:firstLine="0"/>
              <w:contextualSpacing w:val="0"/>
              <w:jc w:val="both"/>
            </w:pPr>
            <w:r>
              <w:rPr>
                <w:rFonts w:ascii="Arial" w:hAnsi="Arial" w:cs="Arial"/>
                <w:sz w:val="16"/>
                <w:szCs w:val="16"/>
              </w:rPr>
              <w:t>Mediante oficio o vía correo electrónico se envían</w:t>
            </w:r>
            <w:r>
              <w:rPr>
                <w:rFonts w:ascii="Arial" w:hAnsi="Arial" w:cs="Arial"/>
                <w:sz w:val="16"/>
                <w:szCs w:val="16"/>
              </w:rPr>
              <w:tab/>
            </w:r>
            <w:r>
              <w:rPr>
                <w:rFonts w:ascii="Arial" w:hAnsi="Arial" w:cs="Arial"/>
                <w:sz w:val="16"/>
                <w:szCs w:val="16"/>
              </w:rPr>
              <w:t>las observaciones presentadas</w:t>
            </w:r>
            <w:r>
              <w:rPr>
                <w:rFonts w:ascii="Arial" w:hAnsi="Arial" w:cs="Arial"/>
                <w:sz w:val="16"/>
                <w:szCs w:val="16"/>
              </w:rPr>
              <w:tab/>
            </w:r>
            <w:r>
              <w:rPr>
                <w:rFonts w:ascii="Arial" w:hAnsi="Arial" w:cs="Arial"/>
                <w:sz w:val="16"/>
                <w:szCs w:val="16"/>
              </w:rPr>
              <w:t xml:space="preserve">a los proyectos de pliegos de condiciones, para que </w:t>
            </w:r>
            <w:r>
              <w:rPr>
                <w:rFonts w:ascii="Arial" w:hAnsi="Arial" w:cs="Arial"/>
                <w:spacing w:val="-3"/>
                <w:sz w:val="16"/>
                <w:szCs w:val="16"/>
              </w:rPr>
              <w:t xml:space="preserve">se </w:t>
            </w:r>
            <w:r>
              <w:rPr>
                <w:rFonts w:ascii="Arial" w:hAnsi="Arial" w:cs="Arial"/>
                <w:sz w:val="16"/>
                <w:szCs w:val="16"/>
              </w:rPr>
              <w:t>proyecte su respuesta.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343" w:firstLine="0"/>
            </w:pPr>
            <w:r>
              <w:rPr>
                <w:rFonts w:ascii="Arial" w:hAnsi="Arial" w:cs="Arial"/>
                <w:sz w:val="16"/>
                <w:szCs w:val="16"/>
              </w:rPr>
              <w:t>Subdirección del Departamento Administrativo Jurídico.</w:t>
            </w:r>
          </w:p>
        </w:tc>
        <w:tc>
          <w:tcPr>
            <w:tcW w:w="0" w:type="dxa"/>
            <w:tcBorders>
              <w:top w:val="single" w:color="000001" w:sz="4"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5" w:firstLine="0"/>
              <w:jc w:val="both"/>
            </w:pPr>
            <w:r>
              <w:rPr>
                <w:rFonts w:ascii="Arial" w:hAnsi="Arial" w:cs="Arial"/>
                <w:sz w:val="16"/>
                <w:szCs w:val="16"/>
              </w:rPr>
              <w:t>Siempre que se presenten observaciones.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83"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0" w:right="1" w:firstLine="0"/>
              <w:contextualSpacing w:val="0"/>
              <w:jc w:val="center"/>
            </w:pPr>
            <w:r>
              <w:rPr>
                <w:rFonts w:ascii="Arial" w:hAnsi="Arial" w:cs="Arial"/>
                <w:b/>
                <w:sz w:val="16"/>
                <w:szCs w:val="16"/>
              </w:rPr>
              <w:t>6</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870"/>
                <w:tab w:val="left" w:pos="1062"/>
                <w:tab w:val="left" w:pos="1796"/>
                <w:tab w:val="left" w:pos="1921"/>
              </w:tabs>
              <w:spacing w:before="111" w:after="0"/>
              <w:ind w:left="100" w:right="89" w:firstLine="0"/>
              <w:contextualSpacing w:val="0"/>
              <w:jc w:val="both"/>
            </w:pPr>
            <w:r>
              <w:rPr>
                <w:rFonts w:ascii="Arial" w:hAnsi="Arial" w:cs="Arial"/>
                <w:sz w:val="16"/>
                <w:szCs w:val="16"/>
              </w:rPr>
              <w:t>Respuesta observaciones presentadas</w:t>
            </w:r>
            <w:r>
              <w:rPr>
                <w:rFonts w:ascii="Arial" w:hAnsi="Arial" w:cs="Arial"/>
                <w:sz w:val="16"/>
                <w:szCs w:val="16"/>
              </w:rPr>
              <w:tab/>
            </w:r>
            <w:r>
              <w:rPr>
                <w:rFonts w:ascii="Arial" w:hAnsi="Arial" w:cs="Arial"/>
                <w:sz w:val="16"/>
                <w:szCs w:val="16"/>
              </w:rPr>
              <w:t>a los</w:t>
            </w:r>
            <w:r>
              <w:rPr>
                <w:rFonts w:ascii="Arial" w:hAnsi="Arial" w:cs="Arial"/>
                <w:sz w:val="16"/>
                <w:szCs w:val="16"/>
              </w:rPr>
              <w:tab/>
            </w:r>
            <w:r>
              <w:rPr>
                <w:rFonts w:ascii="Arial" w:hAnsi="Arial" w:cs="Arial"/>
                <w:spacing w:val="-1"/>
                <w:sz w:val="16"/>
                <w:szCs w:val="16"/>
              </w:rPr>
              <w:t xml:space="preserve">proyectos </w:t>
            </w:r>
            <w:r>
              <w:rPr>
                <w:rFonts w:ascii="Arial" w:hAnsi="Arial" w:cs="Arial"/>
                <w:sz w:val="16"/>
                <w:szCs w:val="16"/>
              </w:rPr>
              <w:t>de pliegos</w:t>
            </w:r>
            <w:r>
              <w:rPr>
                <w:rFonts w:ascii="Arial" w:hAnsi="Arial" w:cs="Arial"/>
                <w:sz w:val="16"/>
                <w:szCs w:val="16"/>
              </w:rPr>
              <w:tab/>
            </w:r>
            <w:r>
              <w:rPr>
                <w:rFonts w:ascii="Arial" w:hAnsi="Arial" w:cs="Arial"/>
                <w:sz w:val="16"/>
                <w:szCs w:val="16"/>
              </w:rPr>
              <w:t>de condiciones.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7" w:firstLine="0"/>
              <w:jc w:val="both"/>
            </w:pPr>
            <w:r>
              <w:rPr>
                <w:rFonts w:ascii="Arial" w:hAnsi="Arial" w:cs="Arial"/>
                <w:sz w:val="16"/>
                <w:szCs w:val="16"/>
              </w:rPr>
              <w:t>Documento en el que se evidencien las respuestas emitidas.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240"/>
                <w:tab w:val="left" w:pos="1724"/>
                <w:tab w:val="left" w:pos="2847"/>
                <w:tab w:val="left" w:pos="2905"/>
              </w:tabs>
              <w:ind w:left="100" w:right="93" w:firstLine="0"/>
              <w:jc w:val="both"/>
            </w:pPr>
            <w:r>
              <w:rPr>
                <w:rFonts w:ascii="Arial" w:hAnsi="Arial" w:cs="Arial"/>
                <w:sz w:val="16"/>
                <w:szCs w:val="16"/>
              </w:rPr>
              <w:t xml:space="preserve">Secretaría de Despacho o Departamento Administrativo </w:t>
            </w:r>
            <w:r>
              <w:rPr>
                <w:rFonts w:ascii="Arial" w:hAnsi="Arial" w:cs="Arial"/>
                <w:spacing w:val="-3"/>
                <w:sz w:val="16"/>
                <w:szCs w:val="16"/>
              </w:rPr>
              <w:t xml:space="preserve">en </w:t>
            </w:r>
            <w:r>
              <w:rPr>
                <w:rFonts w:ascii="Arial" w:hAnsi="Arial" w:cs="Arial"/>
                <w:sz w:val="16"/>
                <w:szCs w:val="16"/>
              </w:rPr>
              <w:t>donde se</w:t>
            </w:r>
            <w:r>
              <w:rPr>
                <w:rFonts w:ascii="Arial" w:hAnsi="Arial" w:cs="Arial"/>
                <w:sz w:val="16"/>
                <w:szCs w:val="16"/>
              </w:rPr>
              <w:tab/>
            </w:r>
            <w:r>
              <w:rPr>
                <w:rFonts w:ascii="Arial" w:hAnsi="Arial" w:cs="Arial"/>
                <w:sz w:val="16"/>
                <w:szCs w:val="16"/>
              </w:rPr>
              <w:t>estableció</w:t>
            </w:r>
            <w:r>
              <w:rPr>
                <w:rFonts w:ascii="Arial" w:hAnsi="Arial" w:cs="Arial"/>
                <w:sz w:val="16"/>
                <w:szCs w:val="16"/>
              </w:rPr>
              <w:tab/>
            </w:r>
            <w:r>
              <w:rPr>
                <w:rFonts w:ascii="Arial" w:hAnsi="Arial" w:cs="Arial"/>
                <w:sz w:val="16"/>
                <w:szCs w:val="16"/>
              </w:rPr>
              <w:t>la condición,</w:t>
            </w:r>
            <w:r>
              <w:rPr>
                <w:rFonts w:ascii="Arial" w:hAnsi="Arial" w:cs="Arial"/>
                <w:sz w:val="16"/>
                <w:szCs w:val="16"/>
              </w:rPr>
              <w:tab/>
            </w:r>
            <w:r>
              <w:rPr>
                <w:rFonts w:ascii="Arial" w:hAnsi="Arial" w:cs="Arial"/>
                <w:sz w:val="16"/>
                <w:szCs w:val="16"/>
              </w:rPr>
              <w:t>requisito o cláusula que es objeto de observación.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332"/>
                <w:tab w:val="left" w:pos="1571"/>
              </w:tabs>
              <w:ind w:left="100" w:right="85" w:firstLine="0"/>
            </w:pPr>
            <w:r>
              <w:rPr>
                <w:rFonts w:ascii="Arial" w:hAnsi="Arial" w:cs="Arial"/>
                <w:sz w:val="16"/>
                <w:szCs w:val="16"/>
              </w:rPr>
              <w:t>Siempre</w:t>
            </w:r>
            <w:r>
              <w:rPr>
                <w:rFonts w:ascii="Arial" w:hAnsi="Arial" w:cs="Arial"/>
                <w:sz w:val="16"/>
                <w:szCs w:val="16"/>
              </w:rPr>
              <w:tab/>
            </w:r>
            <w:r>
              <w:rPr>
                <w:rFonts w:ascii="Arial" w:hAnsi="Arial" w:cs="Arial"/>
                <w:sz w:val="16"/>
                <w:szCs w:val="16"/>
              </w:rPr>
              <w:tab/>
            </w:r>
            <w:r>
              <w:rPr>
                <w:rFonts w:ascii="Arial" w:hAnsi="Arial" w:cs="Arial"/>
                <w:sz w:val="16"/>
                <w:szCs w:val="16"/>
              </w:rPr>
              <w:t>que se</w:t>
            </w:r>
            <w:r>
              <w:rPr>
                <w:rFonts w:ascii="Arial" w:hAnsi="Arial" w:cs="Arial"/>
                <w:sz w:val="16"/>
                <w:szCs w:val="16"/>
              </w:rPr>
              <w:tab/>
            </w:r>
            <w:r>
              <w:rPr>
                <w:rFonts w:ascii="Arial" w:hAnsi="Arial" w:cs="Arial"/>
                <w:spacing w:val="-1"/>
                <w:sz w:val="16"/>
                <w:szCs w:val="16"/>
              </w:rPr>
              <w:t xml:space="preserve">hayan </w:t>
            </w:r>
            <w:r>
              <w:rPr>
                <w:rFonts w:ascii="Arial" w:hAnsi="Arial" w:cs="Arial"/>
                <w:sz w:val="16"/>
                <w:szCs w:val="16"/>
              </w:rPr>
              <w:t>presentado observaciones.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72"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0" w:right="1" w:firstLine="0"/>
              <w:jc w:val="center"/>
            </w:pPr>
            <w:r>
              <w:rPr>
                <w:rFonts w:ascii="Arial" w:hAnsi="Arial" w:cs="Arial"/>
                <w:b/>
                <w:sz w:val="16"/>
                <w:szCs w:val="16"/>
              </w:rPr>
              <w:t>7</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870"/>
                <w:tab w:val="left" w:pos="1796"/>
              </w:tabs>
              <w:ind w:left="100" w:right="90" w:firstLine="0"/>
            </w:pPr>
            <w:r>
              <w:rPr>
                <w:rFonts w:ascii="Arial" w:hAnsi="Arial" w:cs="Arial"/>
                <w:sz w:val="16"/>
                <w:szCs w:val="16"/>
              </w:rPr>
              <w:t>Estructuración de</w:t>
            </w:r>
            <w:r>
              <w:rPr>
                <w:rFonts w:ascii="Arial" w:hAnsi="Arial" w:cs="Arial"/>
                <w:sz w:val="16"/>
                <w:szCs w:val="16"/>
              </w:rPr>
              <w:tab/>
            </w:r>
            <w:r>
              <w:rPr>
                <w:rFonts w:ascii="Arial" w:hAnsi="Arial" w:cs="Arial"/>
                <w:sz w:val="16"/>
                <w:szCs w:val="16"/>
              </w:rPr>
              <w:t>Pliegos</w:t>
            </w:r>
            <w:r>
              <w:rPr>
                <w:rFonts w:ascii="Arial" w:hAnsi="Arial" w:cs="Arial"/>
                <w:sz w:val="16"/>
                <w:szCs w:val="16"/>
              </w:rPr>
              <w:tab/>
            </w:r>
            <w:r>
              <w:rPr>
                <w:rFonts w:ascii="Arial" w:hAnsi="Arial" w:cs="Arial"/>
                <w:sz w:val="16"/>
                <w:szCs w:val="16"/>
              </w:rPr>
              <w:t>de condiciones definitivos.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77"/>
                <w:tab w:val="left" w:pos="1902"/>
                <w:tab w:val="left" w:pos="2069"/>
                <w:tab w:val="left" w:pos="2434"/>
              </w:tabs>
              <w:spacing w:before="63" w:after="0"/>
              <w:ind w:left="100" w:right="85" w:firstLine="0"/>
              <w:contextualSpacing w:val="0"/>
              <w:jc w:val="both"/>
            </w:pPr>
            <w:r>
              <w:rPr>
                <w:rFonts w:ascii="Arial" w:hAnsi="Arial" w:cs="Arial"/>
                <w:sz w:val="16"/>
                <w:szCs w:val="16"/>
              </w:rPr>
              <w:t>Incluyendo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las modificaciones generadas</w:t>
            </w:r>
            <w:r>
              <w:rPr>
                <w:rFonts w:ascii="Arial" w:hAnsi="Arial" w:cs="Arial"/>
                <w:sz w:val="16"/>
                <w:szCs w:val="16"/>
              </w:rPr>
              <w:tab/>
            </w:r>
            <w:r>
              <w:rPr>
                <w:rFonts w:ascii="Arial" w:hAnsi="Arial" w:cs="Arial"/>
                <w:sz w:val="16"/>
                <w:szCs w:val="16"/>
              </w:rPr>
              <w:t>por las respuestas a</w:t>
            </w:r>
            <w:r>
              <w:rPr>
                <w:rFonts w:ascii="Arial" w:hAnsi="Arial" w:cs="Arial"/>
                <w:sz w:val="16"/>
                <w:szCs w:val="16"/>
              </w:rPr>
              <w:tab/>
            </w:r>
            <w:r>
              <w:rPr>
                <w:rFonts w:ascii="Arial" w:hAnsi="Arial" w:cs="Arial"/>
                <w:sz w:val="16"/>
                <w:szCs w:val="16"/>
              </w:rPr>
              <w:t>las observaciones</w:t>
            </w:r>
            <w:r>
              <w:rPr>
                <w:rFonts w:ascii="Arial" w:hAnsi="Arial" w:cs="Arial"/>
                <w:sz w:val="16"/>
                <w:szCs w:val="16"/>
              </w:rPr>
              <w:tab/>
            </w:r>
            <w:r>
              <w:rPr>
                <w:rFonts w:ascii="Arial" w:hAnsi="Arial" w:cs="Arial"/>
                <w:sz w:val="16"/>
                <w:szCs w:val="16"/>
              </w:rPr>
              <w:tab/>
            </w:r>
            <w:r>
              <w:rPr>
                <w:rFonts w:ascii="Arial" w:hAnsi="Arial" w:cs="Arial"/>
                <w:sz w:val="16"/>
                <w:szCs w:val="16"/>
              </w:rPr>
              <w:t>a</w:t>
            </w:r>
            <w:r>
              <w:rPr>
                <w:rFonts w:ascii="Arial" w:hAnsi="Arial" w:cs="Arial"/>
                <w:sz w:val="16"/>
                <w:szCs w:val="16"/>
              </w:rPr>
              <w:tab/>
            </w:r>
            <w:r>
              <w:rPr>
                <w:rFonts w:ascii="Arial" w:hAnsi="Arial" w:cs="Arial"/>
                <w:sz w:val="16"/>
                <w:szCs w:val="16"/>
              </w:rPr>
              <w:t>los proyectos de Pliegos de</w:t>
            </w:r>
            <w:r>
              <w:rPr>
                <w:rFonts w:ascii="Arial" w:hAnsi="Arial" w:cs="Arial"/>
                <w:spacing w:val="-1"/>
                <w:sz w:val="16"/>
                <w:szCs w:val="16"/>
              </w:rPr>
              <w:t xml:space="preserve"> </w:t>
            </w:r>
            <w:r>
              <w:rPr>
                <w:rFonts w:ascii="Arial" w:hAnsi="Arial" w:cs="Arial"/>
                <w:sz w:val="16"/>
                <w:szCs w:val="16"/>
              </w:rPr>
              <w:t>Condiciones.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343" w:firstLine="0"/>
            </w:pPr>
            <w:r>
              <w:rPr>
                <w:rFonts w:ascii="Arial" w:hAnsi="Arial" w:cs="Arial"/>
                <w:sz w:val="16"/>
                <w:szCs w:val="16"/>
              </w:rPr>
              <w:t>Subdirección del Departamento Administrativo Jurídico, o quien delegue el 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63" w:after="0"/>
              <w:ind w:left="100" w:right="0" w:firstLine="0"/>
              <w:contextualSpacing w:val="0"/>
              <w:jc w:val="both"/>
            </w:pPr>
            <w:r>
              <w:rPr>
                <w:rFonts w:ascii="Arial" w:hAnsi="Arial" w:cs="Arial"/>
                <w:sz w:val="16"/>
                <w:szCs w:val="16"/>
              </w:rPr>
              <w:t>Siempre.</w:t>
            </w:r>
          </w:p>
          <w:p>
            <w:pPr>
              <w:pStyle w:val="139"/>
              <w:spacing w:before="1" w:after="0"/>
              <w:ind w:left="100" w:right="84" w:firstLine="0"/>
              <w:contextualSpacing w:val="0"/>
              <w:jc w:val="both"/>
            </w:pPr>
            <w:r>
              <w:rPr>
                <w:rFonts w:ascii="Arial" w:hAnsi="Arial" w:cs="Arial"/>
                <w:sz w:val="16"/>
                <w:szCs w:val="16"/>
              </w:rPr>
              <w:t>Salvo en los casos en que no se decida dar apertura al proceso de selección.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775"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0" w:right="1" w:firstLine="0"/>
              <w:contextualSpacing w:val="0"/>
              <w:jc w:val="center"/>
            </w:pPr>
            <w:r>
              <w:rPr>
                <w:rFonts w:ascii="Arial" w:hAnsi="Arial" w:cs="Arial"/>
                <w:b/>
                <w:sz w:val="16"/>
                <w:szCs w:val="16"/>
              </w:rPr>
              <w:t>8</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96"/>
              </w:tabs>
              <w:ind w:left="100" w:right="0" w:firstLine="0"/>
            </w:pPr>
            <w:r>
              <w:rPr>
                <w:rFonts w:ascii="Arial" w:hAnsi="Arial" w:cs="Arial"/>
                <w:sz w:val="16"/>
                <w:szCs w:val="16"/>
              </w:rPr>
              <w:t>Recepción</w:t>
            </w:r>
            <w:r>
              <w:rPr>
                <w:rFonts w:ascii="Arial" w:hAnsi="Arial" w:cs="Arial"/>
                <w:sz w:val="16"/>
                <w:szCs w:val="16"/>
              </w:rPr>
              <w:tab/>
            </w:r>
            <w:r>
              <w:rPr>
                <w:rFonts w:ascii="Arial" w:hAnsi="Arial" w:cs="Arial"/>
                <w:sz w:val="16"/>
                <w:szCs w:val="16"/>
              </w:rPr>
              <w:t>de Solicitud</w:t>
            </w:r>
            <w:r>
              <w:rPr>
                <w:rFonts w:ascii="Arial" w:hAnsi="Arial" w:cs="Arial"/>
                <w:sz w:val="16"/>
                <w:szCs w:val="16"/>
              </w:rPr>
              <w:tab/>
            </w:r>
            <w:r>
              <w:rPr>
                <w:rFonts w:ascii="Arial" w:hAnsi="Arial" w:cs="Arial"/>
                <w:sz w:val="16"/>
                <w:szCs w:val="16"/>
              </w:rPr>
              <w:t>de limitación</w:t>
            </w:r>
            <w:r>
              <w:rPr>
                <w:rFonts w:ascii="Arial" w:hAnsi="Arial" w:cs="Arial"/>
                <w:sz w:val="16"/>
                <w:szCs w:val="16"/>
              </w:rPr>
              <w:tab/>
            </w:r>
            <w:r>
              <w:rPr>
                <w:rFonts w:ascii="Arial" w:hAnsi="Arial" w:cs="Arial"/>
                <w:sz w:val="16"/>
                <w:szCs w:val="16"/>
              </w:rPr>
              <w:t>a MIPYMES.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24" w:after="0"/>
              <w:ind w:left="100" w:right="87" w:firstLine="0"/>
              <w:contextualSpacing w:val="0"/>
              <w:jc w:val="both"/>
            </w:pPr>
            <w:r>
              <w:rPr>
                <w:rFonts w:ascii="Arial" w:hAnsi="Arial" w:cs="Arial"/>
                <w:sz w:val="16"/>
                <w:szCs w:val="16"/>
              </w:rPr>
              <w:t>Deben ser mínimo tres manifestaciones        y adjuntar los documentos indicados en el Artículo 2.2.1.2.4.2.4 del Decreto     1082      de 2015.</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343" w:firstLine="0"/>
            </w:pPr>
            <w:r>
              <w:rPr>
                <w:rFonts w:ascii="Arial" w:hAnsi="Arial" w:cs="Arial"/>
                <w:sz w:val="16"/>
                <w:szCs w:val="16"/>
              </w:rPr>
              <w:t>Subdirección del Departamento Administrativo Jurídico o en quien delegue el 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67"/>
              </w:tabs>
              <w:ind w:left="100" w:right="0" w:firstLine="0"/>
            </w:pPr>
            <w:r>
              <w:rPr>
                <w:rFonts w:ascii="Arial" w:hAnsi="Arial" w:cs="Arial"/>
                <w:sz w:val="16"/>
                <w:szCs w:val="16"/>
              </w:rPr>
              <w:t>Cuando el valor del contrato sea inferior a US$125.000, según tasa de cambio</w:t>
            </w:r>
            <w:r>
              <w:rPr>
                <w:rFonts w:ascii="Arial" w:hAnsi="Arial" w:cs="Arial"/>
                <w:sz w:val="16"/>
                <w:szCs w:val="16"/>
              </w:rPr>
              <w:tab/>
            </w:r>
            <w:r>
              <w:rPr>
                <w:rFonts w:ascii="Arial" w:hAnsi="Arial" w:cs="Arial"/>
                <w:sz w:val="16"/>
                <w:szCs w:val="16"/>
              </w:rPr>
              <w:t>del</w:t>
            </w:r>
          </w:p>
          <w:p>
            <w:pPr>
              <w:pStyle w:val="139"/>
              <w:tabs>
                <w:tab w:val="left" w:pos="1695"/>
              </w:tabs>
              <w:ind w:left="100" w:right="0" w:firstLine="0"/>
            </w:pPr>
            <w:r>
              <w:rPr>
                <w:rFonts w:ascii="Arial" w:hAnsi="Arial" w:cs="Arial"/>
                <w:sz w:val="16"/>
                <w:szCs w:val="16"/>
              </w:rPr>
              <w:t>Ministerio de Industria y Comercio publicada cada dos</w:t>
            </w:r>
            <w:r>
              <w:rPr>
                <w:rFonts w:ascii="Arial" w:hAnsi="Arial" w:cs="Arial"/>
                <w:spacing w:val="1"/>
                <w:sz w:val="16"/>
                <w:szCs w:val="16"/>
              </w:rPr>
              <w:t xml:space="preserve"> </w:t>
            </w:r>
            <w:r>
              <w:rPr>
                <w:rFonts w:ascii="Arial" w:hAnsi="Arial" w:cs="Arial"/>
                <w:sz w:val="16"/>
                <w:szCs w:val="16"/>
              </w:rPr>
              <w:t>años.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72"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0" w:right="1" w:firstLine="0"/>
              <w:jc w:val="center"/>
            </w:pPr>
            <w:r>
              <w:rPr>
                <w:rFonts w:ascii="Arial" w:hAnsi="Arial" w:cs="Arial"/>
                <w:b/>
                <w:sz w:val="16"/>
                <w:szCs w:val="16"/>
              </w:rPr>
              <w:t>9</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92"/>
              </w:tabs>
              <w:spacing w:before="111" w:after="0"/>
              <w:ind w:left="100" w:right="90" w:firstLine="0"/>
              <w:contextualSpacing w:val="0"/>
            </w:pPr>
            <w:r>
              <w:rPr>
                <w:rFonts w:ascii="Arial" w:hAnsi="Arial" w:cs="Arial"/>
                <w:sz w:val="16"/>
                <w:szCs w:val="16"/>
              </w:rPr>
              <w:t>Expedición</w:t>
            </w:r>
            <w:r>
              <w:rPr>
                <w:rFonts w:ascii="Arial" w:hAnsi="Arial" w:cs="Arial"/>
                <w:sz w:val="16"/>
                <w:szCs w:val="16"/>
              </w:rPr>
              <w:tab/>
            </w:r>
            <w:r>
              <w:rPr>
                <w:rFonts w:ascii="Arial" w:hAnsi="Arial" w:cs="Arial"/>
                <w:sz w:val="16"/>
                <w:szCs w:val="16"/>
              </w:rPr>
              <w:t>de acto administrativo de Apertura del Proceso</w:t>
            </w:r>
            <w:r>
              <w:rPr>
                <w:rFonts w:ascii="Arial" w:hAnsi="Arial" w:cs="Arial"/>
                <w:sz w:val="16"/>
                <w:szCs w:val="16"/>
              </w:rPr>
              <w:tab/>
            </w:r>
            <w:r>
              <w:rPr>
                <w:rFonts w:ascii="Arial" w:hAnsi="Arial" w:cs="Arial"/>
                <w:sz w:val="16"/>
                <w:szCs w:val="16"/>
              </w:rPr>
              <w:t>de Selección.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 w:after="0"/>
              <w:contextualSpacing w:val="0"/>
            </w:pPr>
          </w:p>
          <w:p>
            <w:pPr>
              <w:pStyle w:val="139"/>
              <w:ind w:left="100" w:right="86" w:firstLine="0"/>
              <w:jc w:val="both"/>
            </w:pPr>
            <w:r>
              <w:rPr>
                <w:rFonts w:ascii="Arial" w:hAnsi="Arial" w:cs="Arial"/>
                <w:sz w:val="16"/>
                <w:szCs w:val="16"/>
              </w:rPr>
              <w:t>Resolución. (Se debe incluir la convocatoria a MIPYMES de ser el caso).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343" w:firstLine="0"/>
            </w:pPr>
            <w:r>
              <w:rPr>
                <w:rFonts w:ascii="Arial" w:hAnsi="Arial" w:cs="Arial"/>
                <w:sz w:val="16"/>
                <w:szCs w:val="16"/>
              </w:rPr>
              <w:t>Subdirección del Departamento Administrativo Jurídico o en quien delegue el 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6" w:firstLine="0"/>
              <w:jc w:val="both"/>
            </w:pPr>
            <w:r>
              <w:rPr>
                <w:rFonts w:ascii="Arial" w:hAnsi="Arial" w:cs="Arial"/>
                <w:sz w:val="16"/>
                <w:szCs w:val="16"/>
              </w:rPr>
              <w:t>Siempre. Salvo en los casos en que no se decida dar apertura       al proceso de selección.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2039"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82" w:right="73" w:firstLine="0"/>
              <w:jc w:val="center"/>
            </w:pPr>
            <w:r>
              <w:rPr>
                <w:rFonts w:ascii="Arial" w:hAnsi="Arial" w:cs="Arial"/>
                <w:b/>
                <w:sz w:val="16"/>
                <w:szCs w:val="16"/>
              </w:rPr>
              <w:t>10</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39"/>
                <w:tab w:val="left" w:pos="1797"/>
              </w:tabs>
              <w:ind w:left="100" w:right="94" w:firstLine="0"/>
            </w:pPr>
            <w:r>
              <w:rPr>
                <w:rFonts w:ascii="Arial" w:hAnsi="Arial" w:cs="Arial"/>
                <w:sz w:val="16"/>
                <w:szCs w:val="16"/>
              </w:rPr>
              <w:t>Publicación</w:t>
            </w:r>
            <w:r>
              <w:rPr>
                <w:rFonts w:ascii="Arial" w:hAnsi="Arial" w:cs="Arial"/>
                <w:sz w:val="16"/>
                <w:szCs w:val="16"/>
              </w:rPr>
              <w:tab/>
            </w:r>
            <w:r>
              <w:rPr>
                <w:rFonts w:ascii="Arial" w:hAnsi="Arial" w:cs="Arial"/>
                <w:sz w:val="16"/>
                <w:szCs w:val="16"/>
              </w:rPr>
              <w:t>del Pliego</w:t>
            </w:r>
            <w:r>
              <w:rPr>
                <w:rFonts w:ascii="Arial" w:hAnsi="Arial" w:cs="Arial"/>
                <w:sz w:val="16"/>
                <w:szCs w:val="16"/>
              </w:rPr>
              <w:tab/>
            </w:r>
            <w:r>
              <w:rPr>
                <w:rFonts w:ascii="Arial" w:hAnsi="Arial" w:cs="Arial"/>
                <w:sz w:val="16"/>
                <w:szCs w:val="16"/>
              </w:rPr>
              <w:tab/>
            </w:r>
            <w:r>
              <w:rPr>
                <w:rFonts w:ascii="Arial" w:hAnsi="Arial" w:cs="Arial"/>
                <w:sz w:val="16"/>
                <w:szCs w:val="16"/>
              </w:rPr>
              <w:t>de condiciones definitivo.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15" w:after="0"/>
              <w:ind w:left="105" w:right="92" w:firstLine="0"/>
              <w:contextualSpacing w:val="0"/>
              <w:jc w:val="both"/>
            </w:pPr>
            <w:r>
              <w:rPr>
                <w:rFonts w:ascii="Arial" w:hAnsi="Arial" w:cs="Arial"/>
                <w:sz w:val="16"/>
                <w:szCs w:val="16"/>
              </w:rPr>
              <w:t xml:space="preserve">Se debe publicar junto con          </w:t>
            </w:r>
            <w:r>
              <w:rPr>
                <w:rFonts w:ascii="Arial" w:hAnsi="Arial" w:cs="Arial"/>
                <w:spacing w:val="-3"/>
                <w:sz w:val="16"/>
                <w:szCs w:val="16"/>
              </w:rPr>
              <w:t xml:space="preserve">el        </w:t>
            </w:r>
            <w:r>
              <w:rPr>
                <w:rFonts w:ascii="Arial" w:hAnsi="Arial" w:cs="Arial"/>
                <w:spacing w:val="55"/>
                <w:sz w:val="16"/>
                <w:szCs w:val="16"/>
              </w:rPr>
              <w:t xml:space="preserve"> </w:t>
            </w:r>
            <w:r>
              <w:rPr>
                <w:rFonts w:ascii="Arial" w:hAnsi="Arial" w:cs="Arial"/>
                <w:sz w:val="16"/>
                <w:szCs w:val="16"/>
              </w:rPr>
              <w:t>acto</w:t>
            </w:r>
          </w:p>
          <w:p>
            <w:pPr>
              <w:pStyle w:val="139"/>
              <w:tabs>
                <w:tab w:val="left" w:pos="2561"/>
              </w:tabs>
              <w:ind w:left="105" w:right="89" w:firstLine="0"/>
              <w:jc w:val="both"/>
            </w:pPr>
            <w:r>
              <w:rPr>
                <w:rFonts w:ascii="Arial" w:hAnsi="Arial" w:cs="Arial"/>
                <w:sz w:val="16"/>
                <w:szCs w:val="16"/>
              </w:rPr>
              <w:t>administrativo de apertura, la respuesta a las  observaciones, las especificaciones técnicas, la minuta de contrato, el presupuesto oficial y los demás documentos que requieran los proponentes para la estructuración de la oferta.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606"/>
              </w:tabs>
              <w:spacing w:before="1" w:after="0"/>
              <w:ind w:left="105" w:right="98" w:firstLine="0"/>
              <w:contextualSpacing w:val="0"/>
              <w:jc w:val="both"/>
            </w:pPr>
            <w:r>
              <w:rPr>
                <w:rFonts w:ascii="Arial" w:hAnsi="Arial" w:cs="Arial"/>
                <w:sz w:val="16"/>
                <w:szCs w:val="16"/>
              </w:rPr>
              <w:t>Subdirección del Departamento Administrativo Jurídico o en quien delegue el 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5" w:right="90" w:firstLine="0"/>
              <w:jc w:val="both"/>
            </w:pPr>
            <w:r>
              <w:rPr>
                <w:rFonts w:ascii="Arial" w:hAnsi="Arial" w:cs="Arial"/>
                <w:sz w:val="16"/>
                <w:szCs w:val="16"/>
              </w:rPr>
              <w:t>Siempre. Salvo en los casos en que no se decida dar apertura       al proceso de selección.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576"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31" w:right="222" w:firstLine="0"/>
              <w:jc w:val="center"/>
            </w:pPr>
            <w:r>
              <w:rPr>
                <w:rFonts w:ascii="Arial" w:hAnsi="Arial" w:cs="Arial"/>
                <w:b/>
                <w:sz w:val="16"/>
                <w:szCs w:val="16"/>
              </w:rPr>
              <w:t>11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26" w:after="0"/>
              <w:ind w:left="105" w:right="94" w:firstLine="0"/>
              <w:contextualSpacing w:val="0"/>
              <w:jc w:val="both"/>
            </w:pPr>
            <w:r>
              <w:rPr>
                <w:rFonts w:ascii="Arial" w:hAnsi="Arial" w:cs="Arial"/>
                <w:sz w:val="16"/>
                <w:szCs w:val="16"/>
              </w:rPr>
              <w:t>Recepción de observaciones a los pliegos definitivos.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493"/>
              </w:tabs>
              <w:spacing w:before="5" w:after="0"/>
              <w:ind w:left="105" w:right="90" w:firstLine="0"/>
              <w:contextualSpacing w:val="0"/>
              <w:jc w:val="both"/>
            </w:pPr>
            <w:r>
              <w:rPr>
                <w:rFonts w:ascii="Arial" w:hAnsi="Arial" w:cs="Arial"/>
                <w:sz w:val="16"/>
                <w:szCs w:val="16"/>
              </w:rPr>
              <w:t xml:space="preserve">Dentro del término señalado </w:t>
            </w:r>
            <w:r>
              <w:rPr>
                <w:rFonts w:ascii="Arial" w:hAnsi="Arial" w:cs="Arial"/>
                <w:spacing w:val="-3"/>
                <w:sz w:val="16"/>
                <w:szCs w:val="16"/>
              </w:rPr>
              <w:t>en</w:t>
            </w:r>
            <w:r>
              <w:rPr>
                <w:rFonts w:ascii="Arial" w:hAnsi="Arial" w:cs="Arial"/>
                <w:spacing w:val="64"/>
                <w:sz w:val="16"/>
                <w:szCs w:val="16"/>
              </w:rPr>
              <w:t xml:space="preserve"> </w:t>
            </w:r>
            <w:r>
              <w:rPr>
                <w:rFonts w:ascii="Arial" w:hAnsi="Arial" w:cs="Arial"/>
                <w:sz w:val="16"/>
                <w:szCs w:val="16"/>
              </w:rPr>
              <w:t xml:space="preserve">los Pliegos de Condiciones, </w:t>
            </w:r>
            <w:r>
              <w:rPr>
                <w:rFonts w:ascii="Arial" w:hAnsi="Arial" w:cs="Arial"/>
                <w:spacing w:val="-3"/>
                <w:sz w:val="16"/>
                <w:szCs w:val="16"/>
              </w:rPr>
              <w:t xml:space="preserve">se </w:t>
            </w:r>
            <w:r>
              <w:rPr>
                <w:rFonts w:ascii="Arial" w:hAnsi="Arial" w:cs="Arial"/>
                <w:sz w:val="16"/>
                <w:szCs w:val="16"/>
              </w:rPr>
              <w:t xml:space="preserve">deben recibir (vía </w:t>
            </w:r>
            <w:r>
              <w:rPr>
                <w:rFonts w:ascii="Arial" w:hAnsi="Arial" w:cs="Arial"/>
                <w:spacing w:val="-1"/>
                <w:sz w:val="16"/>
                <w:szCs w:val="16"/>
              </w:rPr>
              <w:t xml:space="preserve">correo </w:t>
            </w:r>
            <w:r>
              <w:rPr>
                <w:rFonts w:ascii="Arial" w:hAnsi="Arial" w:cs="Arial"/>
                <w:sz w:val="16"/>
                <w:szCs w:val="16"/>
              </w:rPr>
              <w:t xml:space="preserve">electrónico, fax o documental) cualquier observación presentada al </w:t>
            </w:r>
            <w:r>
              <w:rPr>
                <w:rFonts w:ascii="Arial" w:hAnsi="Arial" w:cs="Arial"/>
                <w:spacing w:val="-1"/>
                <w:sz w:val="16"/>
                <w:szCs w:val="16"/>
              </w:rPr>
              <w:t xml:space="preserve">Pliego </w:t>
            </w:r>
            <w:r>
              <w:rPr>
                <w:rFonts w:ascii="Arial" w:hAnsi="Arial" w:cs="Arial"/>
                <w:sz w:val="16"/>
                <w:szCs w:val="16"/>
              </w:rPr>
              <w:t xml:space="preserve">de </w:t>
            </w:r>
            <w:r>
              <w:rPr>
                <w:rFonts w:ascii="Arial" w:hAnsi="Arial" w:cs="Arial"/>
                <w:spacing w:val="-1"/>
                <w:sz w:val="16"/>
                <w:szCs w:val="16"/>
              </w:rPr>
              <w:t xml:space="preserve">condiciones </w:t>
            </w:r>
            <w:r>
              <w:rPr>
                <w:rFonts w:ascii="Arial" w:hAnsi="Arial" w:cs="Arial"/>
                <w:sz w:val="16"/>
                <w:szCs w:val="16"/>
              </w:rPr>
              <w:t>definitivo.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207"/>
                <w:tab w:val="left" w:pos="1854"/>
                <w:tab w:val="left" w:pos="2871"/>
              </w:tabs>
              <w:spacing w:before="126" w:after="0"/>
              <w:ind w:left="105" w:right="98" w:firstLine="0"/>
              <w:contextualSpacing w:val="0"/>
              <w:jc w:val="both"/>
            </w:pPr>
            <w:r>
              <w:rPr>
                <w:rFonts w:ascii="Arial" w:hAnsi="Arial" w:cs="Arial"/>
                <w:sz w:val="16"/>
                <w:szCs w:val="16"/>
              </w:rPr>
              <w:t>Subdirección del Departamento Administrativo Jurídico o en quien delegue el 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0" w:firstLine="0"/>
              <w:jc w:val="both"/>
            </w:pPr>
            <w:r>
              <w:rPr>
                <w:rFonts w:ascii="Arial" w:hAnsi="Arial" w:cs="Arial"/>
                <w:sz w:val="16"/>
                <w:szCs w:val="16"/>
              </w:rPr>
              <w:t>Siempre que se presenten observaciones.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843"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34" w:after="0"/>
              <w:ind w:left="82" w:right="73" w:firstLine="0"/>
              <w:contextualSpacing w:val="0"/>
              <w:jc w:val="center"/>
            </w:pPr>
            <w:r>
              <w:rPr>
                <w:rFonts w:ascii="Arial" w:hAnsi="Arial" w:cs="Arial"/>
                <w:b/>
                <w:sz w:val="16"/>
                <w:szCs w:val="16"/>
              </w:rPr>
              <w:t>12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jc w:val="both"/>
            </w:pPr>
            <w:r>
              <w:rPr>
                <w:rFonts w:ascii="Arial" w:hAnsi="Arial" w:cs="Arial"/>
                <w:sz w:val="16"/>
                <w:szCs w:val="16"/>
              </w:rPr>
              <w:t xml:space="preserve">Traslado   </w:t>
            </w:r>
            <w:r>
              <w:rPr>
                <w:rFonts w:ascii="Arial" w:hAnsi="Arial" w:cs="Arial"/>
                <w:spacing w:val="52"/>
                <w:sz w:val="16"/>
                <w:szCs w:val="16"/>
              </w:rPr>
              <w:t xml:space="preserve"> </w:t>
            </w:r>
            <w:r>
              <w:rPr>
                <w:rFonts w:ascii="Arial" w:hAnsi="Arial" w:cs="Arial"/>
                <w:sz w:val="16"/>
                <w:szCs w:val="16"/>
              </w:rPr>
              <w:t>para</w:t>
            </w:r>
          </w:p>
          <w:p>
            <w:pPr>
              <w:pStyle w:val="139"/>
              <w:tabs>
                <w:tab w:val="left" w:pos="1922"/>
              </w:tabs>
              <w:ind w:left="100" w:right="90" w:firstLine="0"/>
              <w:jc w:val="both"/>
            </w:pPr>
            <w:r>
              <w:rPr>
                <w:rFonts w:ascii="Arial" w:hAnsi="Arial" w:cs="Arial"/>
                <w:sz w:val="16"/>
                <w:szCs w:val="16"/>
              </w:rPr>
              <w:t>análisis</w:t>
            </w:r>
            <w:r>
              <w:rPr>
                <w:rFonts w:ascii="Arial" w:hAnsi="Arial" w:cs="Arial"/>
                <w:sz w:val="16"/>
                <w:szCs w:val="16"/>
              </w:rPr>
              <w:tab/>
            </w:r>
            <w:r>
              <w:rPr>
                <w:rFonts w:ascii="Arial" w:hAnsi="Arial" w:cs="Arial"/>
                <w:sz w:val="16"/>
                <w:szCs w:val="16"/>
              </w:rPr>
              <w:t>y respuestas de observaciones</w:t>
            </w:r>
          </w:p>
        </w:tc>
        <w:tc>
          <w:tcPr>
            <w:tcW w:w="0" w:type="dxa"/>
            <w:tcBorders>
              <w:top w:val="single" w:color="000001" w:sz="8" w:space="0"/>
              <w:left w:val="single" w:color="000001" w:sz="8" w:space="0"/>
              <w:bottom w:val="single" w:color="000001" w:sz="4" w:space="0"/>
              <w:right w:val="single" w:color="000001" w:sz="8" w:space="0"/>
            </w:tcBorders>
            <w:shd w:val="clear" w:color="auto" w:fill="FFFFFF"/>
            <w:tcMar>
              <w:left w:w="65517" w:type="dxa"/>
            </w:tcMar>
            <w:vAlign w:val="center"/>
          </w:tcPr>
          <w:p>
            <w:pPr>
              <w:pStyle w:val="139"/>
              <w:tabs>
                <w:tab w:val="left" w:pos="2435"/>
              </w:tabs>
              <w:spacing w:before="132" w:after="0"/>
              <w:ind w:left="100" w:right="86" w:firstLine="0"/>
              <w:contextualSpacing w:val="0"/>
              <w:jc w:val="both"/>
            </w:pPr>
            <w:r>
              <w:rPr>
                <w:rFonts w:ascii="Arial" w:hAnsi="Arial" w:cs="Arial"/>
                <w:sz w:val="16"/>
                <w:szCs w:val="16"/>
              </w:rPr>
              <w:t>Mediante oficio o vía correo electrónico se envían las observaciones presentadas</w:t>
            </w:r>
            <w:r>
              <w:rPr>
                <w:rFonts w:ascii="Arial" w:hAnsi="Arial" w:cs="Arial"/>
                <w:sz w:val="16"/>
                <w:szCs w:val="16"/>
              </w:rPr>
              <w:tab/>
            </w:r>
            <w:r>
              <w:rPr>
                <w:rFonts w:ascii="Arial" w:hAnsi="Arial" w:cs="Arial"/>
                <w:sz w:val="16"/>
                <w:szCs w:val="16"/>
              </w:rPr>
              <w:t xml:space="preserve">a los pliegos </w:t>
            </w:r>
            <w:r>
              <w:rPr>
                <w:rFonts w:ascii="Arial" w:hAnsi="Arial" w:cs="Arial"/>
                <w:spacing w:val="-3"/>
                <w:sz w:val="16"/>
                <w:szCs w:val="16"/>
              </w:rPr>
              <w:t xml:space="preserve">de </w:t>
            </w:r>
            <w:r>
              <w:rPr>
                <w:rFonts w:ascii="Arial" w:hAnsi="Arial" w:cs="Arial"/>
                <w:sz w:val="16"/>
                <w:szCs w:val="16"/>
              </w:rPr>
              <w:t>condiciones definitivos, para que se proyecte su respuesta.</w:t>
            </w:r>
          </w:p>
        </w:tc>
        <w:tc>
          <w:tcPr>
            <w:tcW w:w="0" w:type="dxa"/>
            <w:tcBorders>
              <w:top w:val="single" w:color="000001" w:sz="8" w:space="0"/>
              <w:left w:val="single" w:color="000001" w:sz="8" w:space="0"/>
              <w:bottom w:val="single" w:color="000001" w:sz="4" w:space="0"/>
              <w:right w:val="single" w:color="000001" w:sz="8" w:space="0"/>
            </w:tcBorders>
            <w:shd w:val="clear" w:color="auto" w:fill="FFFFFF"/>
            <w:tcMar>
              <w:left w:w="65517" w:type="dxa"/>
            </w:tcMar>
            <w:vAlign w:val="center"/>
          </w:tcPr>
          <w:p>
            <w:pPr>
              <w:pStyle w:val="139"/>
              <w:tabs>
                <w:tab w:val="left" w:pos="827"/>
                <w:tab w:val="left" w:pos="913"/>
                <w:tab w:val="left" w:pos="1187"/>
                <w:tab w:val="left" w:pos="1484"/>
                <w:tab w:val="left" w:pos="1523"/>
                <w:tab w:val="left" w:pos="1719"/>
                <w:tab w:val="left" w:pos="1835"/>
                <w:tab w:val="left" w:pos="2261"/>
                <w:tab w:val="left" w:pos="2851"/>
                <w:tab w:val="left" w:pos="2904"/>
              </w:tabs>
              <w:spacing w:before="5" w:after="0"/>
              <w:ind w:left="100" w:right="93" w:firstLine="0"/>
              <w:contextualSpacing w:val="0"/>
              <w:jc w:val="both"/>
            </w:pPr>
            <w:r>
              <w:rPr>
                <w:rFonts w:ascii="Arial" w:hAnsi="Arial" w:cs="Arial"/>
                <w:sz w:val="16"/>
                <w:szCs w:val="16"/>
              </w:rPr>
              <w:t>Subdirección del Departamento Administrativo Jurídico o en quien delegue el Alcalde.</w:t>
            </w:r>
          </w:p>
        </w:tc>
        <w:tc>
          <w:tcPr>
            <w:tcW w:w="0" w:type="dxa"/>
            <w:tcBorders>
              <w:top w:val="single" w:color="000001" w:sz="8" w:space="0"/>
              <w:left w:val="single" w:color="000001" w:sz="8" w:space="0"/>
              <w:bottom w:val="single" w:color="000001" w:sz="4" w:space="0"/>
              <w:right w:val="single" w:color="000001" w:sz="8" w:space="0"/>
            </w:tcBorders>
            <w:shd w:val="clear" w:color="auto" w:fill="FFFFFF"/>
            <w:tcMar>
              <w:left w:w="65517" w:type="dxa"/>
            </w:tcMar>
            <w:vAlign w:val="center"/>
          </w:tcPr>
          <w:p>
            <w:pPr>
              <w:pStyle w:val="139"/>
              <w:tabs>
                <w:tab w:val="left" w:pos="741"/>
                <w:tab w:val="left" w:pos="938"/>
                <w:tab w:val="left" w:pos="1239"/>
                <w:tab w:val="left" w:pos="1571"/>
              </w:tabs>
              <w:spacing w:before="130" w:after="0"/>
              <w:ind w:left="100" w:right="85" w:firstLine="0"/>
              <w:contextualSpacing w:val="0"/>
            </w:pPr>
            <w:r>
              <w:rPr>
                <w:rFonts w:ascii="Arial" w:hAnsi="Arial" w:cs="Arial"/>
                <w:spacing w:val="-1"/>
                <w:sz w:val="16"/>
                <w:szCs w:val="16"/>
              </w:rPr>
              <w:t>Siempre</w:t>
            </w:r>
            <w:r>
              <w:rPr>
                <w:rFonts w:ascii="Arial" w:hAnsi="Arial" w:cs="Arial"/>
                <w:spacing w:val="-1"/>
                <w:sz w:val="16"/>
                <w:szCs w:val="16"/>
              </w:rPr>
              <w:tab/>
            </w:r>
            <w:r>
              <w:rPr>
                <w:rFonts w:ascii="Arial" w:hAnsi="Arial" w:cs="Arial"/>
                <w:sz w:val="16"/>
                <w:szCs w:val="16"/>
              </w:rPr>
              <w:t>que  se</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presenten </w:t>
            </w:r>
            <w:r>
              <w:rPr>
                <w:rFonts w:ascii="Arial" w:hAnsi="Arial" w:cs="Arial"/>
                <w:sz w:val="16"/>
                <w:szCs w:val="16"/>
              </w:rPr>
              <w:t>observaciones a</w:t>
            </w:r>
            <w:r>
              <w:rPr>
                <w:rFonts w:ascii="Arial" w:hAnsi="Arial" w:cs="Arial"/>
                <w:sz w:val="16"/>
                <w:szCs w:val="16"/>
              </w:rPr>
              <w:tab/>
            </w:r>
            <w:r>
              <w:rPr>
                <w:rFonts w:ascii="Arial" w:hAnsi="Arial" w:cs="Arial"/>
                <w:sz w:val="16"/>
                <w:szCs w:val="16"/>
              </w:rPr>
              <w:t>los</w:t>
            </w:r>
            <w:r>
              <w:rPr>
                <w:rFonts w:ascii="Arial" w:hAnsi="Arial" w:cs="Arial"/>
                <w:sz w:val="16"/>
                <w:szCs w:val="16"/>
              </w:rPr>
              <w:tab/>
            </w:r>
            <w:r>
              <w:rPr>
                <w:rFonts w:ascii="Arial" w:hAnsi="Arial" w:cs="Arial"/>
                <w:spacing w:val="-1"/>
                <w:sz w:val="16"/>
                <w:szCs w:val="16"/>
              </w:rPr>
              <w:t xml:space="preserve">pliegos </w:t>
            </w:r>
            <w:r>
              <w:rPr>
                <w:rFonts w:ascii="Arial" w:hAnsi="Arial" w:cs="Arial"/>
                <w:sz w:val="16"/>
                <w:szCs w:val="16"/>
              </w:rPr>
              <w:t>definitivos.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386"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82" w:right="73" w:firstLine="0"/>
              <w:jc w:val="center"/>
            </w:pPr>
            <w:r>
              <w:rPr>
                <w:rFonts w:ascii="Arial" w:hAnsi="Arial" w:cs="Arial"/>
                <w:b/>
                <w:sz w:val="16"/>
                <w:szCs w:val="16"/>
              </w:rPr>
              <w:t>13</w:t>
            </w:r>
          </w:p>
        </w:tc>
        <w:tc>
          <w:tcPr>
            <w:tcW w:w="0" w:type="dxa"/>
            <w:tcBorders>
              <w:top w:val="single" w:color="000001" w:sz="8" w:space="0"/>
              <w:left w:val="single" w:color="000001" w:sz="8" w:space="0"/>
              <w:bottom w:val="single" w:color="000001" w:sz="8" w:space="0"/>
              <w:right w:val="single" w:color="000001" w:sz="4" w:space="0"/>
            </w:tcBorders>
            <w:shd w:val="clear" w:color="auto" w:fill="FFFFFF"/>
            <w:tcMar>
              <w:left w:w="65517" w:type="dxa"/>
            </w:tcMar>
            <w:vAlign w:val="center"/>
          </w:tcPr>
          <w:p>
            <w:pPr>
              <w:pStyle w:val="139"/>
              <w:tabs>
                <w:tab w:val="left" w:pos="890"/>
                <w:tab w:val="left" w:pos="1796"/>
                <w:tab w:val="left" w:pos="1921"/>
              </w:tabs>
              <w:spacing w:before="121" w:after="0"/>
              <w:ind w:left="100" w:right="89" w:firstLine="0"/>
              <w:contextualSpacing w:val="0"/>
            </w:pPr>
            <w:r>
              <w:rPr>
                <w:rFonts w:ascii="Arial" w:hAnsi="Arial" w:cs="Arial"/>
                <w:sz w:val="16"/>
                <w:szCs w:val="16"/>
              </w:rPr>
              <w:t>Respuesta observaciones presentadas</w:t>
            </w:r>
            <w:r>
              <w:rPr>
                <w:rFonts w:ascii="Arial" w:hAnsi="Arial" w:cs="Arial"/>
                <w:sz w:val="16"/>
                <w:szCs w:val="16"/>
              </w:rPr>
              <w:tab/>
            </w:r>
            <w:r>
              <w:rPr>
                <w:rFonts w:ascii="Arial" w:hAnsi="Arial" w:cs="Arial"/>
                <w:sz w:val="16"/>
                <w:szCs w:val="16"/>
              </w:rPr>
              <w:tab/>
            </w:r>
            <w:r>
              <w:rPr>
                <w:rFonts w:ascii="Arial" w:hAnsi="Arial" w:cs="Arial"/>
                <w:sz w:val="16"/>
                <w:szCs w:val="16"/>
              </w:rPr>
              <w:t>a los</w:t>
            </w:r>
            <w:r>
              <w:rPr>
                <w:rFonts w:ascii="Arial" w:hAnsi="Arial" w:cs="Arial"/>
                <w:sz w:val="16"/>
                <w:szCs w:val="16"/>
              </w:rPr>
              <w:tab/>
            </w:r>
            <w:r>
              <w:rPr>
                <w:rFonts w:ascii="Arial" w:hAnsi="Arial" w:cs="Arial"/>
                <w:sz w:val="16"/>
                <w:szCs w:val="16"/>
              </w:rPr>
              <w:t>pliegos</w:t>
            </w:r>
            <w:r>
              <w:rPr>
                <w:rFonts w:ascii="Arial" w:hAnsi="Arial" w:cs="Arial"/>
                <w:sz w:val="16"/>
                <w:szCs w:val="16"/>
              </w:rPr>
              <w:tab/>
            </w:r>
            <w:r>
              <w:rPr>
                <w:rFonts w:ascii="Arial" w:hAnsi="Arial" w:cs="Arial"/>
                <w:sz w:val="16"/>
                <w:szCs w:val="16"/>
              </w:rPr>
              <w:t>de condiciones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ind w:left="100" w:right="87" w:firstLine="0"/>
              <w:jc w:val="both"/>
            </w:pPr>
            <w:r>
              <w:rPr>
                <w:rFonts w:ascii="Arial" w:hAnsi="Arial" w:cs="Arial"/>
                <w:sz w:val="16"/>
                <w:szCs w:val="16"/>
              </w:rPr>
              <w:t>Documento en el que se evidencien las respuestas emitidas.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1240"/>
                <w:tab w:val="left" w:pos="1724"/>
                <w:tab w:val="left" w:pos="2847"/>
                <w:tab w:val="left" w:pos="2905"/>
              </w:tabs>
              <w:spacing w:before="1" w:after="0"/>
              <w:ind w:left="100" w:right="93" w:firstLine="0"/>
              <w:contextualSpacing w:val="0"/>
              <w:jc w:val="both"/>
            </w:pPr>
            <w:r>
              <w:rPr>
                <w:rFonts w:ascii="Arial" w:hAnsi="Arial" w:cs="Arial"/>
                <w:sz w:val="16"/>
                <w:szCs w:val="16"/>
              </w:rPr>
              <w:t xml:space="preserve">Secretaría de Despacho o Departamento Administrativo </w:t>
            </w:r>
            <w:r>
              <w:rPr>
                <w:rFonts w:ascii="Arial" w:hAnsi="Arial" w:cs="Arial"/>
                <w:spacing w:val="-3"/>
                <w:sz w:val="16"/>
                <w:szCs w:val="16"/>
              </w:rPr>
              <w:t xml:space="preserve">en </w:t>
            </w:r>
            <w:r>
              <w:rPr>
                <w:rFonts w:ascii="Arial" w:hAnsi="Arial" w:cs="Arial"/>
                <w:sz w:val="16"/>
                <w:szCs w:val="16"/>
              </w:rPr>
              <w:t>donde se</w:t>
            </w:r>
            <w:r>
              <w:rPr>
                <w:rFonts w:ascii="Arial" w:hAnsi="Arial" w:cs="Arial"/>
                <w:sz w:val="16"/>
                <w:szCs w:val="16"/>
              </w:rPr>
              <w:tab/>
            </w:r>
            <w:r>
              <w:rPr>
                <w:rFonts w:ascii="Arial" w:hAnsi="Arial" w:cs="Arial"/>
                <w:sz w:val="16"/>
                <w:szCs w:val="16"/>
              </w:rPr>
              <w:t>estableció la condición, requisito o cláusula que es objeto 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1332"/>
                <w:tab w:val="left" w:pos="1571"/>
              </w:tabs>
              <w:spacing w:before="122" w:after="0"/>
              <w:ind w:left="100" w:right="85" w:firstLine="0"/>
              <w:contextualSpacing w:val="0"/>
            </w:pPr>
            <w:r>
              <w:rPr>
                <w:rFonts w:ascii="Arial" w:hAnsi="Arial" w:cs="Arial"/>
                <w:sz w:val="16"/>
                <w:szCs w:val="16"/>
              </w:rPr>
              <w:t>Siempre</w:t>
            </w:r>
            <w:r>
              <w:rPr>
                <w:rFonts w:ascii="Arial" w:hAnsi="Arial" w:cs="Arial"/>
                <w:sz w:val="16"/>
                <w:szCs w:val="16"/>
              </w:rPr>
              <w:tab/>
            </w:r>
            <w:r>
              <w:rPr>
                <w:rFonts w:ascii="Arial" w:hAnsi="Arial" w:cs="Arial"/>
                <w:sz w:val="16"/>
                <w:szCs w:val="16"/>
              </w:rPr>
              <w:tab/>
            </w:r>
            <w:r>
              <w:rPr>
                <w:rFonts w:ascii="Arial" w:hAnsi="Arial" w:cs="Arial"/>
                <w:sz w:val="16"/>
                <w:szCs w:val="16"/>
              </w:rPr>
              <w:t>que se</w:t>
            </w:r>
            <w:r>
              <w:rPr>
                <w:rFonts w:ascii="Arial" w:hAnsi="Arial" w:cs="Arial"/>
                <w:sz w:val="16"/>
                <w:szCs w:val="16"/>
              </w:rPr>
              <w:tab/>
            </w:r>
            <w:r>
              <w:rPr>
                <w:rFonts w:ascii="Arial" w:hAnsi="Arial" w:cs="Arial"/>
                <w:spacing w:val="-1"/>
                <w:sz w:val="16"/>
                <w:szCs w:val="16"/>
              </w:rPr>
              <w:t xml:space="preserve">hayan </w:t>
            </w:r>
            <w:r>
              <w:rPr>
                <w:rFonts w:ascii="Arial" w:hAnsi="Arial" w:cs="Arial"/>
                <w:sz w:val="16"/>
                <w:szCs w:val="16"/>
              </w:rPr>
              <w:t>presentado observaciones.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129"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27" w:after="0"/>
              <w:ind w:left="82" w:right="73" w:firstLine="0"/>
              <w:contextualSpacing w:val="0"/>
              <w:jc w:val="center"/>
            </w:pPr>
            <w:r>
              <w:rPr>
                <w:rFonts w:ascii="Arial" w:hAnsi="Arial" w:cs="Arial"/>
                <w:b/>
                <w:sz w:val="16"/>
                <w:szCs w:val="16"/>
              </w:rPr>
              <w:t>14</w:t>
            </w:r>
          </w:p>
        </w:tc>
        <w:tc>
          <w:tcPr>
            <w:tcW w:w="0" w:type="dxa"/>
            <w:tcBorders>
              <w:top w:val="single" w:color="000001" w:sz="8" w:space="0"/>
              <w:left w:val="single" w:color="000001" w:sz="8" w:space="0"/>
              <w:bottom w:val="single" w:color="000001" w:sz="8" w:space="0"/>
              <w:right w:val="single" w:color="000001" w:sz="4" w:space="0"/>
            </w:tcBorders>
            <w:shd w:val="clear" w:color="auto" w:fill="FFFFFF"/>
            <w:tcMar>
              <w:left w:w="65517" w:type="dxa"/>
            </w:tcMar>
            <w:vAlign w:val="center"/>
          </w:tcPr>
          <w:p>
            <w:pPr>
              <w:pStyle w:val="139"/>
              <w:spacing w:before="125" w:after="0"/>
              <w:ind w:left="100" w:right="87" w:firstLine="0"/>
              <w:contextualSpacing w:val="0"/>
            </w:pPr>
            <w:r>
              <w:rPr>
                <w:rFonts w:ascii="Arial" w:hAnsi="Arial" w:cs="Arial"/>
                <w:sz w:val="16"/>
                <w:szCs w:val="16"/>
              </w:rPr>
              <w:t>Publicación respuestas a 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2344"/>
              </w:tabs>
              <w:spacing w:before="5" w:after="0"/>
              <w:ind w:left="100" w:right="0" w:firstLine="0"/>
              <w:contextualSpacing w:val="0"/>
            </w:pPr>
            <w:r>
              <w:rPr>
                <w:rFonts w:ascii="Arial" w:hAnsi="Arial" w:cs="Arial"/>
                <w:sz w:val="16"/>
                <w:szCs w:val="16"/>
              </w:rPr>
              <w:t>Documento</w:t>
            </w:r>
            <w:r>
              <w:rPr>
                <w:rFonts w:ascii="Arial" w:hAnsi="Arial" w:cs="Arial"/>
                <w:sz w:val="16"/>
                <w:szCs w:val="16"/>
              </w:rPr>
              <w:tab/>
            </w:r>
            <w:r>
              <w:rPr>
                <w:rFonts w:ascii="Arial" w:hAnsi="Arial" w:cs="Arial"/>
                <w:sz w:val="16"/>
                <w:szCs w:val="16"/>
              </w:rPr>
              <w:t>que</w:t>
            </w:r>
          </w:p>
          <w:p>
            <w:pPr>
              <w:pStyle w:val="139"/>
              <w:tabs>
                <w:tab w:val="left" w:pos="2435"/>
              </w:tabs>
              <w:ind w:left="100" w:right="0" w:firstLine="0"/>
            </w:pPr>
            <w:r>
              <w:rPr>
                <w:rFonts w:ascii="Arial" w:hAnsi="Arial" w:cs="Arial"/>
                <w:sz w:val="16"/>
                <w:szCs w:val="16"/>
              </w:rPr>
              <w:t>contiene</w:t>
            </w:r>
            <w:r>
              <w:rPr>
                <w:rFonts w:ascii="Arial" w:hAnsi="Arial" w:cs="Arial"/>
                <w:sz w:val="16"/>
                <w:szCs w:val="16"/>
              </w:rPr>
              <w:tab/>
            </w:r>
            <w:r>
              <w:rPr>
                <w:rFonts w:ascii="Arial" w:hAnsi="Arial" w:cs="Arial"/>
                <w:sz w:val="16"/>
                <w:szCs w:val="16"/>
              </w:rPr>
              <w:t>las</w:t>
            </w:r>
          </w:p>
          <w:p>
            <w:pPr>
              <w:pStyle w:val="139"/>
              <w:tabs>
                <w:tab w:val="left" w:pos="1902"/>
                <w:tab w:val="left" w:pos="2435"/>
              </w:tabs>
              <w:spacing w:before="11" w:after="0"/>
              <w:ind w:left="100" w:right="87" w:firstLine="0"/>
              <w:contextualSpacing w:val="0"/>
            </w:pPr>
            <w:r>
              <w:rPr>
                <w:rFonts w:ascii="Arial" w:hAnsi="Arial" w:cs="Arial"/>
                <w:sz w:val="16"/>
                <w:szCs w:val="16"/>
              </w:rPr>
              <w:t>respuestas</w:t>
            </w:r>
            <w:r>
              <w:rPr>
                <w:rFonts w:ascii="Arial" w:hAnsi="Arial" w:cs="Arial"/>
                <w:sz w:val="16"/>
                <w:szCs w:val="16"/>
              </w:rPr>
              <w:tab/>
            </w:r>
            <w:r>
              <w:rPr>
                <w:rFonts w:ascii="Arial" w:hAnsi="Arial" w:cs="Arial"/>
                <w:sz w:val="16"/>
                <w:szCs w:val="16"/>
              </w:rPr>
              <w:t>a</w:t>
            </w:r>
            <w:r>
              <w:rPr>
                <w:rFonts w:ascii="Arial" w:hAnsi="Arial" w:cs="Arial"/>
                <w:sz w:val="16"/>
                <w:szCs w:val="16"/>
              </w:rPr>
              <w:tab/>
            </w:r>
            <w:r>
              <w:rPr>
                <w:rFonts w:ascii="Arial" w:hAnsi="Arial" w:cs="Arial"/>
                <w:sz w:val="16"/>
                <w:szCs w:val="16"/>
              </w:rPr>
              <w:t>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spacing w:before="127" w:after="0"/>
              <w:ind w:left="100" w:right="94" w:firstLine="0"/>
              <w:contextualSpacing w:val="0"/>
            </w:pPr>
            <w:r>
              <w:rPr>
                <w:rFonts w:ascii="Arial" w:hAnsi="Arial" w:cs="Arial"/>
                <w:sz w:val="16"/>
                <w:szCs w:val="16"/>
              </w:rPr>
              <w:t>Subdirección del Departamento Administrativo Jurídico 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1332"/>
                <w:tab w:val="left" w:pos="1571"/>
              </w:tabs>
              <w:spacing w:before="7" w:after="0"/>
              <w:ind w:left="100" w:right="85" w:firstLine="0"/>
              <w:contextualSpacing w:val="0"/>
            </w:pPr>
            <w:r>
              <w:rPr>
                <w:rFonts w:ascii="Arial" w:hAnsi="Arial" w:cs="Arial"/>
                <w:sz w:val="16"/>
                <w:szCs w:val="16"/>
              </w:rPr>
              <w:t>Siempre</w:t>
            </w:r>
            <w:r>
              <w:rPr>
                <w:rFonts w:ascii="Arial" w:hAnsi="Arial" w:cs="Arial"/>
                <w:sz w:val="16"/>
                <w:szCs w:val="16"/>
              </w:rPr>
              <w:tab/>
            </w:r>
            <w:r>
              <w:rPr>
                <w:rFonts w:ascii="Arial" w:hAnsi="Arial" w:cs="Arial"/>
                <w:sz w:val="16"/>
                <w:szCs w:val="16"/>
              </w:rPr>
              <w:tab/>
            </w:r>
            <w:r>
              <w:rPr>
                <w:rFonts w:ascii="Arial" w:hAnsi="Arial" w:cs="Arial"/>
                <w:sz w:val="16"/>
                <w:szCs w:val="16"/>
              </w:rPr>
              <w:t>que se</w:t>
            </w:r>
            <w:r>
              <w:rPr>
                <w:rFonts w:ascii="Arial" w:hAnsi="Arial" w:cs="Arial"/>
                <w:sz w:val="16"/>
                <w:szCs w:val="16"/>
              </w:rPr>
              <w:tab/>
            </w:r>
            <w:r>
              <w:rPr>
                <w:rFonts w:ascii="Arial" w:hAnsi="Arial" w:cs="Arial"/>
                <w:spacing w:val="-1"/>
                <w:sz w:val="16"/>
                <w:szCs w:val="16"/>
              </w:rPr>
              <w:t xml:space="preserve">hayan </w:t>
            </w:r>
            <w:r>
              <w:rPr>
                <w:rFonts w:ascii="Arial" w:hAnsi="Arial" w:cs="Arial"/>
                <w:sz w:val="16"/>
                <w:szCs w:val="16"/>
              </w:rPr>
              <w:t>presentado observaciones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422" w:hRule="exact"/>
        </w:trPr>
        <w:tc>
          <w:tcPr>
            <w:tcW w:w="9762" w:type="dxa"/>
            <w:tcBorders>
              <w:top w:val="single" w:color="000001" w:sz="8" w:space="0"/>
              <w:left w:val="single" w:color="000001" w:sz="8" w:space="0"/>
              <w:bottom w:val="single" w:color="00000A" w:sz="4" w:space="0"/>
              <w:right w:val="single" w:color="000001" w:sz="8" w:space="0"/>
            </w:tcBorders>
            <w:shd w:val="clear" w:color="auto" w:fill="FFFFFF"/>
            <w:tcMar>
              <w:left w:w="65517" w:type="dxa"/>
            </w:tcMar>
            <w:vAlign w:val="center"/>
          </w:tcPr>
          <w:p>
            <w:pPr>
              <w:pStyle w:val="139"/>
              <w:ind w:left="82" w:right="73" w:firstLine="0"/>
              <w:jc w:val="center"/>
            </w:pPr>
            <w:r>
              <w:rPr>
                <w:rFonts w:ascii="Arial" w:hAnsi="Arial" w:cs="Arial"/>
                <w:b/>
                <w:sz w:val="16"/>
                <w:szCs w:val="16"/>
              </w:rPr>
              <w:t>15</w:t>
            </w:r>
          </w:p>
        </w:tc>
        <w:tc>
          <w:tcPr>
            <w:tcW w:w="0" w:type="dxa"/>
            <w:tcBorders>
              <w:top w:val="single" w:color="000001" w:sz="8" w:space="0"/>
              <w:left w:val="single" w:color="000001" w:sz="8" w:space="0"/>
              <w:bottom w:val="single" w:color="00000A" w:sz="4" w:space="0"/>
              <w:right w:val="single" w:color="000001" w:sz="4" w:space="0"/>
            </w:tcBorders>
            <w:shd w:val="clear" w:color="auto" w:fill="FFFFFF"/>
            <w:tcMar>
              <w:left w:w="65517" w:type="dxa"/>
            </w:tcMar>
            <w:vAlign w:val="center"/>
          </w:tcPr>
          <w:p>
            <w:pPr>
              <w:pStyle w:val="139"/>
              <w:tabs>
                <w:tab w:val="left" w:pos="1791"/>
              </w:tabs>
              <w:spacing w:before="122" w:after="0"/>
              <w:ind w:left="100" w:right="89" w:firstLine="0"/>
              <w:contextualSpacing w:val="0"/>
              <w:jc w:val="both"/>
            </w:pPr>
            <w:r>
              <w:rPr>
                <w:rFonts w:ascii="Arial" w:hAnsi="Arial" w:cs="Arial"/>
                <w:sz w:val="16"/>
                <w:szCs w:val="16"/>
              </w:rPr>
              <w:t>Documento</w:t>
            </w:r>
            <w:r>
              <w:rPr>
                <w:rFonts w:ascii="Arial" w:hAnsi="Arial" w:cs="Arial"/>
                <w:sz w:val="16"/>
                <w:szCs w:val="16"/>
              </w:rPr>
              <w:tab/>
            </w:r>
            <w:r>
              <w:rPr>
                <w:rFonts w:ascii="Arial" w:hAnsi="Arial" w:cs="Arial"/>
                <w:sz w:val="16"/>
                <w:szCs w:val="16"/>
              </w:rPr>
              <w:t>en que se establecen cambios a los pliegos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pPr>
          </w:p>
          <w:p>
            <w:pPr>
              <w:pStyle w:val="139"/>
              <w:spacing w:before="3" w:after="0"/>
              <w:contextualSpacing w:val="0"/>
            </w:pPr>
          </w:p>
          <w:p>
            <w:pPr>
              <w:pStyle w:val="139"/>
              <w:ind w:left="100" w:right="87" w:firstLine="0"/>
            </w:pPr>
            <w:r>
              <w:rPr>
                <w:rFonts w:ascii="Arial" w:hAnsi="Arial" w:cs="Arial"/>
                <w:sz w:val="16"/>
                <w:szCs w:val="16"/>
              </w:rPr>
              <w:t>Adenda.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spacing w:before="135" w:after="0"/>
              <w:ind w:left="100" w:right="416" w:firstLine="0"/>
              <w:contextualSpacing w:val="0"/>
            </w:pPr>
            <w:r>
              <w:rPr>
                <w:rFonts w:ascii="Arial" w:hAnsi="Arial" w:cs="Arial"/>
                <w:sz w:val="16"/>
                <w:szCs w:val="16"/>
              </w:rPr>
              <w:t>Subdirección del Departamento Administrativo Jurídico 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5" w:type="dxa"/>
            </w:tcMar>
            <w:vAlign w:val="center"/>
          </w:tcPr>
          <w:p>
            <w:pPr>
              <w:pStyle w:val="139"/>
              <w:tabs>
                <w:tab w:val="left" w:pos="1571"/>
              </w:tabs>
              <w:ind w:left="100" w:right="84" w:firstLine="0"/>
              <w:jc w:val="both"/>
            </w:pPr>
            <w:r>
              <w:rPr>
                <w:rFonts w:ascii="Arial" w:hAnsi="Arial" w:cs="Arial"/>
                <w:sz w:val="16"/>
                <w:szCs w:val="16"/>
              </w:rPr>
              <w:t>Siempre</w:t>
            </w:r>
            <w:r>
              <w:rPr>
                <w:rFonts w:ascii="Arial" w:hAnsi="Arial" w:cs="Arial"/>
                <w:sz w:val="16"/>
                <w:szCs w:val="16"/>
              </w:rPr>
              <w:tab/>
            </w:r>
            <w:r>
              <w:rPr>
                <w:rFonts w:ascii="Arial" w:hAnsi="Arial" w:cs="Arial"/>
                <w:sz w:val="16"/>
                <w:szCs w:val="16"/>
              </w:rPr>
              <w:t>que las observaciones presentadas a los pliegos de condiciones generan cambio en los mismos.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44"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6" w:after="0"/>
              <w:ind w:left="82" w:right="73" w:firstLine="0"/>
              <w:contextualSpacing w:val="0"/>
              <w:jc w:val="center"/>
            </w:pPr>
            <w:r>
              <w:rPr>
                <w:rFonts w:ascii="Arial" w:hAnsi="Arial" w:cs="Arial"/>
                <w:b/>
                <w:sz w:val="16"/>
                <w:szCs w:val="16"/>
              </w:rPr>
              <w:t>16</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514"/>
              </w:tabs>
              <w:spacing w:before="44" w:after="0"/>
              <w:ind w:left="100" w:right="90" w:firstLine="0"/>
              <w:contextualSpacing w:val="0"/>
              <w:jc w:val="both"/>
            </w:pPr>
            <w:r>
              <w:rPr>
                <w:rFonts w:ascii="Arial" w:hAnsi="Arial" w:cs="Arial"/>
                <w:sz w:val="16"/>
                <w:szCs w:val="16"/>
              </w:rPr>
              <w:t>Recepción de ofertas dentro del</w:t>
            </w:r>
            <w:r>
              <w:rPr>
                <w:rFonts w:ascii="Arial" w:hAnsi="Arial" w:cs="Arial"/>
                <w:sz w:val="16"/>
                <w:szCs w:val="16"/>
              </w:rPr>
              <w:tab/>
            </w:r>
            <w:r>
              <w:rPr>
                <w:rFonts w:ascii="Arial" w:hAnsi="Arial" w:cs="Arial"/>
                <w:spacing w:val="-1"/>
                <w:sz w:val="16"/>
                <w:szCs w:val="16"/>
              </w:rPr>
              <w:t xml:space="preserve">plazo </w:t>
            </w:r>
            <w:r>
              <w:rPr>
                <w:rFonts w:ascii="Arial" w:hAnsi="Arial" w:cs="Arial"/>
                <w:sz w:val="16"/>
                <w:szCs w:val="16"/>
              </w:rPr>
              <w:t>señalado.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9" w:after="0"/>
              <w:contextualSpacing w:val="0"/>
            </w:pPr>
          </w:p>
          <w:p>
            <w:pPr>
              <w:pStyle w:val="139"/>
              <w:ind w:left="100" w:right="87" w:firstLine="0"/>
            </w:pPr>
            <w:r>
              <w:rPr>
                <w:rFonts w:ascii="Arial" w:hAnsi="Arial" w:cs="Arial"/>
                <w:sz w:val="16"/>
                <w:szCs w:val="16"/>
              </w:rPr>
              <w:t>Formato de recepción de ofertas.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9" w:after="0"/>
              <w:contextualSpacing w:val="0"/>
            </w:pPr>
          </w:p>
          <w:p>
            <w:pPr>
              <w:pStyle w:val="139"/>
              <w:ind w:left="100" w:right="343" w:firstLine="0"/>
              <w:jc w:val="both"/>
            </w:pPr>
            <w:r>
              <w:rPr>
                <w:rFonts w:ascii="Arial" w:hAnsi="Arial" w:cs="Arial"/>
                <w:sz w:val="16"/>
                <w:szCs w:val="16"/>
              </w:rPr>
              <w:t>Subdirección del Departamento Administrativo Jurídico o en quien delegue el 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pPr>
          </w:p>
          <w:p>
            <w:pPr>
              <w:pStyle w:val="139"/>
              <w:spacing w:before="166" w:after="0"/>
              <w:ind w:left="100" w:right="85"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605"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82" w:right="73" w:firstLine="0"/>
              <w:jc w:val="center"/>
            </w:pPr>
            <w:r>
              <w:rPr>
                <w:rFonts w:ascii="Arial" w:hAnsi="Arial" w:cs="Arial"/>
                <w:b/>
                <w:sz w:val="16"/>
                <w:szCs w:val="16"/>
              </w:rPr>
              <w:t>17</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9" w:firstLine="0"/>
              <w:jc w:val="both"/>
            </w:pPr>
            <w:r>
              <w:rPr>
                <w:rFonts w:ascii="Arial" w:hAnsi="Arial" w:cs="Arial"/>
                <w:sz w:val="16"/>
                <w:szCs w:val="16"/>
              </w:rPr>
              <w:t>Audiencia de Cierre  Proceso y Apertura del sobre No. 1 (No incluye oferta económica).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7" w:firstLine="0"/>
            </w:pPr>
            <w:r>
              <w:rPr>
                <w:rFonts w:ascii="Arial" w:hAnsi="Arial" w:cs="Arial"/>
                <w:sz w:val="16"/>
                <w:szCs w:val="16"/>
              </w:rPr>
              <w:t>Acta de audiencia y apertura de sobre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89"/>
                <w:tab w:val="left" w:pos="2656"/>
              </w:tabs>
              <w:ind w:left="100" w:right="94" w:firstLine="0"/>
              <w:jc w:val="both"/>
            </w:pPr>
            <w:r>
              <w:rPr>
                <w:rFonts w:ascii="Arial" w:hAnsi="Arial" w:cs="Arial"/>
                <w:sz w:val="16"/>
                <w:szCs w:val="16"/>
              </w:rPr>
              <w:t xml:space="preserve">Subdirección del Departamento Administrativo </w:t>
            </w:r>
            <w:r>
              <w:rPr>
                <w:rFonts w:ascii="Arial" w:hAnsi="Arial" w:cs="Arial"/>
                <w:spacing w:val="-1"/>
                <w:sz w:val="16"/>
                <w:szCs w:val="16"/>
              </w:rPr>
              <w:t xml:space="preserve">Jurídico. </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125"/>
                <w:tab w:val="left" w:pos="1244"/>
                <w:tab w:val="left" w:pos="1332"/>
                <w:tab w:val="left" w:pos="1571"/>
                <w:tab w:val="left" w:pos="1768"/>
              </w:tabs>
              <w:ind w:left="100" w:right="84" w:firstLine="0"/>
              <w:jc w:val="both"/>
            </w:pPr>
            <w:r>
              <w:rPr>
                <w:rFonts w:ascii="Arial" w:hAnsi="Arial" w:cs="Arial"/>
                <w:spacing w:val="-1"/>
                <w:sz w:val="16"/>
                <w:szCs w:val="16"/>
              </w:rPr>
              <w:t xml:space="preserve">Siempre </w:t>
            </w:r>
            <w:r>
              <w:rPr>
                <w:rFonts w:ascii="Arial" w:hAnsi="Arial" w:cs="Arial"/>
                <w:sz w:val="16"/>
                <w:szCs w:val="16"/>
              </w:rPr>
              <w:t xml:space="preserve">que se </w:t>
            </w:r>
            <w:r>
              <w:rPr>
                <w:rFonts w:ascii="Arial" w:hAnsi="Arial" w:cs="Arial"/>
                <w:spacing w:val="-1"/>
                <w:sz w:val="16"/>
                <w:szCs w:val="16"/>
              </w:rPr>
              <w:t xml:space="preserve">hayan </w:t>
            </w:r>
            <w:r>
              <w:rPr>
                <w:rFonts w:ascii="Arial" w:hAnsi="Arial" w:cs="Arial"/>
                <w:sz w:val="16"/>
                <w:szCs w:val="16"/>
              </w:rPr>
              <w:t xml:space="preserve">presentado ofertas. Sin no hay </w:t>
            </w:r>
            <w:r>
              <w:rPr>
                <w:rFonts w:ascii="Arial" w:hAnsi="Arial" w:cs="Arial"/>
                <w:spacing w:val="-1"/>
                <w:sz w:val="16"/>
                <w:szCs w:val="16"/>
              </w:rPr>
              <w:t xml:space="preserve">ofertas </w:t>
            </w:r>
            <w:r>
              <w:rPr>
                <w:rFonts w:ascii="Arial" w:hAnsi="Arial" w:cs="Arial"/>
                <w:sz w:val="16"/>
                <w:szCs w:val="16"/>
              </w:rPr>
              <w:t>presentadas se debe proceder a declarar desierto el proceso mediante acto administrativo.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2391"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9" w:after="0"/>
              <w:ind w:left="82" w:right="73" w:firstLine="0"/>
              <w:contextualSpacing w:val="0"/>
              <w:jc w:val="center"/>
            </w:pPr>
            <w:r>
              <w:rPr>
                <w:rFonts w:ascii="Arial" w:hAnsi="Arial" w:cs="Arial"/>
                <w:b/>
                <w:sz w:val="16"/>
                <w:szCs w:val="16"/>
              </w:rPr>
              <w:t>18</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7" w:after="0"/>
              <w:ind w:left="100" w:right="503" w:firstLine="0"/>
              <w:contextualSpacing w:val="0"/>
            </w:pPr>
            <w:r>
              <w:rPr>
                <w:rFonts w:ascii="Arial" w:hAnsi="Arial" w:cs="Arial"/>
                <w:sz w:val="16"/>
                <w:szCs w:val="16"/>
              </w:rPr>
              <w:t>Designación 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541"/>
              </w:tabs>
              <w:spacing w:before="24" w:after="0"/>
              <w:ind w:left="100" w:right="86" w:firstLine="0"/>
              <w:contextualSpacing w:val="0"/>
              <w:jc w:val="both"/>
            </w:pPr>
            <w:r>
              <w:rPr>
                <w:rFonts w:ascii="Arial" w:hAnsi="Arial" w:cs="Arial"/>
                <w:sz w:val="16"/>
                <w:szCs w:val="16"/>
              </w:rPr>
              <w:t>Acto administrativo. El comité evaluador se designará mediante acto administrativo de conformidad a lo señalado por cada dependencia en la justificación de la necesidad o en los estudios previos en el cual se establecerán las personas que integrarán</w:t>
            </w:r>
            <w:r>
              <w:rPr>
                <w:rFonts w:ascii="Arial" w:hAnsi="Arial" w:cs="Arial"/>
                <w:sz w:val="16"/>
                <w:szCs w:val="16"/>
              </w:rPr>
              <w:tab/>
            </w:r>
            <w:r>
              <w:rPr>
                <w:rFonts w:ascii="Arial" w:hAnsi="Arial" w:cs="Arial"/>
                <w:sz w:val="16"/>
                <w:szCs w:val="16"/>
              </w:rPr>
              <w:t>el</w:t>
            </w:r>
          </w:p>
          <w:p>
            <w:pPr>
              <w:pStyle w:val="139"/>
              <w:tabs>
                <w:tab w:val="left" w:pos="2473"/>
              </w:tabs>
              <w:spacing w:before="1" w:after="0"/>
              <w:ind w:left="100" w:right="85" w:firstLine="0"/>
              <w:contextualSpacing w:val="0"/>
              <w:jc w:val="both"/>
            </w:pPr>
            <w:r>
              <w:rPr>
                <w:rFonts w:ascii="Arial" w:hAnsi="Arial" w:cs="Arial"/>
                <w:sz w:val="16"/>
                <w:szCs w:val="16"/>
              </w:rPr>
              <w:t xml:space="preserve">respectivo comité, </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254"/>
                <w:tab w:val="left" w:pos="1379"/>
                <w:tab w:val="left" w:pos="2003"/>
                <w:tab w:val="left" w:pos="2189"/>
                <w:tab w:val="left" w:pos="2242"/>
                <w:tab w:val="left" w:pos="2675"/>
                <w:tab w:val="left" w:pos="2904"/>
              </w:tabs>
              <w:spacing w:before="145" w:after="0"/>
              <w:ind w:left="100" w:right="94" w:firstLine="0"/>
              <w:contextualSpacing w:val="0"/>
              <w:jc w:val="both"/>
            </w:pPr>
            <w:r>
              <w:rPr>
                <w:rFonts w:ascii="Arial" w:hAnsi="Arial" w:cs="Arial"/>
                <w:sz w:val="16"/>
                <w:szCs w:val="16"/>
              </w:rPr>
              <w:t xml:space="preserve">Subdirección del Departamento Administrativo </w:t>
            </w:r>
            <w:r>
              <w:rPr>
                <w:rFonts w:ascii="Arial" w:hAnsi="Arial" w:cs="Arial"/>
                <w:spacing w:val="-1"/>
                <w:sz w:val="16"/>
                <w:szCs w:val="16"/>
              </w:rPr>
              <w:t>Jurídico, de conformidad con lo indicado en el estudio previo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9" w:after="0"/>
              <w:ind w:left="100" w:right="85"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41"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82" w:right="73" w:firstLine="0"/>
              <w:jc w:val="center"/>
            </w:pPr>
            <w:r>
              <w:rPr>
                <w:rFonts w:ascii="Arial" w:hAnsi="Arial" w:cs="Arial"/>
                <w:b/>
                <w:sz w:val="16"/>
                <w:szCs w:val="16"/>
              </w:rPr>
              <w:t>19</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21"/>
              </w:tabs>
              <w:spacing w:before="29" w:after="0"/>
              <w:ind w:left="100" w:right="89" w:firstLine="0"/>
              <w:contextualSpacing w:val="0"/>
            </w:pPr>
            <w:r>
              <w:rPr>
                <w:rFonts w:ascii="Arial" w:hAnsi="Arial" w:cs="Arial"/>
                <w:sz w:val="16"/>
                <w:szCs w:val="16"/>
              </w:rPr>
              <w:t>Comunicación</w:t>
            </w:r>
            <w:r>
              <w:rPr>
                <w:rFonts w:ascii="Arial" w:hAnsi="Arial" w:cs="Arial"/>
                <w:sz w:val="16"/>
                <w:szCs w:val="16"/>
              </w:rPr>
              <w:tab/>
            </w:r>
            <w:r>
              <w:rPr>
                <w:rFonts w:ascii="Arial" w:hAnsi="Arial" w:cs="Arial"/>
                <w:sz w:val="16"/>
                <w:szCs w:val="16"/>
              </w:rPr>
              <w:t>a 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7" w:firstLine="0"/>
            </w:pPr>
            <w:r>
              <w:rPr>
                <w:rFonts w:ascii="Arial" w:hAnsi="Arial" w:cs="Arial"/>
                <w:sz w:val="16"/>
                <w:szCs w:val="16"/>
              </w:rPr>
              <w:t>Oficio de comunicación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9" w:after="0"/>
              <w:ind w:left="100" w:right="416" w:firstLine="0"/>
              <w:contextualSpacing w:val="0"/>
            </w:pPr>
            <w:r>
              <w:rPr>
                <w:rFonts w:ascii="Arial" w:hAnsi="Arial" w:cs="Arial"/>
                <w:sz w:val="16"/>
                <w:szCs w:val="16"/>
              </w:rPr>
              <w:t>Subdirección del Departamento Administrativo Jurídico o en quien delegue el 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5"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564"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56" w:after="0"/>
              <w:ind w:left="82" w:right="73" w:firstLine="0"/>
              <w:contextualSpacing w:val="0"/>
              <w:jc w:val="center"/>
            </w:pPr>
            <w:r>
              <w:rPr>
                <w:rFonts w:ascii="Arial" w:hAnsi="Arial" w:cs="Arial"/>
                <w:b/>
                <w:sz w:val="16"/>
                <w:szCs w:val="16"/>
              </w:rPr>
              <w:t>20</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864"/>
              </w:tabs>
              <w:spacing w:before="34" w:after="0"/>
              <w:ind w:left="100" w:right="92" w:firstLine="0"/>
              <w:contextualSpacing w:val="0"/>
            </w:pPr>
            <w:r>
              <w:rPr>
                <w:rFonts w:ascii="Arial" w:hAnsi="Arial" w:cs="Arial"/>
                <w:sz w:val="16"/>
                <w:szCs w:val="16"/>
              </w:rPr>
              <w:t>Traslado Propuestas al 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56" w:after="0"/>
              <w:ind w:left="100" w:right="87" w:firstLine="0"/>
              <w:contextualSpacing w:val="0"/>
            </w:pPr>
            <w:r>
              <w:rPr>
                <w:rFonts w:ascii="Arial" w:hAnsi="Arial" w:cs="Arial"/>
                <w:sz w:val="16"/>
                <w:szCs w:val="16"/>
              </w:rPr>
              <w:t>Oficio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416" w:firstLine="0"/>
            </w:pPr>
            <w:r>
              <w:rPr>
                <w:rFonts w:ascii="Arial" w:hAnsi="Arial" w:cs="Arial"/>
                <w:sz w:val="16"/>
                <w:szCs w:val="16"/>
              </w:rPr>
              <w:t>Subdirección del Departamento Administrativo Jurídico o en quien delegue el 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56" w:after="0"/>
              <w:ind w:left="100" w:right="85"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48"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56" w:after="0"/>
              <w:ind w:left="82" w:right="73" w:firstLine="0"/>
              <w:contextualSpacing w:val="0"/>
              <w:jc w:val="center"/>
            </w:pPr>
            <w:r>
              <w:rPr>
                <w:rFonts w:ascii="Arial" w:hAnsi="Arial" w:cs="Arial"/>
                <w:b/>
                <w:sz w:val="16"/>
                <w:szCs w:val="16"/>
              </w:rPr>
              <w:t>21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96"/>
              </w:tabs>
              <w:ind w:left="100" w:right="90" w:firstLine="0"/>
            </w:pPr>
            <w:r>
              <w:rPr>
                <w:rFonts w:ascii="Arial" w:hAnsi="Arial" w:cs="Arial"/>
                <w:sz w:val="16"/>
                <w:szCs w:val="16"/>
              </w:rPr>
              <w:t>Evaluación</w:t>
            </w:r>
            <w:r>
              <w:rPr>
                <w:rFonts w:ascii="Arial" w:hAnsi="Arial" w:cs="Arial"/>
                <w:sz w:val="16"/>
                <w:szCs w:val="16"/>
              </w:rPr>
              <w:tab/>
            </w:r>
            <w:r>
              <w:rPr>
                <w:rFonts w:ascii="Arial" w:hAnsi="Arial" w:cs="Arial"/>
                <w:sz w:val="16"/>
                <w:szCs w:val="16"/>
              </w:rPr>
              <w:t>de las propuestas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4" w:after="0"/>
              <w:ind w:left="100" w:right="87" w:firstLine="0"/>
              <w:contextualSpacing w:val="0"/>
              <w:jc w:val="both"/>
            </w:pPr>
            <w:r>
              <w:rPr>
                <w:rFonts w:ascii="Arial" w:hAnsi="Arial" w:cs="Arial"/>
                <w:sz w:val="16"/>
                <w:szCs w:val="16"/>
              </w:rPr>
              <w:t>Verificación y Análisis de todas las ofertas presentadas, en las que se evalúan los requisitos habilitantes del sobre 1.</w:t>
            </w:r>
          </w:p>
          <w:p>
            <w:pPr>
              <w:pStyle w:val="139"/>
              <w:ind w:left="100" w:right="0" w:firstLine="0"/>
              <w:jc w:val="both"/>
            </w:pP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56" w:after="0"/>
              <w:ind w:left="100" w:right="94" w:firstLine="0"/>
              <w:contextualSpacing w:val="0"/>
            </w:pPr>
            <w:r>
              <w:rPr>
                <w:rFonts w:ascii="Arial" w:hAnsi="Arial" w:cs="Arial"/>
                <w:sz w:val="16"/>
                <w:szCs w:val="16"/>
              </w:rPr>
              <w:t>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56" w:after="0"/>
              <w:ind w:left="100" w:right="85"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167"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82" w:right="73" w:firstLine="0"/>
              <w:jc w:val="center"/>
            </w:pPr>
            <w:r>
              <w:rPr>
                <w:rFonts w:ascii="Arial" w:hAnsi="Arial" w:cs="Arial"/>
                <w:b/>
                <w:sz w:val="16"/>
                <w:szCs w:val="16"/>
              </w:rPr>
              <w:t>22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96"/>
                <w:tab w:val="left" w:pos="1863"/>
                <w:tab w:val="left" w:pos="1916"/>
              </w:tabs>
              <w:ind w:left="100" w:right="90" w:firstLine="0"/>
              <w:jc w:val="both"/>
            </w:pPr>
            <w:r>
              <w:rPr>
                <w:rFonts w:ascii="Arial" w:hAnsi="Arial" w:cs="Arial"/>
                <w:sz w:val="16"/>
                <w:szCs w:val="16"/>
              </w:rPr>
              <w:t>Traslado Informe</w:t>
            </w:r>
            <w:r>
              <w:rPr>
                <w:rFonts w:ascii="Arial" w:hAnsi="Arial" w:cs="Arial"/>
                <w:sz w:val="16"/>
                <w:szCs w:val="16"/>
              </w:rPr>
              <w:tab/>
            </w:r>
            <w:r>
              <w:rPr>
                <w:rFonts w:ascii="Arial" w:hAnsi="Arial" w:cs="Arial"/>
                <w:sz w:val="16"/>
                <w:szCs w:val="16"/>
              </w:rPr>
              <w:t>de Evaluación a la Subdireccion del Departamento Administrativo Jurídico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7" w:firstLine="0"/>
            </w:pPr>
            <w:r>
              <w:rPr>
                <w:rFonts w:ascii="Arial" w:hAnsi="Arial" w:cs="Arial"/>
                <w:sz w:val="16"/>
                <w:szCs w:val="16"/>
              </w:rPr>
              <w:t>Oficio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4" w:firstLine="0"/>
            </w:pPr>
            <w:r>
              <w:rPr>
                <w:rFonts w:ascii="Arial" w:hAnsi="Arial" w:cs="Arial"/>
                <w:sz w:val="16"/>
                <w:szCs w:val="16"/>
              </w:rPr>
              <w:t>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5"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905"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0" w:after="0"/>
              <w:ind w:left="82" w:right="73" w:firstLine="0"/>
              <w:contextualSpacing w:val="0"/>
              <w:jc w:val="center"/>
            </w:pPr>
            <w:r>
              <w:rPr>
                <w:rFonts w:ascii="Arial" w:hAnsi="Arial" w:cs="Arial"/>
                <w:b/>
                <w:sz w:val="16"/>
                <w:szCs w:val="16"/>
              </w:rPr>
              <w:t>23</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100" w:right="90" w:firstLine="0"/>
              <w:contextualSpacing w:val="0"/>
              <w:jc w:val="both"/>
            </w:pPr>
            <w:r>
              <w:rPr>
                <w:rFonts w:ascii="Arial" w:hAnsi="Arial" w:cs="Arial"/>
                <w:sz w:val="16"/>
                <w:szCs w:val="16"/>
              </w:rPr>
              <w:t>Publicación  en el Secop del Informe de Evaluación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0" w:after="0"/>
              <w:ind w:left="100" w:right="87" w:firstLine="0"/>
              <w:contextualSpacing w:val="0"/>
            </w:pPr>
            <w:r>
              <w:rPr>
                <w:rFonts w:ascii="Arial" w:hAnsi="Arial" w:cs="Arial"/>
                <w:sz w:val="16"/>
                <w:szCs w:val="16"/>
              </w:rPr>
              <w:t>Informe de Evaluación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995"/>
                <w:tab w:val="left" w:pos="2261"/>
                <w:tab w:val="left" w:pos="2343"/>
                <w:tab w:val="left" w:pos="2847"/>
              </w:tabs>
              <w:spacing w:before="39" w:after="0"/>
              <w:ind w:left="100" w:right="95" w:firstLine="0"/>
              <w:contextualSpacing w:val="0"/>
              <w:jc w:val="both"/>
            </w:pPr>
            <w:r>
              <w:rPr>
                <w:rFonts w:ascii="Arial" w:hAnsi="Arial" w:cs="Arial"/>
                <w:sz w:val="16"/>
                <w:szCs w:val="16"/>
              </w:rPr>
              <w:t>Subdirección del Departamento Administrativo Jurídico o en quien delegue el 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0" w:after="0"/>
              <w:ind w:left="100" w:right="85"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78"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6" w:after="0"/>
              <w:ind w:left="82" w:right="73" w:firstLine="0"/>
              <w:contextualSpacing w:val="0"/>
              <w:jc w:val="center"/>
            </w:pPr>
            <w:r>
              <w:rPr>
                <w:rFonts w:ascii="Arial" w:hAnsi="Arial" w:cs="Arial"/>
                <w:b/>
                <w:sz w:val="16"/>
                <w:szCs w:val="16"/>
              </w:rPr>
              <w:t>24</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784"/>
                <w:tab w:val="left" w:pos="1796"/>
              </w:tabs>
              <w:spacing w:before="53" w:after="0"/>
              <w:ind w:left="100" w:right="90" w:firstLine="0"/>
              <w:contextualSpacing w:val="0"/>
            </w:pPr>
            <w:r>
              <w:rPr>
                <w:rFonts w:ascii="Arial" w:hAnsi="Arial" w:cs="Arial"/>
                <w:sz w:val="16"/>
                <w:szCs w:val="16"/>
              </w:rPr>
              <w:t>Recepción</w:t>
            </w:r>
            <w:r>
              <w:rPr>
                <w:rFonts w:ascii="Arial" w:hAnsi="Arial" w:cs="Arial"/>
                <w:sz w:val="16"/>
                <w:szCs w:val="16"/>
              </w:rPr>
              <w:tab/>
            </w:r>
            <w:r>
              <w:rPr>
                <w:rFonts w:ascii="Arial" w:hAnsi="Arial" w:cs="Arial"/>
                <w:sz w:val="16"/>
                <w:szCs w:val="16"/>
              </w:rPr>
              <w:t>de Observaciones al</w:t>
            </w:r>
            <w:r>
              <w:rPr>
                <w:rFonts w:ascii="Arial" w:hAnsi="Arial" w:cs="Arial"/>
                <w:sz w:val="16"/>
                <w:szCs w:val="16"/>
              </w:rPr>
              <w:tab/>
            </w:r>
            <w:r>
              <w:rPr>
                <w:rFonts w:ascii="Arial" w:hAnsi="Arial" w:cs="Arial"/>
                <w:sz w:val="16"/>
                <w:szCs w:val="16"/>
              </w:rPr>
              <w:t>Informe</w:t>
            </w:r>
            <w:r>
              <w:rPr>
                <w:rFonts w:ascii="Arial" w:hAnsi="Arial" w:cs="Arial"/>
                <w:sz w:val="16"/>
                <w:szCs w:val="16"/>
              </w:rPr>
              <w:tab/>
            </w:r>
            <w:r>
              <w:rPr>
                <w:rFonts w:ascii="Arial" w:hAnsi="Arial" w:cs="Arial"/>
                <w:sz w:val="16"/>
                <w:szCs w:val="16"/>
              </w:rPr>
              <w:t>de Evaluación y de documentos subsanando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5" w:firstLine="0"/>
              <w:jc w:val="both"/>
            </w:pPr>
            <w:r>
              <w:rPr>
                <w:rFonts w:ascii="Arial" w:hAnsi="Arial" w:cs="Arial"/>
                <w:sz w:val="16"/>
                <w:szCs w:val="16"/>
              </w:rPr>
              <w:t>Se recepcionan las observaciones y/o los documentos con los cuales se pretende subsanar a través de correo electrónico, vía fax o documento escrito.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416" w:firstLine="0"/>
            </w:pPr>
            <w:r>
              <w:rPr>
                <w:rFonts w:ascii="Arial" w:hAnsi="Arial" w:cs="Arial"/>
                <w:sz w:val="16"/>
                <w:szCs w:val="16"/>
              </w:rPr>
              <w:t>Subdirección del Departamento Administrativo Jurídico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5" w:after="0"/>
              <w:ind w:left="100" w:right="85" w:firstLine="0"/>
              <w:contextualSpacing w:val="0"/>
              <w:jc w:val="both"/>
            </w:pPr>
            <w:r>
              <w:rPr>
                <w:rFonts w:ascii="Arial" w:hAnsi="Arial" w:cs="Arial"/>
                <w:sz w:val="16"/>
                <w:szCs w:val="16"/>
              </w:rPr>
              <w:t>Siempre que se presenten observaciones y/o se subsanen documentos.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139"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2" w:after="0"/>
              <w:ind w:left="82" w:right="73" w:firstLine="0"/>
              <w:contextualSpacing w:val="0"/>
              <w:jc w:val="center"/>
            </w:pPr>
            <w:r>
              <w:rPr>
                <w:rFonts w:ascii="Arial" w:hAnsi="Arial" w:cs="Arial"/>
                <w:b/>
                <w:sz w:val="16"/>
                <w:szCs w:val="16"/>
              </w:rPr>
              <w:t>25</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864"/>
              </w:tabs>
              <w:spacing w:before="48" w:after="0"/>
              <w:ind w:left="100" w:right="0" w:firstLine="0"/>
              <w:contextualSpacing w:val="0"/>
            </w:pPr>
            <w:r>
              <w:rPr>
                <w:rFonts w:ascii="Arial" w:hAnsi="Arial" w:cs="Arial"/>
                <w:sz w:val="16"/>
                <w:szCs w:val="16"/>
              </w:rPr>
              <w:t>Traslado</w:t>
            </w:r>
            <w:r>
              <w:rPr>
                <w:rFonts w:ascii="Arial" w:hAnsi="Arial" w:cs="Arial"/>
                <w:sz w:val="16"/>
                <w:szCs w:val="16"/>
              </w:rPr>
              <w:tab/>
            </w:r>
            <w:r>
              <w:rPr>
                <w:rFonts w:ascii="Arial" w:hAnsi="Arial" w:cs="Arial"/>
                <w:sz w:val="16"/>
                <w:szCs w:val="16"/>
              </w:rPr>
              <w:t>al</w:t>
            </w:r>
          </w:p>
          <w:p>
            <w:pPr>
              <w:pStyle w:val="139"/>
              <w:tabs>
                <w:tab w:val="left" w:pos="1797"/>
              </w:tabs>
              <w:spacing w:before="1" w:after="0"/>
              <w:ind w:left="100" w:right="90" w:firstLine="0"/>
              <w:contextualSpacing w:val="0"/>
            </w:pPr>
            <w:r>
              <w:rPr>
                <w:rFonts w:ascii="Arial" w:hAnsi="Arial" w:cs="Arial"/>
                <w:sz w:val="16"/>
                <w:szCs w:val="16"/>
              </w:rPr>
              <w:t>Comité</w:t>
            </w:r>
            <w:r>
              <w:rPr>
                <w:rFonts w:ascii="Arial" w:hAnsi="Arial" w:cs="Arial"/>
                <w:sz w:val="16"/>
                <w:szCs w:val="16"/>
              </w:rPr>
              <w:tab/>
            </w:r>
            <w:r>
              <w:rPr>
                <w:rFonts w:ascii="Arial" w:hAnsi="Arial" w:cs="Arial"/>
                <w:sz w:val="16"/>
                <w:szCs w:val="16"/>
              </w:rPr>
              <w:t>de Evaluación para dar respuesta a observaciones de</w:t>
            </w:r>
            <w:r>
              <w:rPr>
                <w:rFonts w:ascii="Arial" w:hAnsi="Arial" w:cs="Arial"/>
                <w:spacing w:val="-1"/>
                <w:sz w:val="16"/>
                <w:szCs w:val="16"/>
              </w:rPr>
              <w:t xml:space="preserve"> </w:t>
            </w:r>
            <w:r>
              <w:rPr>
                <w:rFonts w:ascii="Arial" w:hAnsi="Arial" w:cs="Arial"/>
                <w:sz w:val="16"/>
                <w:szCs w:val="16"/>
              </w:rPr>
              <w:t>Informe.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2" w:after="0"/>
              <w:ind w:left="100" w:right="87" w:firstLine="0"/>
              <w:contextualSpacing w:val="0"/>
            </w:pPr>
            <w:r>
              <w:rPr>
                <w:rFonts w:ascii="Arial" w:hAnsi="Arial" w:cs="Arial"/>
                <w:sz w:val="16"/>
                <w:szCs w:val="16"/>
              </w:rPr>
              <w:t>Oficio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416" w:firstLine="0"/>
              <w:jc w:val="both"/>
            </w:pPr>
            <w:r>
              <w:rPr>
                <w:rFonts w:ascii="Arial" w:hAnsi="Arial" w:cs="Arial"/>
                <w:sz w:val="16"/>
                <w:szCs w:val="16"/>
              </w:rPr>
              <w:t>Subdirección del Departamento Administrativo Jurídico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0" w:after="0"/>
              <w:ind w:left="100" w:right="85" w:firstLine="0"/>
              <w:contextualSpacing w:val="0"/>
              <w:jc w:val="both"/>
            </w:pPr>
            <w:r>
              <w:rPr>
                <w:rFonts w:ascii="Arial" w:hAnsi="Arial" w:cs="Arial"/>
                <w:sz w:val="16"/>
                <w:szCs w:val="16"/>
              </w:rPr>
              <w:t>Siempre que se presenten observaciones.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68"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2" w:after="0"/>
              <w:ind w:left="82" w:right="73" w:firstLine="0"/>
              <w:contextualSpacing w:val="0"/>
              <w:jc w:val="center"/>
            </w:pPr>
            <w:r>
              <w:rPr>
                <w:rFonts w:ascii="Arial" w:hAnsi="Arial" w:cs="Arial"/>
                <w:b/>
                <w:sz w:val="16"/>
                <w:szCs w:val="16"/>
              </w:rPr>
              <w:t>26</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264"/>
                <w:tab w:val="left" w:pos="1796"/>
              </w:tabs>
              <w:ind w:left="100" w:right="90" w:firstLine="0"/>
            </w:pPr>
            <w:r>
              <w:rPr>
                <w:rFonts w:ascii="Arial" w:hAnsi="Arial" w:cs="Arial"/>
                <w:sz w:val="16"/>
                <w:szCs w:val="16"/>
              </w:rPr>
              <w:t>Análisis</w:t>
            </w:r>
            <w:r>
              <w:rPr>
                <w:rFonts w:ascii="Arial" w:hAnsi="Arial" w:cs="Arial"/>
                <w:sz w:val="16"/>
                <w:szCs w:val="16"/>
              </w:rPr>
              <w:tab/>
            </w:r>
            <w:r>
              <w:rPr>
                <w:rFonts w:ascii="Arial" w:hAnsi="Arial" w:cs="Arial"/>
                <w:sz w:val="16"/>
                <w:szCs w:val="16"/>
              </w:rPr>
              <w:tab/>
            </w:r>
            <w:r>
              <w:rPr>
                <w:rFonts w:ascii="Arial" w:hAnsi="Arial" w:cs="Arial"/>
                <w:sz w:val="16"/>
                <w:szCs w:val="16"/>
              </w:rPr>
              <w:t>de observaciones al</w:t>
            </w:r>
            <w:r>
              <w:rPr>
                <w:rFonts w:ascii="Arial" w:hAnsi="Arial" w:cs="Arial"/>
                <w:sz w:val="16"/>
                <w:szCs w:val="16"/>
              </w:rPr>
              <w:tab/>
            </w:r>
            <w:r>
              <w:rPr>
                <w:rFonts w:ascii="Arial" w:hAnsi="Arial" w:cs="Arial"/>
                <w:spacing w:val="-1"/>
                <w:sz w:val="16"/>
                <w:szCs w:val="16"/>
              </w:rPr>
              <w:t xml:space="preserve">informe </w:t>
            </w:r>
            <w:r>
              <w:rPr>
                <w:rFonts w:ascii="Arial" w:hAnsi="Arial" w:cs="Arial"/>
                <w:sz w:val="16"/>
                <w:szCs w:val="16"/>
              </w:rPr>
              <w:t>evaluativo.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928"/>
                <w:tab w:val="left" w:pos="1494"/>
                <w:tab w:val="left" w:pos="1676"/>
                <w:tab w:val="left" w:pos="2434"/>
                <w:tab w:val="left" w:pos="2541"/>
              </w:tabs>
              <w:spacing w:before="53" w:after="0"/>
              <w:ind w:left="100" w:right="87" w:firstLine="0"/>
              <w:contextualSpacing w:val="0"/>
            </w:pPr>
            <w:r>
              <w:rPr>
                <w:rFonts w:ascii="Arial" w:hAnsi="Arial" w:cs="Arial"/>
                <w:sz w:val="16"/>
                <w:szCs w:val="16"/>
              </w:rPr>
              <w:t>Análisis</w:t>
            </w:r>
            <w:r>
              <w:rPr>
                <w:rFonts w:ascii="Arial" w:hAnsi="Arial" w:cs="Arial"/>
                <w:sz w:val="16"/>
                <w:szCs w:val="16"/>
              </w:rPr>
              <w:tab/>
            </w:r>
            <w:r>
              <w:rPr>
                <w:rFonts w:ascii="Arial" w:hAnsi="Arial" w:cs="Arial"/>
                <w:sz w:val="16"/>
                <w:szCs w:val="16"/>
              </w:rPr>
              <w:tab/>
            </w:r>
            <w:r>
              <w:rPr>
                <w:rFonts w:ascii="Arial" w:hAnsi="Arial" w:cs="Arial"/>
                <w:sz w:val="16"/>
                <w:szCs w:val="16"/>
              </w:rPr>
              <w:t>de</w:t>
            </w:r>
            <w:r>
              <w:rPr>
                <w:rFonts w:ascii="Arial" w:hAnsi="Arial" w:cs="Arial"/>
                <w:sz w:val="16"/>
                <w:szCs w:val="16"/>
              </w:rPr>
              <w:tab/>
            </w:r>
            <w:r>
              <w:rPr>
                <w:rFonts w:ascii="Arial" w:hAnsi="Arial" w:cs="Arial"/>
                <w:sz w:val="16"/>
                <w:szCs w:val="16"/>
              </w:rPr>
              <w:t>las observaciones presentadas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al informe evaluativo y de</w:t>
            </w:r>
            <w:r>
              <w:rPr>
                <w:rFonts w:ascii="Arial" w:hAnsi="Arial" w:cs="Arial"/>
                <w:sz w:val="16"/>
                <w:szCs w:val="16"/>
              </w:rPr>
              <w:tab/>
            </w:r>
            <w:r>
              <w:rPr>
                <w:rFonts w:ascii="Arial" w:hAnsi="Arial" w:cs="Arial"/>
                <w:sz w:val="16"/>
                <w:szCs w:val="16"/>
              </w:rPr>
              <w:t>los</w:t>
            </w:r>
            <w:r>
              <w:rPr>
                <w:rFonts w:ascii="Arial" w:hAnsi="Arial" w:cs="Arial"/>
                <w:sz w:val="16"/>
                <w:szCs w:val="16"/>
              </w:rPr>
              <w:tab/>
            </w:r>
            <w:r>
              <w:rPr>
                <w:rFonts w:ascii="Arial" w:hAnsi="Arial" w:cs="Arial"/>
                <w:spacing w:val="-1"/>
                <w:sz w:val="16"/>
                <w:szCs w:val="16"/>
              </w:rPr>
              <w:t xml:space="preserve">documentos </w:t>
            </w:r>
            <w:r>
              <w:rPr>
                <w:rFonts w:ascii="Arial" w:hAnsi="Arial" w:cs="Arial"/>
                <w:sz w:val="16"/>
                <w:szCs w:val="16"/>
              </w:rPr>
              <w:t>subsanados.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2" w:after="0"/>
              <w:ind w:left="100" w:right="94" w:firstLine="0"/>
              <w:contextualSpacing w:val="0"/>
            </w:pPr>
            <w:r>
              <w:rPr>
                <w:rFonts w:ascii="Arial" w:hAnsi="Arial" w:cs="Arial"/>
                <w:sz w:val="16"/>
                <w:szCs w:val="16"/>
              </w:rPr>
              <w:t>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938"/>
                <w:tab w:val="left" w:pos="1571"/>
                <w:tab w:val="left" w:pos="1720"/>
              </w:tabs>
              <w:spacing w:before="53" w:after="0"/>
              <w:ind w:left="100" w:right="85" w:firstLine="0"/>
              <w:contextualSpacing w:val="0"/>
            </w:pPr>
            <w:r>
              <w:rPr>
                <w:rFonts w:ascii="Arial" w:hAnsi="Arial" w:cs="Arial"/>
                <w:sz w:val="16"/>
                <w:szCs w:val="16"/>
              </w:rPr>
              <w:t>Siempre</w:t>
            </w:r>
            <w:r>
              <w:rPr>
                <w:rFonts w:ascii="Arial" w:hAnsi="Arial" w:cs="Arial"/>
                <w:sz w:val="16"/>
                <w:szCs w:val="16"/>
              </w:rPr>
              <w:tab/>
            </w:r>
            <w:r>
              <w:rPr>
                <w:rFonts w:ascii="Arial" w:hAnsi="Arial" w:cs="Arial"/>
                <w:sz w:val="16"/>
                <w:szCs w:val="16"/>
              </w:rPr>
              <w:t>que se</w:t>
            </w:r>
            <w:r>
              <w:rPr>
                <w:rFonts w:ascii="Arial" w:hAnsi="Arial" w:cs="Arial"/>
                <w:sz w:val="16"/>
                <w:szCs w:val="16"/>
              </w:rPr>
              <w:tab/>
            </w:r>
            <w:r>
              <w:rPr>
                <w:rFonts w:ascii="Arial" w:hAnsi="Arial" w:cs="Arial"/>
                <w:spacing w:val="-1"/>
                <w:sz w:val="16"/>
                <w:szCs w:val="16"/>
              </w:rPr>
              <w:t xml:space="preserve">presenten </w:t>
            </w:r>
            <w:r>
              <w:rPr>
                <w:rFonts w:ascii="Arial" w:hAnsi="Arial" w:cs="Arial"/>
                <w:sz w:val="16"/>
                <w:szCs w:val="16"/>
              </w:rPr>
              <w:t>observaciones y/o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se</w:t>
            </w:r>
          </w:p>
          <w:p>
            <w:pPr>
              <w:pStyle w:val="139"/>
              <w:ind w:left="100" w:right="319" w:firstLine="0"/>
            </w:pPr>
            <w:r>
              <w:rPr>
                <w:rFonts w:ascii="Arial" w:hAnsi="Arial" w:cs="Arial"/>
                <w:sz w:val="16"/>
                <w:szCs w:val="16"/>
              </w:rPr>
              <w:t>Subsanen documentos.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574"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82" w:right="73" w:firstLine="0"/>
              <w:jc w:val="center"/>
            </w:pPr>
            <w:r>
              <w:rPr>
                <w:rFonts w:ascii="Arial" w:hAnsi="Arial" w:cs="Arial"/>
                <w:b/>
                <w:sz w:val="16"/>
                <w:szCs w:val="16"/>
              </w:rPr>
              <w:t>27</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5" w:after="0"/>
              <w:contextualSpacing w:val="0"/>
            </w:pPr>
          </w:p>
          <w:p>
            <w:pPr>
              <w:pStyle w:val="139"/>
              <w:tabs>
                <w:tab w:val="left" w:pos="1921"/>
              </w:tabs>
              <w:ind w:left="100" w:right="89" w:firstLine="0"/>
            </w:pPr>
            <w:r>
              <w:rPr>
                <w:rFonts w:ascii="Arial" w:hAnsi="Arial" w:cs="Arial"/>
                <w:sz w:val="16"/>
                <w:szCs w:val="16"/>
              </w:rPr>
              <w:t>Respuesta</w:t>
            </w:r>
            <w:r>
              <w:rPr>
                <w:rFonts w:ascii="Arial" w:hAnsi="Arial" w:cs="Arial"/>
                <w:sz w:val="16"/>
                <w:szCs w:val="16"/>
              </w:rPr>
              <w:tab/>
            </w:r>
            <w:r>
              <w:rPr>
                <w:rFonts w:ascii="Arial" w:hAnsi="Arial" w:cs="Arial"/>
                <w:sz w:val="16"/>
                <w:szCs w:val="16"/>
              </w:rPr>
              <w:t>a observaciones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875"/>
                <w:tab w:val="left" w:pos="1364"/>
                <w:tab w:val="left" w:pos="1508"/>
                <w:tab w:val="left" w:pos="1974"/>
                <w:tab w:val="left" w:pos="2434"/>
                <w:tab w:val="left" w:pos="2474"/>
                <w:tab w:val="left" w:pos="2541"/>
                <w:tab w:val="left" w:pos="2597"/>
              </w:tabs>
              <w:ind w:left="100" w:right="84" w:firstLine="0"/>
              <w:jc w:val="both"/>
            </w:pPr>
            <w:r>
              <w:rPr>
                <w:rFonts w:ascii="Arial" w:hAnsi="Arial" w:cs="Arial"/>
                <w:sz w:val="16"/>
                <w:szCs w:val="16"/>
              </w:rPr>
              <w:t xml:space="preserve">Documento </w:t>
            </w:r>
            <w:r>
              <w:rPr>
                <w:rFonts w:ascii="Arial" w:hAnsi="Arial" w:cs="Arial"/>
                <w:spacing w:val="-3"/>
                <w:sz w:val="16"/>
                <w:szCs w:val="16"/>
              </w:rPr>
              <w:t xml:space="preserve">en el </w:t>
            </w:r>
            <w:r>
              <w:rPr>
                <w:rFonts w:ascii="Arial" w:hAnsi="Arial" w:cs="Arial"/>
                <w:sz w:val="16"/>
                <w:szCs w:val="16"/>
              </w:rPr>
              <w:t>que se</w:t>
            </w:r>
            <w:r>
              <w:rPr>
                <w:rFonts w:ascii="Arial" w:hAnsi="Arial" w:cs="Arial"/>
                <w:sz w:val="16"/>
                <w:szCs w:val="16"/>
              </w:rPr>
              <w:tab/>
            </w:r>
            <w:r>
              <w:rPr>
                <w:rFonts w:ascii="Arial" w:hAnsi="Arial" w:cs="Arial"/>
                <w:sz w:val="16"/>
                <w:szCs w:val="16"/>
              </w:rPr>
              <w:t>dé respuesta a observaciones, se indique</w:t>
            </w:r>
            <w:r>
              <w:rPr>
                <w:rFonts w:ascii="Arial" w:hAnsi="Arial" w:cs="Arial"/>
                <w:sz w:val="16"/>
                <w:szCs w:val="16"/>
              </w:rPr>
              <w:tab/>
            </w:r>
            <w:r>
              <w:rPr>
                <w:rFonts w:ascii="Arial" w:hAnsi="Arial" w:cs="Arial"/>
                <w:sz w:val="16"/>
                <w:szCs w:val="16"/>
              </w:rPr>
              <w:t>sobre</w:t>
            </w:r>
            <w:r>
              <w:rPr>
                <w:rFonts w:ascii="Arial" w:hAnsi="Arial" w:cs="Arial"/>
                <w:sz w:val="16"/>
                <w:szCs w:val="16"/>
              </w:rPr>
              <w:tab/>
            </w:r>
            <w:r>
              <w:rPr>
                <w:rFonts w:ascii="Arial" w:hAnsi="Arial" w:cs="Arial"/>
                <w:sz w:val="16"/>
                <w:szCs w:val="16"/>
              </w:rPr>
              <w:t>los documentos subsanados</w:t>
            </w:r>
            <w:r>
              <w:rPr>
                <w:rFonts w:ascii="Arial" w:hAnsi="Arial" w:cs="Arial"/>
                <w:sz w:val="16"/>
                <w:szCs w:val="16"/>
              </w:rPr>
              <w:tab/>
            </w:r>
            <w:r>
              <w:rPr>
                <w:rFonts w:ascii="Arial" w:hAnsi="Arial" w:cs="Arial"/>
                <w:sz w:val="16"/>
                <w:szCs w:val="16"/>
              </w:rPr>
              <w:t>y</w:t>
            </w:r>
            <w:r>
              <w:rPr>
                <w:rFonts w:ascii="Arial" w:hAnsi="Arial" w:cs="Arial"/>
                <w:sz w:val="16"/>
                <w:szCs w:val="16"/>
              </w:rPr>
              <w:tab/>
            </w:r>
            <w:r>
              <w:rPr>
                <w:rFonts w:ascii="Arial" w:hAnsi="Arial" w:cs="Arial"/>
                <w:sz w:val="16"/>
                <w:szCs w:val="16"/>
              </w:rPr>
              <w:t>se establezca la evaluación consolidada</w:t>
            </w:r>
            <w:r>
              <w:rPr>
                <w:rFonts w:ascii="Arial" w:hAnsi="Arial" w:cs="Arial"/>
                <w:sz w:val="16"/>
                <w:szCs w:val="16"/>
              </w:rPr>
              <w:tab/>
            </w:r>
            <w:r>
              <w:rPr>
                <w:rFonts w:ascii="Arial" w:hAnsi="Arial" w:cs="Arial"/>
                <w:sz w:val="16"/>
                <w:szCs w:val="16"/>
              </w:rPr>
              <w:tab/>
            </w:r>
            <w:r>
              <w:rPr>
                <w:rFonts w:ascii="Arial" w:hAnsi="Arial" w:cs="Arial"/>
                <w:sz w:val="16"/>
                <w:szCs w:val="16"/>
              </w:rPr>
              <w:t>de habilidad.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4" w:firstLine="0"/>
            </w:pPr>
            <w:r>
              <w:rPr>
                <w:rFonts w:ascii="Arial" w:hAnsi="Arial" w:cs="Arial"/>
                <w:sz w:val="16"/>
                <w:szCs w:val="16"/>
              </w:rPr>
              <w:t>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938"/>
                <w:tab w:val="left" w:pos="1571"/>
                <w:tab w:val="left" w:pos="1720"/>
              </w:tabs>
              <w:ind w:left="100" w:right="85" w:firstLine="0"/>
            </w:pPr>
            <w:r>
              <w:rPr>
                <w:rFonts w:ascii="Arial" w:hAnsi="Arial" w:cs="Arial"/>
                <w:sz w:val="16"/>
                <w:szCs w:val="16"/>
              </w:rPr>
              <w:t>Siempre</w:t>
            </w:r>
            <w:r>
              <w:rPr>
                <w:rFonts w:ascii="Arial" w:hAnsi="Arial" w:cs="Arial"/>
                <w:sz w:val="16"/>
                <w:szCs w:val="16"/>
              </w:rPr>
              <w:tab/>
            </w:r>
            <w:r>
              <w:rPr>
                <w:rFonts w:ascii="Arial" w:hAnsi="Arial" w:cs="Arial"/>
                <w:sz w:val="16"/>
                <w:szCs w:val="16"/>
              </w:rPr>
              <w:t>que se</w:t>
            </w:r>
            <w:r>
              <w:rPr>
                <w:rFonts w:ascii="Arial" w:hAnsi="Arial" w:cs="Arial"/>
                <w:sz w:val="16"/>
                <w:szCs w:val="16"/>
              </w:rPr>
              <w:tab/>
            </w:r>
            <w:r>
              <w:rPr>
                <w:rFonts w:ascii="Arial" w:hAnsi="Arial" w:cs="Arial"/>
                <w:spacing w:val="-1"/>
                <w:sz w:val="16"/>
                <w:szCs w:val="16"/>
              </w:rPr>
              <w:t xml:space="preserve">presenten </w:t>
            </w:r>
            <w:r>
              <w:rPr>
                <w:rFonts w:ascii="Arial" w:hAnsi="Arial" w:cs="Arial"/>
                <w:sz w:val="16"/>
                <w:szCs w:val="16"/>
              </w:rPr>
              <w:t>observaciones y/o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se</w:t>
            </w:r>
          </w:p>
          <w:p>
            <w:pPr>
              <w:pStyle w:val="139"/>
              <w:ind w:left="100" w:right="319" w:firstLine="0"/>
            </w:pPr>
            <w:r>
              <w:rPr>
                <w:rFonts w:ascii="Arial" w:hAnsi="Arial" w:cs="Arial"/>
                <w:sz w:val="16"/>
                <w:szCs w:val="16"/>
              </w:rPr>
              <w:t>Subsanen documentos.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71"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2" w:after="0"/>
              <w:ind w:left="82" w:right="73" w:firstLine="0"/>
              <w:contextualSpacing w:val="0"/>
              <w:jc w:val="center"/>
            </w:pPr>
            <w:r>
              <w:rPr>
                <w:rFonts w:ascii="Arial" w:hAnsi="Arial" w:cs="Arial"/>
                <w:b/>
                <w:sz w:val="16"/>
                <w:szCs w:val="16"/>
              </w:rPr>
              <w:t>28</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254" w:firstLine="0"/>
            </w:pPr>
            <w:r>
              <w:rPr>
                <w:rFonts w:ascii="Arial" w:hAnsi="Arial" w:cs="Arial"/>
                <w:sz w:val="16"/>
                <w:szCs w:val="16"/>
              </w:rPr>
              <w:t>Traslado Observaciones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868"/>
                <w:tab w:val="left" w:pos="2540"/>
              </w:tabs>
              <w:spacing w:before="53" w:after="0"/>
              <w:ind w:left="100" w:right="0" w:firstLine="0"/>
              <w:contextualSpacing w:val="0"/>
            </w:pPr>
            <w:r>
              <w:rPr>
                <w:rFonts w:ascii="Arial" w:hAnsi="Arial" w:cs="Arial"/>
                <w:sz w:val="16"/>
                <w:szCs w:val="16"/>
              </w:rPr>
              <w:t>Remisión a la Subdirección del Departamento Administrativo Jurídico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2" w:after="0"/>
              <w:ind w:left="100" w:right="94" w:firstLine="0"/>
              <w:contextualSpacing w:val="0"/>
            </w:pPr>
            <w:r>
              <w:rPr>
                <w:rFonts w:ascii="Arial" w:hAnsi="Arial" w:cs="Arial"/>
                <w:sz w:val="16"/>
                <w:szCs w:val="16"/>
              </w:rPr>
              <w:t>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938"/>
                <w:tab w:val="left" w:pos="1571"/>
                <w:tab w:val="left" w:pos="1720"/>
              </w:tabs>
              <w:spacing w:before="53" w:after="0"/>
              <w:ind w:left="100" w:right="85" w:firstLine="0"/>
              <w:contextualSpacing w:val="0"/>
            </w:pPr>
            <w:r>
              <w:rPr>
                <w:rFonts w:ascii="Arial" w:hAnsi="Arial" w:cs="Arial"/>
                <w:sz w:val="16"/>
                <w:szCs w:val="16"/>
              </w:rPr>
              <w:t>Siempre</w:t>
            </w:r>
            <w:r>
              <w:rPr>
                <w:rFonts w:ascii="Arial" w:hAnsi="Arial" w:cs="Arial"/>
                <w:sz w:val="16"/>
                <w:szCs w:val="16"/>
              </w:rPr>
              <w:tab/>
            </w:r>
            <w:r>
              <w:rPr>
                <w:rFonts w:ascii="Arial" w:hAnsi="Arial" w:cs="Arial"/>
                <w:sz w:val="16"/>
                <w:szCs w:val="16"/>
              </w:rPr>
              <w:t>que se</w:t>
            </w:r>
            <w:r>
              <w:rPr>
                <w:rFonts w:ascii="Arial" w:hAnsi="Arial" w:cs="Arial"/>
                <w:sz w:val="16"/>
                <w:szCs w:val="16"/>
              </w:rPr>
              <w:tab/>
            </w:r>
            <w:r>
              <w:rPr>
                <w:rFonts w:ascii="Arial" w:hAnsi="Arial" w:cs="Arial"/>
                <w:spacing w:val="-1"/>
                <w:sz w:val="16"/>
                <w:szCs w:val="16"/>
              </w:rPr>
              <w:t xml:space="preserve">presenten </w:t>
            </w:r>
            <w:r>
              <w:rPr>
                <w:rFonts w:ascii="Arial" w:hAnsi="Arial" w:cs="Arial"/>
                <w:sz w:val="16"/>
                <w:szCs w:val="16"/>
              </w:rPr>
              <w:t>observaciones y/o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se</w:t>
            </w:r>
          </w:p>
          <w:p>
            <w:pPr>
              <w:pStyle w:val="139"/>
              <w:ind w:left="100" w:right="319" w:firstLine="0"/>
            </w:pPr>
            <w:r>
              <w:rPr>
                <w:rFonts w:ascii="Arial" w:hAnsi="Arial" w:cs="Arial"/>
                <w:sz w:val="16"/>
                <w:szCs w:val="16"/>
              </w:rPr>
              <w:t>Subsanen documentos.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708"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82" w:right="73" w:firstLine="0"/>
              <w:contextualSpacing w:val="0"/>
              <w:jc w:val="center"/>
            </w:pPr>
            <w:r>
              <w:rPr>
                <w:rFonts w:ascii="Arial" w:hAnsi="Arial" w:cs="Arial"/>
                <w:b/>
                <w:sz w:val="16"/>
                <w:szCs w:val="16"/>
              </w:rPr>
              <w:t>29</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96"/>
              </w:tabs>
              <w:ind w:left="100" w:right="90" w:firstLine="0"/>
            </w:pPr>
            <w:r>
              <w:rPr>
                <w:rFonts w:ascii="Arial" w:hAnsi="Arial" w:cs="Arial"/>
                <w:sz w:val="16"/>
                <w:szCs w:val="16"/>
              </w:rPr>
              <w:t>Audiencia</w:t>
            </w:r>
            <w:r>
              <w:rPr>
                <w:rFonts w:ascii="Arial" w:hAnsi="Arial" w:cs="Arial"/>
                <w:sz w:val="16"/>
                <w:szCs w:val="16"/>
              </w:rPr>
              <w:tab/>
            </w:r>
            <w:r>
              <w:rPr>
                <w:rFonts w:ascii="Arial" w:hAnsi="Arial" w:cs="Arial"/>
                <w:sz w:val="16"/>
                <w:szCs w:val="16"/>
              </w:rPr>
              <w:t>de subasta inversa.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87" w:firstLine="0"/>
              <w:contextualSpacing w:val="0"/>
            </w:pPr>
            <w:r>
              <w:rPr>
                <w:rFonts w:ascii="Arial" w:hAnsi="Arial" w:cs="Arial"/>
                <w:sz w:val="16"/>
                <w:szCs w:val="16"/>
              </w:rPr>
              <w:t>Acta de Audiencia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25" w:after="0"/>
              <w:ind w:left="100" w:right="416" w:firstLine="0"/>
              <w:contextualSpacing w:val="0"/>
            </w:pPr>
            <w:r>
              <w:rPr>
                <w:rFonts w:ascii="Arial" w:hAnsi="Arial" w:cs="Arial"/>
                <w:sz w:val="16"/>
                <w:szCs w:val="16"/>
              </w:rPr>
              <w:t>Subdirección del Departamento Administrativo Jurídico y miembros del 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85"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78"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1" w:after="0"/>
              <w:ind w:left="82" w:right="73" w:firstLine="0"/>
              <w:contextualSpacing w:val="0"/>
              <w:jc w:val="center"/>
            </w:pPr>
            <w:r>
              <w:rPr>
                <w:rFonts w:ascii="Arial" w:hAnsi="Arial" w:cs="Arial"/>
                <w:b/>
                <w:sz w:val="16"/>
                <w:szCs w:val="16"/>
              </w:rPr>
              <w:t>30</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100" w:right="90" w:firstLine="0"/>
              <w:contextualSpacing w:val="0"/>
              <w:jc w:val="both"/>
            </w:pPr>
            <w:r>
              <w:rPr>
                <w:rFonts w:ascii="Arial" w:hAnsi="Arial" w:cs="Arial"/>
                <w:sz w:val="16"/>
                <w:szCs w:val="16"/>
              </w:rPr>
              <w:t>Resolución de Adjudicación o declaratoria de desierta.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1" w:after="0"/>
              <w:ind w:left="100" w:right="87" w:firstLine="0"/>
              <w:contextualSpacing w:val="0"/>
            </w:pPr>
            <w:r>
              <w:rPr>
                <w:rFonts w:ascii="Arial" w:hAnsi="Arial" w:cs="Arial"/>
                <w:sz w:val="16"/>
                <w:szCs w:val="16"/>
              </w:rPr>
              <w:t>Acto Administrativo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937"/>
                <w:tab w:val="left" w:pos="1777"/>
                <w:tab w:val="left" w:pos="2851"/>
              </w:tabs>
              <w:spacing w:before="39" w:after="0"/>
              <w:ind w:left="100" w:right="94" w:firstLine="0"/>
              <w:contextualSpacing w:val="0"/>
              <w:jc w:val="both"/>
            </w:pPr>
            <w:r>
              <w:rPr>
                <w:rFonts w:ascii="Arial" w:hAnsi="Arial" w:cs="Arial"/>
                <w:sz w:val="16"/>
                <w:szCs w:val="16"/>
              </w:rPr>
              <w:t>Subdirección del Departamento Administrativo Jurídico o en quien delegue</w:t>
            </w:r>
            <w:r>
              <w:rPr>
                <w:rFonts w:ascii="Arial" w:hAnsi="Arial" w:cs="Arial"/>
                <w:sz w:val="16"/>
                <w:szCs w:val="16"/>
              </w:rPr>
              <w:tab/>
            </w:r>
            <w:r>
              <w:rPr>
                <w:rFonts w:ascii="Arial" w:hAnsi="Arial" w:cs="Arial"/>
                <w:spacing w:val="-3"/>
                <w:sz w:val="16"/>
                <w:szCs w:val="16"/>
              </w:rPr>
              <w:t xml:space="preserve">el </w:t>
            </w:r>
            <w:r>
              <w:rPr>
                <w:rFonts w:ascii="Arial" w:hAnsi="Arial" w:cs="Arial"/>
                <w:sz w:val="16"/>
                <w:szCs w:val="16"/>
              </w:rPr>
              <w:t>Alcalde</w:t>
            </w:r>
            <w:r>
              <w:rPr>
                <w:rFonts w:ascii="Arial" w:hAnsi="Arial" w:cs="Arial"/>
                <w:spacing w:val="-2"/>
                <w:sz w:val="16"/>
                <w:szCs w:val="16"/>
              </w:rPr>
              <w:t xml:space="preserve"> </w:t>
            </w:r>
            <w:r>
              <w:rPr>
                <w:rFonts w:ascii="Arial" w:hAnsi="Arial" w:cs="Arial"/>
                <w:sz w:val="16"/>
                <w:szCs w:val="16"/>
              </w:rPr>
              <w:t>Municipal.</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1" w:after="0"/>
              <w:ind w:left="100" w:right="85"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080" w:hRule="exact"/>
        </w:trPr>
        <w:tc>
          <w:tcPr>
            <w:tcW w:w="976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244" w:right="0" w:firstLine="0"/>
              <w:contextualSpacing w:val="0"/>
            </w:pPr>
            <w:r>
              <w:rPr>
                <w:rFonts w:ascii="Arial" w:hAnsi="Arial" w:cs="Arial"/>
                <w:b/>
                <w:sz w:val="16"/>
                <w:szCs w:val="16"/>
              </w:rPr>
              <w:t>31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90" w:firstLine="0"/>
              <w:contextualSpacing w:val="0"/>
            </w:pPr>
            <w:r>
              <w:rPr>
                <w:rFonts w:ascii="Arial" w:hAnsi="Arial" w:cs="Arial"/>
                <w:sz w:val="16"/>
                <w:szCs w:val="16"/>
              </w:rPr>
              <w:t>Publicación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593"/>
              </w:tabs>
              <w:ind w:left="100" w:right="86" w:firstLine="0"/>
              <w:jc w:val="both"/>
            </w:pPr>
            <w:r>
              <w:rPr>
                <w:rFonts w:ascii="Arial" w:hAnsi="Arial" w:cs="Arial"/>
                <w:sz w:val="16"/>
                <w:szCs w:val="16"/>
              </w:rPr>
              <w:t>Acta de audiencia y de la Resolución de adjudicación</w:t>
            </w:r>
            <w:r>
              <w:rPr>
                <w:rFonts w:ascii="Arial" w:hAnsi="Arial" w:cs="Arial"/>
                <w:sz w:val="16"/>
                <w:szCs w:val="16"/>
              </w:rPr>
              <w:tab/>
            </w:r>
            <w:r>
              <w:rPr>
                <w:rFonts w:ascii="Arial" w:hAnsi="Arial" w:cs="Arial"/>
                <w:sz w:val="16"/>
                <w:szCs w:val="16"/>
              </w:rPr>
              <w:t>o</w:t>
            </w:r>
          </w:p>
          <w:p>
            <w:pPr>
              <w:pStyle w:val="139"/>
              <w:tabs>
                <w:tab w:val="left" w:pos="2473"/>
              </w:tabs>
              <w:ind w:left="100" w:right="85" w:firstLine="0"/>
              <w:jc w:val="both"/>
            </w:pPr>
            <w:r>
              <w:rPr>
                <w:rFonts w:ascii="Arial" w:hAnsi="Arial" w:cs="Arial"/>
                <w:sz w:val="16"/>
                <w:szCs w:val="16"/>
              </w:rPr>
              <w:t>declaratoria</w:t>
            </w:r>
            <w:r>
              <w:rPr>
                <w:rFonts w:ascii="Arial" w:hAnsi="Arial" w:cs="Arial"/>
                <w:sz w:val="16"/>
                <w:szCs w:val="16"/>
              </w:rPr>
              <w:tab/>
            </w:r>
            <w:r>
              <w:rPr>
                <w:rFonts w:ascii="Arial" w:hAnsi="Arial" w:cs="Arial"/>
                <w:sz w:val="16"/>
                <w:szCs w:val="16"/>
              </w:rPr>
              <w:t>de desierta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937"/>
                <w:tab w:val="left" w:pos="1777"/>
                <w:tab w:val="left" w:pos="2851"/>
              </w:tabs>
              <w:spacing w:before="116" w:after="0"/>
              <w:ind w:left="100" w:right="94" w:firstLine="0"/>
              <w:contextualSpacing w:val="0"/>
              <w:jc w:val="both"/>
            </w:pPr>
            <w:r>
              <w:rPr>
                <w:rFonts w:ascii="Arial" w:hAnsi="Arial" w:cs="Arial"/>
                <w:sz w:val="16"/>
                <w:szCs w:val="16"/>
              </w:rPr>
              <w:t xml:space="preserve">Subdirección del Departamento Administrativo Jurídico o en quien delegue </w:t>
            </w:r>
            <w:r>
              <w:rPr>
                <w:rFonts w:ascii="Arial" w:hAnsi="Arial" w:cs="Arial"/>
                <w:spacing w:val="-3"/>
                <w:sz w:val="16"/>
                <w:szCs w:val="16"/>
              </w:rPr>
              <w:t xml:space="preserve">el </w:t>
            </w:r>
            <w:r>
              <w:rPr>
                <w:rFonts w:ascii="Arial" w:hAnsi="Arial" w:cs="Arial"/>
                <w:sz w:val="16"/>
                <w:szCs w:val="16"/>
              </w:rPr>
              <w:t>Alcalde.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85" w:firstLine="0"/>
              <w:contextualSpacing w:val="0"/>
            </w:pPr>
            <w:r>
              <w:rPr>
                <w:rFonts w:ascii="Arial" w:hAnsi="Arial" w:cs="Arial"/>
                <w:sz w:val="16"/>
                <w:szCs w:val="16"/>
              </w:rPr>
              <w:t>Siempre</w:t>
            </w:r>
          </w:p>
        </w:tc>
      </w:tr>
    </w:tbl>
    <w:p>
      <w:pPr>
        <w:pStyle w:val="123"/>
        <w:spacing w:before="8" w:after="0"/>
        <w:contextualSpacing w:val="0"/>
      </w:pPr>
    </w:p>
    <w:p>
      <w:pPr>
        <w:pStyle w:val="14"/>
      </w:pPr>
      <w:bookmarkStart w:id="238" w:name="__RefHeading__17877_1418704247"/>
      <w:bookmarkEnd w:id="238"/>
      <w:bookmarkStart w:id="239" w:name="_Toc406788500"/>
      <w:bookmarkStart w:id="240" w:name="_Toc460944005"/>
      <w:r>
        <w:t xml:space="preserve">4.6.1.2. </w:t>
      </w:r>
      <w:bookmarkEnd w:id="239"/>
      <w:bookmarkEnd w:id="240"/>
      <w:r>
        <w:rPr>
          <w:rStyle w:val="26"/>
          <w:rFonts w:eastAsia="Verdana"/>
        </w:rPr>
        <w:t>Análisis explicativo de las diferentes actividades de la selección.</w:t>
      </w:r>
    </w:p>
    <w:p>
      <w:pPr>
        <w:pStyle w:val="123"/>
        <w:spacing w:before="3" w:after="0"/>
        <w:contextualSpacing w:val="0"/>
      </w:pPr>
    </w:p>
    <w:p>
      <w:pPr>
        <w:pStyle w:val="138"/>
        <w:numPr>
          <w:ilvl w:val="0"/>
          <w:numId w:val="18"/>
        </w:numPr>
        <w:tabs>
          <w:tab w:val="left" w:pos="3481"/>
        </w:tabs>
        <w:ind w:left="720" w:right="556" w:hanging="360"/>
      </w:pPr>
      <w:r>
        <w:rPr>
          <w:rFonts w:ascii="Arial" w:hAnsi="Arial" w:cs="Arial"/>
          <w:sz w:val="24"/>
          <w:szCs w:val="24"/>
        </w:rPr>
        <w:t xml:space="preserve">Previo </w:t>
      </w:r>
      <w:r>
        <w:rPr>
          <w:rFonts w:ascii="Arial" w:hAnsi="Arial" w:cs="Arial"/>
          <w:spacing w:val="-3"/>
          <w:sz w:val="24"/>
          <w:szCs w:val="24"/>
        </w:rPr>
        <w:t xml:space="preserve">al </w:t>
      </w:r>
      <w:r>
        <w:rPr>
          <w:rFonts w:ascii="Arial" w:hAnsi="Arial" w:cs="Arial"/>
          <w:sz w:val="24"/>
          <w:szCs w:val="24"/>
        </w:rPr>
        <w:t>inicio de este procedimiento se debe comprobar el cumplimiento a los requisitos señalados en la fase previa, establecidas en el presente manual de</w:t>
      </w:r>
      <w:r>
        <w:rPr>
          <w:rFonts w:ascii="Arial" w:hAnsi="Arial" w:cs="Arial"/>
          <w:spacing w:val="-15"/>
          <w:sz w:val="24"/>
          <w:szCs w:val="24"/>
        </w:rPr>
        <w:t xml:space="preserve"> </w:t>
      </w:r>
      <w:r>
        <w:rPr>
          <w:rFonts w:ascii="Arial" w:hAnsi="Arial" w:cs="Arial"/>
          <w:sz w:val="24"/>
          <w:szCs w:val="24"/>
        </w:rPr>
        <w:t>contratación.</w:t>
      </w:r>
    </w:p>
    <w:p>
      <w:pPr>
        <w:pStyle w:val="123"/>
        <w:spacing w:before="9" w:after="0"/>
        <w:ind w:left="-599" w:right="0" w:firstLine="0"/>
        <w:contextualSpacing w:val="0"/>
      </w:pPr>
    </w:p>
    <w:p>
      <w:pPr>
        <w:pStyle w:val="138"/>
        <w:numPr>
          <w:ilvl w:val="0"/>
          <w:numId w:val="18"/>
        </w:numPr>
        <w:tabs>
          <w:tab w:val="left" w:pos="3481"/>
        </w:tabs>
        <w:ind w:left="720" w:right="556" w:hanging="360"/>
      </w:pPr>
      <w:r>
        <w:rPr>
          <w:rFonts w:ascii="Arial" w:hAnsi="Arial" w:cs="Arial"/>
          <w:sz w:val="24"/>
          <w:szCs w:val="24"/>
        </w:rPr>
        <w:t xml:space="preserve">Todas las actuaciones aquí indicadas serán publicadas en el Portal Único </w:t>
      </w:r>
      <w:r>
        <w:rPr>
          <w:rFonts w:ascii="Arial" w:hAnsi="Arial" w:cs="Arial"/>
          <w:spacing w:val="-3"/>
          <w:sz w:val="24"/>
          <w:szCs w:val="24"/>
        </w:rPr>
        <w:t xml:space="preserve">de </w:t>
      </w:r>
      <w:r>
        <w:rPr>
          <w:rFonts w:ascii="Arial" w:hAnsi="Arial" w:cs="Arial"/>
          <w:sz w:val="24"/>
          <w:szCs w:val="24"/>
        </w:rPr>
        <w:t xml:space="preserve">Contratación (SECOP), </w:t>
      </w:r>
      <w:r>
        <w:rPr>
          <w:rFonts w:ascii="Arial" w:hAnsi="Arial" w:cs="Arial"/>
          <w:spacing w:val="2"/>
          <w:sz w:val="24"/>
          <w:szCs w:val="24"/>
        </w:rPr>
        <w:t xml:space="preserve">lo </w:t>
      </w:r>
      <w:r>
        <w:rPr>
          <w:rFonts w:ascii="Arial" w:hAnsi="Arial" w:cs="Arial"/>
          <w:sz w:val="24"/>
          <w:szCs w:val="24"/>
        </w:rPr>
        <w:t>cual deberá ocurrir el mismo día en el que se produzcan o a más tardar dentro de los tres (3) días hábiles</w:t>
      </w:r>
      <w:r>
        <w:rPr>
          <w:rFonts w:ascii="Arial" w:hAnsi="Arial" w:cs="Arial"/>
          <w:spacing w:val="-11"/>
          <w:sz w:val="24"/>
          <w:szCs w:val="24"/>
        </w:rPr>
        <w:t xml:space="preserve"> </w:t>
      </w:r>
      <w:r>
        <w:rPr>
          <w:rFonts w:ascii="Arial" w:hAnsi="Arial" w:cs="Arial"/>
          <w:sz w:val="24"/>
          <w:szCs w:val="24"/>
        </w:rPr>
        <w:t>siguientes.</w:t>
      </w:r>
    </w:p>
    <w:p>
      <w:pPr>
        <w:pStyle w:val="123"/>
        <w:spacing w:before="8" w:after="0"/>
        <w:ind w:left="-599" w:right="0" w:firstLine="0"/>
        <w:contextualSpacing w:val="0"/>
      </w:pPr>
    </w:p>
    <w:p>
      <w:pPr>
        <w:pStyle w:val="138"/>
        <w:numPr>
          <w:ilvl w:val="0"/>
          <w:numId w:val="18"/>
        </w:numPr>
        <w:tabs>
          <w:tab w:val="left" w:pos="3481"/>
        </w:tabs>
        <w:spacing w:before="1" w:after="0"/>
        <w:ind w:left="720" w:right="551" w:hanging="360"/>
        <w:contextualSpacing w:val="0"/>
      </w:pPr>
      <w:r>
        <w:rPr>
          <w:rFonts w:ascii="Arial" w:hAnsi="Arial" w:cs="Arial"/>
          <w:sz w:val="24"/>
          <w:szCs w:val="24"/>
        </w:rPr>
        <w:t xml:space="preserve">Para cada proceso de subasta inversa se contará con un correo electrónico, que permita </w:t>
      </w:r>
      <w:r>
        <w:rPr>
          <w:rFonts w:ascii="Arial" w:hAnsi="Arial" w:cs="Arial"/>
          <w:spacing w:val="2"/>
          <w:sz w:val="24"/>
          <w:szCs w:val="24"/>
        </w:rPr>
        <w:t xml:space="preserve">la </w:t>
      </w:r>
      <w:r>
        <w:rPr>
          <w:rFonts w:ascii="Arial" w:hAnsi="Arial" w:cs="Arial"/>
          <w:sz w:val="24"/>
          <w:szCs w:val="24"/>
        </w:rPr>
        <w:t>comunicación interactiva con los interesados.</w:t>
      </w:r>
    </w:p>
    <w:p>
      <w:pPr>
        <w:pStyle w:val="123"/>
        <w:spacing w:before="8" w:after="0"/>
        <w:ind w:left="-599" w:right="0" w:firstLine="0"/>
        <w:contextualSpacing w:val="0"/>
      </w:pPr>
    </w:p>
    <w:p>
      <w:pPr>
        <w:pStyle w:val="138"/>
        <w:numPr>
          <w:ilvl w:val="0"/>
          <w:numId w:val="18"/>
        </w:numPr>
        <w:tabs>
          <w:tab w:val="left" w:pos="3481"/>
        </w:tabs>
        <w:spacing w:before="1" w:after="0"/>
        <w:ind w:left="720" w:right="553" w:hanging="360"/>
        <w:contextualSpacing w:val="0"/>
      </w:pPr>
      <w:r>
        <w:rPr>
          <w:rFonts w:ascii="Arial" w:hAnsi="Arial" w:cs="Arial"/>
          <w:sz w:val="24"/>
          <w:szCs w:val="24"/>
        </w:rPr>
        <w:t xml:space="preserve">Previo a </w:t>
      </w:r>
      <w:r>
        <w:rPr>
          <w:rFonts w:ascii="Arial" w:hAnsi="Arial" w:cs="Arial"/>
          <w:spacing w:val="2"/>
          <w:sz w:val="24"/>
          <w:szCs w:val="24"/>
        </w:rPr>
        <w:t xml:space="preserve">la </w:t>
      </w:r>
      <w:r>
        <w:rPr>
          <w:rFonts w:ascii="Arial" w:hAnsi="Arial" w:cs="Arial"/>
          <w:sz w:val="24"/>
          <w:szCs w:val="24"/>
        </w:rPr>
        <w:t>publicación de los proyectos de pliegos de condiciones se fijará aviso electrónico de convocatoria pública, sobre el proceso licitatorio que se pretende</w:t>
      </w:r>
      <w:r>
        <w:rPr>
          <w:rFonts w:ascii="Arial" w:hAnsi="Arial" w:cs="Arial"/>
          <w:spacing w:val="-17"/>
          <w:sz w:val="24"/>
          <w:szCs w:val="24"/>
        </w:rPr>
        <w:t xml:space="preserve"> </w:t>
      </w:r>
      <w:r>
        <w:rPr>
          <w:rFonts w:ascii="Arial" w:hAnsi="Arial" w:cs="Arial"/>
          <w:sz w:val="24"/>
          <w:szCs w:val="24"/>
        </w:rPr>
        <w:t>adelantar.</w:t>
      </w:r>
    </w:p>
    <w:p>
      <w:pPr>
        <w:pStyle w:val="123"/>
        <w:spacing w:before="11" w:after="0"/>
        <w:ind w:left="-599" w:right="0" w:firstLine="0"/>
        <w:contextualSpacing w:val="0"/>
      </w:pPr>
    </w:p>
    <w:p>
      <w:pPr>
        <w:pStyle w:val="138"/>
        <w:numPr>
          <w:ilvl w:val="0"/>
          <w:numId w:val="18"/>
        </w:numPr>
        <w:tabs>
          <w:tab w:val="left" w:pos="3481"/>
        </w:tabs>
        <w:ind w:left="720" w:right="545" w:hanging="360"/>
      </w:pPr>
      <w:r>
        <w:rPr>
          <w:rFonts w:ascii="Arial" w:hAnsi="Arial" w:cs="Arial"/>
          <w:sz w:val="24"/>
          <w:szCs w:val="24"/>
        </w:rPr>
        <w:t>Se publicarán por el término de cinco (05) días hábiles, los Proyectos de pliegos de condiciones, los estudios previos, la ficha técnica en el SECOP y los demás documentos</w:t>
      </w:r>
      <w:r>
        <w:rPr>
          <w:rFonts w:ascii="Arial" w:hAnsi="Arial" w:cs="Arial"/>
          <w:spacing w:val="-28"/>
          <w:sz w:val="24"/>
          <w:szCs w:val="24"/>
        </w:rPr>
        <w:t xml:space="preserve"> </w:t>
      </w:r>
      <w:r>
        <w:rPr>
          <w:rFonts w:ascii="Arial" w:hAnsi="Arial" w:cs="Arial"/>
          <w:sz w:val="24"/>
          <w:szCs w:val="24"/>
        </w:rPr>
        <w:t>pertinentes.</w:t>
      </w:r>
    </w:p>
    <w:p>
      <w:pPr>
        <w:pStyle w:val="123"/>
        <w:spacing w:before="8" w:after="0"/>
        <w:ind w:left="-599" w:right="0" w:firstLine="0"/>
        <w:contextualSpacing w:val="0"/>
      </w:pPr>
    </w:p>
    <w:p>
      <w:pPr>
        <w:pStyle w:val="138"/>
        <w:numPr>
          <w:ilvl w:val="0"/>
          <w:numId w:val="18"/>
        </w:numPr>
        <w:tabs>
          <w:tab w:val="left" w:pos="3481"/>
        </w:tabs>
        <w:ind w:left="720" w:right="548" w:hanging="360"/>
      </w:pPr>
      <w:r>
        <w:rPr>
          <w:rFonts w:ascii="Arial" w:hAnsi="Arial" w:cs="Arial"/>
          <w:sz w:val="24"/>
          <w:szCs w:val="24"/>
        </w:rPr>
        <w:t xml:space="preserve">Dentro del término indicado en el numeral anterior los interesados podrán presentar observaciones a los proyectos de pliegos de condiciones y de los demás documentos publicados, las cuales podrán ser presentadas en escrito en las instalaciones del Municipio de Armenia, o vía fax o mediante comunicación electrónica </w:t>
      </w:r>
      <w:r>
        <w:rPr>
          <w:rFonts w:ascii="Arial" w:hAnsi="Arial" w:cs="Arial"/>
          <w:spacing w:val="-3"/>
          <w:sz w:val="24"/>
          <w:szCs w:val="24"/>
        </w:rPr>
        <w:t xml:space="preserve">al </w:t>
      </w:r>
      <w:r>
        <w:rPr>
          <w:rFonts w:ascii="Arial" w:hAnsi="Arial" w:cs="Arial"/>
          <w:sz w:val="24"/>
          <w:szCs w:val="24"/>
        </w:rPr>
        <w:t>correo señalado para el respectivo</w:t>
      </w:r>
      <w:r>
        <w:rPr>
          <w:rFonts w:ascii="Arial" w:hAnsi="Arial" w:cs="Arial"/>
          <w:spacing w:val="-13"/>
          <w:sz w:val="24"/>
          <w:szCs w:val="24"/>
        </w:rPr>
        <w:t xml:space="preserve"> </w:t>
      </w:r>
      <w:r>
        <w:rPr>
          <w:rFonts w:ascii="Arial" w:hAnsi="Arial" w:cs="Arial"/>
          <w:sz w:val="24"/>
          <w:szCs w:val="24"/>
        </w:rPr>
        <w:t>proceso.</w:t>
      </w:r>
    </w:p>
    <w:p>
      <w:pPr>
        <w:pStyle w:val="138"/>
        <w:ind w:left="-599" w:right="0" w:firstLine="0"/>
      </w:pPr>
    </w:p>
    <w:p>
      <w:pPr>
        <w:pStyle w:val="138"/>
        <w:numPr>
          <w:ilvl w:val="0"/>
          <w:numId w:val="18"/>
        </w:numPr>
        <w:tabs>
          <w:tab w:val="left" w:pos="3481"/>
        </w:tabs>
        <w:ind w:left="720" w:right="548" w:hanging="360"/>
      </w:pPr>
      <w:r>
        <w:rPr>
          <w:rFonts w:ascii="Arial" w:hAnsi="Arial" w:cs="Arial"/>
          <w:sz w:val="24"/>
          <w:szCs w:val="24"/>
        </w:rPr>
        <w:t>En cada subasta inversa el Municipio de Armenia, determinará el término prudencial para analizar las diferentes observaciones presentadas a los proyectos de pliegos de condiciones y demás documentos.</w:t>
      </w:r>
    </w:p>
    <w:p>
      <w:pPr>
        <w:pStyle w:val="138"/>
        <w:ind w:left="-599" w:right="0" w:firstLine="0"/>
      </w:pPr>
    </w:p>
    <w:p>
      <w:pPr>
        <w:pStyle w:val="138"/>
        <w:numPr>
          <w:ilvl w:val="0"/>
          <w:numId w:val="18"/>
        </w:numPr>
        <w:tabs>
          <w:tab w:val="left" w:pos="3481"/>
        </w:tabs>
        <w:ind w:left="720" w:right="548" w:hanging="360"/>
      </w:pPr>
      <w:r>
        <w:rPr>
          <w:rFonts w:ascii="Arial" w:hAnsi="Arial" w:cs="Arial"/>
          <w:sz w:val="24"/>
          <w:szCs w:val="24"/>
        </w:rPr>
        <w:t xml:space="preserve">En el término indicado en el respectivo cronograma o cuando el Municipio de Armenia lo estime conveniente, dará apertura al proceso de subasta inversa, lo cual hará mediante acto administrativo, que será publicado en el SECOP y que contendrá como mínimo lo señalado en el artículo 2.2.1.1.2.1.5 del Decreto 1082 de 2015: En </w:t>
      </w:r>
      <w:r>
        <w:rPr>
          <w:rFonts w:ascii="Arial" w:hAnsi="Arial" w:cs="Arial"/>
          <w:spacing w:val="2"/>
          <w:sz w:val="24"/>
          <w:szCs w:val="24"/>
        </w:rPr>
        <w:t xml:space="preserve">la </w:t>
      </w:r>
      <w:r>
        <w:rPr>
          <w:rFonts w:ascii="Arial" w:hAnsi="Arial" w:cs="Arial"/>
          <w:sz w:val="24"/>
          <w:szCs w:val="24"/>
        </w:rPr>
        <w:t xml:space="preserve">misma fecha en </w:t>
      </w:r>
      <w:r>
        <w:rPr>
          <w:rFonts w:ascii="Arial" w:hAnsi="Arial" w:cs="Arial"/>
          <w:spacing w:val="2"/>
          <w:sz w:val="24"/>
          <w:szCs w:val="24"/>
        </w:rPr>
        <w:t xml:space="preserve">la </w:t>
      </w:r>
      <w:r>
        <w:rPr>
          <w:rFonts w:ascii="Arial" w:hAnsi="Arial" w:cs="Arial"/>
          <w:sz w:val="24"/>
          <w:szCs w:val="24"/>
        </w:rPr>
        <w:t xml:space="preserve">que </w:t>
      </w:r>
      <w:r>
        <w:rPr>
          <w:rFonts w:ascii="Arial" w:hAnsi="Arial" w:cs="Arial"/>
          <w:spacing w:val="-3"/>
          <w:sz w:val="24"/>
          <w:szCs w:val="24"/>
        </w:rPr>
        <w:t xml:space="preserve">se </w:t>
      </w:r>
      <w:r>
        <w:rPr>
          <w:rFonts w:ascii="Arial" w:hAnsi="Arial" w:cs="Arial"/>
          <w:sz w:val="24"/>
          <w:szCs w:val="24"/>
        </w:rPr>
        <w:t xml:space="preserve">de apertura </w:t>
      </w:r>
      <w:r>
        <w:rPr>
          <w:rFonts w:ascii="Arial" w:hAnsi="Arial" w:cs="Arial"/>
          <w:spacing w:val="-3"/>
          <w:sz w:val="24"/>
          <w:szCs w:val="24"/>
        </w:rPr>
        <w:t xml:space="preserve">al </w:t>
      </w:r>
      <w:r>
        <w:rPr>
          <w:rFonts w:ascii="Arial" w:hAnsi="Arial" w:cs="Arial"/>
          <w:sz w:val="24"/>
          <w:szCs w:val="24"/>
        </w:rPr>
        <w:t xml:space="preserve">proceso de subasta inversa, el Municipio de Armenia publicará en el SECOP los pliegos de condiciones definitivos, las respuestas efectuadas a las observaciones presentadas a los proyectos de pliegos de condiciones, </w:t>
      </w:r>
      <w:r>
        <w:rPr>
          <w:rFonts w:ascii="Arial" w:hAnsi="Arial" w:cs="Arial"/>
          <w:spacing w:val="2"/>
          <w:sz w:val="24"/>
          <w:szCs w:val="24"/>
        </w:rPr>
        <w:t xml:space="preserve">la </w:t>
      </w:r>
      <w:r>
        <w:rPr>
          <w:rFonts w:ascii="Arial" w:hAnsi="Arial" w:cs="Arial"/>
          <w:sz w:val="24"/>
          <w:szCs w:val="24"/>
        </w:rPr>
        <w:t>minuta del contrato que se pretende suscribir y los formatos e información necesaria para que los proponentes presenten los</w:t>
      </w:r>
      <w:r>
        <w:rPr>
          <w:rFonts w:ascii="Arial" w:hAnsi="Arial" w:cs="Arial"/>
          <w:spacing w:val="-7"/>
          <w:sz w:val="24"/>
          <w:szCs w:val="24"/>
        </w:rPr>
        <w:t xml:space="preserve"> </w:t>
      </w:r>
      <w:r>
        <w:rPr>
          <w:rFonts w:ascii="Arial" w:hAnsi="Arial" w:cs="Arial"/>
          <w:sz w:val="24"/>
          <w:szCs w:val="24"/>
        </w:rPr>
        <w:t>documentos.</w:t>
      </w:r>
    </w:p>
    <w:p>
      <w:pPr>
        <w:pStyle w:val="138"/>
        <w:tabs>
          <w:tab w:val="left" w:pos="3481"/>
        </w:tabs>
        <w:ind w:left="720" w:right="548" w:firstLine="0"/>
      </w:pPr>
    </w:p>
    <w:p>
      <w:pPr>
        <w:pStyle w:val="138"/>
        <w:numPr>
          <w:ilvl w:val="0"/>
          <w:numId w:val="19"/>
        </w:numPr>
        <w:ind w:left="720" w:right="112" w:hanging="360"/>
      </w:pPr>
      <w:r>
        <w:rPr>
          <w:rFonts w:ascii="Arial" w:hAnsi="Arial" w:cs="Arial"/>
          <w:sz w:val="24"/>
          <w:szCs w:val="24"/>
        </w:rPr>
        <w:t>El Municipio de Armenia podrá expedir adendas hasta el plazo máximo señalado en los respectivos pliegos de condiciones, siempre y cuando se cumplan las condiciones establecidas en el artículo 2.2.1.1.2.2.1 del Decreto 1082 de</w:t>
      </w:r>
      <w:r>
        <w:rPr>
          <w:rFonts w:ascii="Arial" w:hAnsi="Arial" w:cs="Arial"/>
          <w:spacing w:val="-8"/>
          <w:sz w:val="24"/>
          <w:szCs w:val="24"/>
        </w:rPr>
        <w:t xml:space="preserve"> </w:t>
      </w:r>
      <w:r>
        <w:rPr>
          <w:rFonts w:ascii="Arial" w:hAnsi="Arial" w:cs="Arial"/>
          <w:sz w:val="24"/>
          <w:szCs w:val="24"/>
        </w:rPr>
        <w:t>2015.</w:t>
      </w:r>
    </w:p>
    <w:p>
      <w:pPr>
        <w:pStyle w:val="138"/>
        <w:ind w:left="360" w:right="112" w:firstLine="0"/>
      </w:pPr>
    </w:p>
    <w:p>
      <w:pPr>
        <w:pStyle w:val="138"/>
        <w:numPr>
          <w:ilvl w:val="0"/>
          <w:numId w:val="19"/>
        </w:numPr>
        <w:ind w:left="720" w:right="112" w:hanging="360"/>
      </w:pPr>
      <w:r>
        <w:rPr>
          <w:rFonts w:ascii="Arial" w:hAnsi="Arial" w:cs="Arial"/>
          <w:sz w:val="24"/>
          <w:szCs w:val="24"/>
        </w:rPr>
        <w:t xml:space="preserve">Los proponentes deberán presentar los documentos </w:t>
      </w:r>
      <w:r>
        <w:rPr>
          <w:rFonts w:ascii="Arial" w:hAnsi="Arial" w:cs="Arial"/>
          <w:spacing w:val="-3"/>
          <w:sz w:val="24"/>
          <w:szCs w:val="24"/>
        </w:rPr>
        <w:t xml:space="preserve">de </w:t>
      </w:r>
      <w:r>
        <w:rPr>
          <w:rFonts w:ascii="Arial" w:hAnsi="Arial" w:cs="Arial"/>
          <w:sz w:val="24"/>
          <w:szCs w:val="24"/>
        </w:rPr>
        <w:t xml:space="preserve">la oferta dentro del plazo señalado en el pliego de condiciones, término que podrá ser ampliado de conformidad con </w:t>
      </w:r>
      <w:r>
        <w:rPr>
          <w:rFonts w:ascii="Arial" w:hAnsi="Arial" w:cs="Arial"/>
          <w:spacing w:val="2"/>
          <w:sz w:val="24"/>
          <w:szCs w:val="24"/>
        </w:rPr>
        <w:t xml:space="preserve">lo </w:t>
      </w:r>
      <w:r>
        <w:rPr>
          <w:rFonts w:ascii="Arial" w:hAnsi="Arial" w:cs="Arial"/>
          <w:sz w:val="24"/>
          <w:szCs w:val="24"/>
        </w:rPr>
        <w:t xml:space="preserve">establecido en el numeral 4 y 5 del artículo 30, de </w:t>
      </w:r>
      <w:r>
        <w:rPr>
          <w:rFonts w:ascii="Arial" w:hAnsi="Arial" w:cs="Arial"/>
          <w:spacing w:val="2"/>
          <w:sz w:val="24"/>
          <w:szCs w:val="24"/>
        </w:rPr>
        <w:t xml:space="preserve">la </w:t>
      </w:r>
      <w:r>
        <w:fldChar w:fldCharType="begin"/>
      </w:r>
      <w:r>
        <w:instrText xml:space="preserve"> HYPERLINK "file:///C:\\Users\\User\\Documents\\Manual\\Contenidos\\Leyes\\Ley_80_1993.pdf" \h </w:instrText>
      </w:r>
      <w:r>
        <w:fldChar w:fldCharType="separate"/>
      </w:r>
      <w:r>
        <w:rPr>
          <w:rStyle w:val="16"/>
          <w:rFonts w:ascii="Arial" w:hAnsi="Arial" w:cs="Arial"/>
          <w:sz w:val="24"/>
          <w:szCs w:val="24"/>
        </w:rPr>
        <w:t>ley 80 de 1993</w:t>
      </w:r>
      <w:r>
        <w:rPr>
          <w:rStyle w:val="16"/>
          <w:rFonts w:ascii="Arial" w:hAnsi="Arial" w:cs="Arial"/>
          <w:sz w:val="24"/>
          <w:szCs w:val="24"/>
        </w:rPr>
        <w:fldChar w:fldCharType="end"/>
      </w:r>
      <w:r>
        <w:rPr>
          <w:rFonts w:ascii="Arial" w:hAnsi="Arial" w:cs="Arial"/>
          <w:sz w:val="24"/>
          <w:szCs w:val="24"/>
        </w:rPr>
        <w:t xml:space="preserve">, subrogado por el Artículo 220 del </w:t>
      </w:r>
      <w:r>
        <w:fldChar w:fldCharType="begin"/>
      </w:r>
      <w:r>
        <w:instrText xml:space="preserve"> HYPERLINK "file:///C:\\Users\\User\\Documents\\Manual\\Contenidos\\Decretos\\Decreto_019_2012.pdf" \h </w:instrText>
      </w:r>
      <w:r>
        <w:fldChar w:fldCharType="separate"/>
      </w:r>
      <w:r>
        <w:rPr>
          <w:rStyle w:val="16"/>
          <w:rFonts w:ascii="Arial" w:hAnsi="Arial" w:cs="Arial"/>
          <w:b/>
          <w:sz w:val="24"/>
          <w:szCs w:val="24"/>
        </w:rPr>
        <w:t xml:space="preserve">Decreto 019 de 2012 </w:t>
      </w:r>
      <w:r>
        <w:rPr>
          <w:rStyle w:val="16"/>
          <w:rFonts w:ascii="Arial" w:hAnsi="Arial" w:cs="Arial"/>
          <w:b/>
          <w:sz w:val="24"/>
          <w:szCs w:val="24"/>
        </w:rPr>
        <w:fldChar w:fldCharType="end"/>
      </w:r>
      <w:r>
        <w:rPr>
          <w:rFonts w:ascii="Arial" w:hAnsi="Arial" w:cs="Arial"/>
          <w:sz w:val="24"/>
          <w:szCs w:val="24"/>
        </w:rPr>
        <w:t xml:space="preserve">y por el artículo 89 de </w:t>
      </w:r>
      <w:r>
        <w:rPr>
          <w:rFonts w:ascii="Arial" w:hAnsi="Arial" w:cs="Arial"/>
          <w:spacing w:val="2"/>
          <w:sz w:val="24"/>
          <w:szCs w:val="24"/>
        </w:rPr>
        <w:t xml:space="preserve">la </w:t>
      </w:r>
      <w:r>
        <w:rPr>
          <w:rFonts w:ascii="Arial" w:hAnsi="Arial" w:cs="Arial"/>
          <w:sz w:val="24"/>
          <w:szCs w:val="24"/>
        </w:rPr>
        <w:t xml:space="preserve">ley 1474 </w:t>
      </w:r>
      <w:r>
        <w:rPr>
          <w:rFonts w:ascii="Arial" w:hAnsi="Arial" w:cs="Arial"/>
          <w:spacing w:val="-3"/>
          <w:sz w:val="24"/>
          <w:szCs w:val="24"/>
        </w:rPr>
        <w:t xml:space="preserve">de </w:t>
      </w:r>
      <w:r>
        <w:rPr>
          <w:rFonts w:ascii="Arial" w:hAnsi="Arial" w:cs="Arial"/>
          <w:sz w:val="24"/>
          <w:szCs w:val="24"/>
        </w:rPr>
        <w:t xml:space="preserve">2011, respectivamente. Las ofertas deberán ser presentadas en </w:t>
      </w:r>
      <w:r>
        <w:rPr>
          <w:rFonts w:ascii="Arial" w:hAnsi="Arial" w:cs="Arial"/>
          <w:spacing w:val="2"/>
          <w:sz w:val="24"/>
          <w:szCs w:val="24"/>
        </w:rPr>
        <w:t xml:space="preserve">la </w:t>
      </w:r>
      <w:r>
        <w:rPr>
          <w:rFonts w:ascii="Arial" w:hAnsi="Arial" w:cs="Arial"/>
          <w:sz w:val="24"/>
          <w:szCs w:val="24"/>
        </w:rPr>
        <w:t>oficina y ante los funcionarios que se indique en el pliego de condiciones y para este caso se tendrán en cuenta las siguientes</w:t>
      </w:r>
      <w:r>
        <w:rPr>
          <w:rFonts w:ascii="Arial" w:hAnsi="Arial" w:cs="Arial"/>
          <w:spacing w:val="-17"/>
          <w:sz w:val="24"/>
          <w:szCs w:val="24"/>
        </w:rPr>
        <w:t xml:space="preserve"> </w:t>
      </w:r>
      <w:r>
        <w:rPr>
          <w:rFonts w:ascii="Arial" w:hAnsi="Arial" w:cs="Arial"/>
          <w:sz w:val="24"/>
          <w:szCs w:val="24"/>
        </w:rPr>
        <w:t>reglas:</w:t>
      </w:r>
    </w:p>
    <w:p>
      <w:pPr>
        <w:pStyle w:val="138"/>
        <w:ind w:left="0" w:right="115" w:firstLine="0"/>
      </w:pPr>
    </w:p>
    <w:p>
      <w:pPr>
        <w:pStyle w:val="138"/>
        <w:tabs>
          <w:tab w:val="left" w:pos="2141"/>
        </w:tabs>
        <w:ind w:left="480" w:right="115" w:firstLine="0"/>
      </w:pPr>
      <w:r>
        <w:rPr>
          <w:rFonts w:ascii="Arial" w:hAnsi="Arial" w:cs="Arial"/>
          <w:sz w:val="24"/>
          <w:szCs w:val="24"/>
        </w:rPr>
        <w:t>Se presentarán en dos sobres sellados, identificados como sobre uno y sobre dos, el primero contendrá toda la información referente al proponente, es decir, los documentos habilitantes como: información financiera, capacidad jurídica, experiencia y capacidad organizacional. El segundo sobre contendrá la propuesta inicial del precio ofertado</w:t>
      </w:r>
      <w:r>
        <w:rPr>
          <w:rFonts w:ascii="Arial" w:hAnsi="Arial" w:cs="Arial"/>
        </w:rPr>
        <w:t xml:space="preserve">, </w:t>
      </w:r>
      <w:r>
        <w:rPr>
          <w:rFonts w:ascii="Arial" w:hAnsi="Arial" w:cs="Arial"/>
          <w:sz w:val="24"/>
          <w:szCs w:val="24"/>
        </w:rPr>
        <w:t>el cual será la base para iniciar la puja dependiendo del menor valor.</w:t>
      </w:r>
    </w:p>
    <w:p>
      <w:pPr>
        <w:pStyle w:val="138"/>
        <w:tabs>
          <w:tab w:val="left" w:pos="3578"/>
        </w:tabs>
        <w:ind w:left="959" w:right="115" w:firstLine="0"/>
      </w:pPr>
    </w:p>
    <w:p>
      <w:pPr>
        <w:pStyle w:val="138"/>
        <w:tabs>
          <w:tab w:val="left" w:pos="2141"/>
        </w:tabs>
        <w:ind w:left="480" w:right="115" w:firstLine="0"/>
      </w:pPr>
      <w:r>
        <w:rPr>
          <w:rFonts w:ascii="Arial" w:hAnsi="Arial" w:cs="Arial"/>
          <w:sz w:val="24"/>
          <w:szCs w:val="24"/>
        </w:rPr>
        <w:t xml:space="preserve">A </w:t>
      </w:r>
      <w:r>
        <w:rPr>
          <w:rFonts w:ascii="Arial" w:hAnsi="Arial" w:cs="Arial"/>
          <w:spacing w:val="2"/>
          <w:sz w:val="24"/>
          <w:szCs w:val="24"/>
        </w:rPr>
        <w:t xml:space="preserve">la </w:t>
      </w:r>
      <w:r>
        <w:rPr>
          <w:rFonts w:ascii="Arial" w:hAnsi="Arial" w:cs="Arial"/>
          <w:sz w:val="24"/>
          <w:szCs w:val="24"/>
        </w:rPr>
        <w:t xml:space="preserve">fecha y hora señalada en los pliegos de condiciones se llevará a cabo audiencia de cierre y apertura de propuestas, en </w:t>
      </w:r>
      <w:r>
        <w:rPr>
          <w:rFonts w:ascii="Arial" w:hAnsi="Arial" w:cs="Arial"/>
          <w:spacing w:val="2"/>
          <w:sz w:val="24"/>
          <w:szCs w:val="24"/>
        </w:rPr>
        <w:t xml:space="preserve">la </w:t>
      </w:r>
      <w:r>
        <w:rPr>
          <w:rFonts w:ascii="Arial" w:hAnsi="Arial" w:cs="Arial"/>
          <w:sz w:val="24"/>
          <w:szCs w:val="24"/>
        </w:rPr>
        <w:t>que se adelantarán las siguientes</w:t>
      </w:r>
      <w:r>
        <w:rPr>
          <w:rFonts w:ascii="Arial" w:hAnsi="Arial" w:cs="Arial"/>
          <w:spacing w:val="-18"/>
          <w:sz w:val="24"/>
          <w:szCs w:val="24"/>
        </w:rPr>
        <w:t xml:space="preserve"> </w:t>
      </w:r>
      <w:r>
        <w:rPr>
          <w:rFonts w:ascii="Arial" w:hAnsi="Arial" w:cs="Arial"/>
          <w:sz w:val="24"/>
          <w:szCs w:val="24"/>
        </w:rPr>
        <w:t>actividades:</w:t>
      </w:r>
    </w:p>
    <w:p>
      <w:pPr>
        <w:pStyle w:val="138"/>
        <w:tabs>
          <w:tab w:val="left" w:pos="2141"/>
        </w:tabs>
        <w:ind w:left="480" w:right="115" w:firstLine="0"/>
      </w:pPr>
    </w:p>
    <w:p>
      <w:pPr>
        <w:pStyle w:val="138"/>
        <w:tabs>
          <w:tab w:val="left" w:pos="2141"/>
        </w:tabs>
        <w:ind w:left="480" w:right="115" w:firstLine="0"/>
      </w:pPr>
      <w:r>
        <w:rPr>
          <w:rFonts w:ascii="Arial" w:hAnsi="Arial" w:cs="Arial"/>
          <w:sz w:val="24"/>
          <w:szCs w:val="24"/>
        </w:rPr>
        <w:t xml:space="preserve">(i) Se llevará un registro de asistentes a </w:t>
      </w:r>
      <w:r>
        <w:rPr>
          <w:rFonts w:ascii="Arial" w:hAnsi="Arial" w:cs="Arial"/>
          <w:spacing w:val="2"/>
          <w:sz w:val="24"/>
          <w:szCs w:val="24"/>
        </w:rPr>
        <w:t>la</w:t>
      </w:r>
      <w:r>
        <w:rPr>
          <w:rFonts w:ascii="Arial" w:hAnsi="Arial" w:cs="Arial"/>
          <w:spacing w:val="-22"/>
          <w:sz w:val="24"/>
          <w:szCs w:val="24"/>
        </w:rPr>
        <w:t xml:space="preserve"> </w:t>
      </w:r>
      <w:r>
        <w:rPr>
          <w:rFonts w:ascii="Arial" w:hAnsi="Arial" w:cs="Arial"/>
          <w:sz w:val="24"/>
          <w:szCs w:val="24"/>
        </w:rPr>
        <w:t>audiencia.</w:t>
      </w:r>
    </w:p>
    <w:p>
      <w:pPr>
        <w:pStyle w:val="123"/>
        <w:spacing w:before="3" w:after="0"/>
        <w:contextualSpacing w:val="0"/>
      </w:pPr>
    </w:p>
    <w:p>
      <w:pPr>
        <w:pStyle w:val="138"/>
        <w:tabs>
          <w:tab w:val="left" w:pos="2861"/>
        </w:tabs>
        <w:ind w:left="480" w:right="112" w:firstLine="0"/>
      </w:pPr>
      <w:r>
        <w:rPr>
          <w:rFonts w:ascii="Arial" w:hAnsi="Arial" w:cs="Arial"/>
          <w:sz w:val="24"/>
          <w:szCs w:val="24"/>
        </w:rPr>
        <w:t xml:space="preserve">(ii) A fin de que </w:t>
      </w:r>
      <w:r>
        <w:rPr>
          <w:rFonts w:ascii="Arial" w:hAnsi="Arial" w:cs="Arial"/>
          <w:spacing w:val="-3"/>
          <w:sz w:val="24"/>
          <w:szCs w:val="24"/>
        </w:rPr>
        <w:t xml:space="preserve">se </w:t>
      </w:r>
      <w:r>
        <w:rPr>
          <w:rFonts w:ascii="Arial" w:hAnsi="Arial" w:cs="Arial"/>
          <w:sz w:val="24"/>
          <w:szCs w:val="24"/>
        </w:rPr>
        <w:t xml:space="preserve">verifique la hora exacta de cierre del proceso, se pondrá a </w:t>
      </w:r>
      <w:r>
        <w:rPr>
          <w:rFonts w:ascii="Arial" w:hAnsi="Arial" w:cs="Arial"/>
          <w:spacing w:val="2"/>
          <w:sz w:val="24"/>
          <w:szCs w:val="24"/>
        </w:rPr>
        <w:t xml:space="preserve">la </w:t>
      </w:r>
      <w:r>
        <w:rPr>
          <w:rFonts w:ascii="Arial" w:hAnsi="Arial" w:cs="Arial"/>
          <w:sz w:val="24"/>
          <w:szCs w:val="24"/>
        </w:rPr>
        <w:t xml:space="preserve">vista de los asistentes </w:t>
      </w:r>
      <w:r>
        <w:rPr>
          <w:rFonts w:ascii="Arial" w:hAnsi="Arial" w:cs="Arial"/>
          <w:spacing w:val="2"/>
          <w:sz w:val="24"/>
          <w:szCs w:val="24"/>
        </w:rPr>
        <w:t xml:space="preserve">la </w:t>
      </w:r>
      <w:r>
        <w:rPr>
          <w:rFonts w:ascii="Arial" w:hAnsi="Arial" w:cs="Arial"/>
          <w:sz w:val="24"/>
          <w:szCs w:val="24"/>
        </w:rPr>
        <w:t xml:space="preserve">hora legal colombiana, mediante </w:t>
      </w:r>
      <w:r>
        <w:rPr>
          <w:rFonts w:ascii="Arial" w:hAnsi="Arial" w:cs="Arial"/>
          <w:spacing w:val="2"/>
          <w:sz w:val="24"/>
          <w:szCs w:val="24"/>
        </w:rPr>
        <w:t xml:space="preserve">la </w:t>
      </w:r>
      <w:r>
        <w:rPr>
          <w:rFonts w:ascii="Arial" w:hAnsi="Arial" w:cs="Arial"/>
          <w:sz w:val="24"/>
          <w:szCs w:val="24"/>
        </w:rPr>
        <w:t xml:space="preserve">utilización de un equipo de cómputo conectado a Internet. Se declarará cerrado el proceso de selección a la hora indicada en los pliegos de condiciones, tomando como único parámetro </w:t>
      </w:r>
      <w:r>
        <w:rPr>
          <w:rFonts w:ascii="Arial" w:hAnsi="Arial" w:cs="Arial"/>
          <w:spacing w:val="2"/>
          <w:sz w:val="24"/>
          <w:szCs w:val="24"/>
        </w:rPr>
        <w:t xml:space="preserve">la </w:t>
      </w:r>
      <w:r>
        <w:rPr>
          <w:rFonts w:ascii="Arial" w:hAnsi="Arial" w:cs="Arial"/>
          <w:sz w:val="24"/>
          <w:szCs w:val="24"/>
        </w:rPr>
        <w:t>hora legal colombiana.</w:t>
      </w:r>
    </w:p>
    <w:p>
      <w:pPr>
        <w:pStyle w:val="123"/>
        <w:spacing w:before="8" w:after="0"/>
        <w:contextualSpacing w:val="0"/>
      </w:pPr>
    </w:p>
    <w:p>
      <w:pPr>
        <w:pStyle w:val="138"/>
        <w:tabs>
          <w:tab w:val="left" w:pos="3941"/>
        </w:tabs>
        <w:ind w:left="840" w:right="115" w:hanging="360"/>
      </w:pPr>
      <w:r>
        <w:rPr>
          <w:rFonts w:ascii="Arial" w:hAnsi="Arial" w:cs="Arial"/>
          <w:sz w:val="24"/>
          <w:szCs w:val="24"/>
        </w:rPr>
        <w:t>(iii) Se indicará el número de propuestas presentadas oportunamente.</w:t>
      </w:r>
    </w:p>
    <w:p>
      <w:pPr>
        <w:pStyle w:val="123"/>
        <w:spacing w:before="8" w:after="0"/>
        <w:contextualSpacing w:val="0"/>
      </w:pPr>
    </w:p>
    <w:p>
      <w:pPr>
        <w:pStyle w:val="138"/>
        <w:tabs>
          <w:tab w:val="left" w:pos="2861"/>
        </w:tabs>
        <w:spacing w:before="1" w:after="0"/>
        <w:ind w:left="480" w:right="108" w:firstLine="0"/>
        <w:contextualSpacing w:val="0"/>
      </w:pPr>
      <w:r>
        <w:rPr>
          <w:rFonts w:ascii="Arial" w:hAnsi="Arial" w:cs="Arial"/>
          <w:sz w:val="24"/>
          <w:szCs w:val="24"/>
        </w:rPr>
        <w:t>(iv)</w:t>
      </w:r>
      <w:r>
        <w:rPr>
          <w:rFonts w:ascii="Arial" w:hAnsi="Arial" w:cs="Arial"/>
          <w:b/>
          <w:sz w:val="24"/>
          <w:szCs w:val="24"/>
        </w:rPr>
        <w:t xml:space="preserve"> Solo se abrirá el sobre uno </w:t>
      </w:r>
      <w:r>
        <w:rPr>
          <w:rFonts w:ascii="Arial" w:hAnsi="Arial" w:cs="Arial"/>
          <w:sz w:val="24"/>
          <w:szCs w:val="24"/>
        </w:rPr>
        <w:t xml:space="preserve">(condiciones habilitantes) y se dará a conocer a los asistentes </w:t>
      </w:r>
      <w:r>
        <w:rPr>
          <w:rFonts w:ascii="Arial" w:hAnsi="Arial" w:cs="Arial"/>
          <w:spacing w:val="2"/>
          <w:sz w:val="24"/>
          <w:szCs w:val="24"/>
        </w:rPr>
        <w:t xml:space="preserve">la </w:t>
      </w:r>
      <w:r>
        <w:rPr>
          <w:rFonts w:ascii="Arial" w:hAnsi="Arial" w:cs="Arial"/>
          <w:sz w:val="24"/>
          <w:szCs w:val="24"/>
        </w:rPr>
        <w:t xml:space="preserve">información básica de las ofertas, tales como: Nombre del proponente, número de folios y datos sobre </w:t>
      </w:r>
      <w:r>
        <w:rPr>
          <w:rFonts w:ascii="Arial" w:hAnsi="Arial" w:cs="Arial"/>
          <w:spacing w:val="2"/>
          <w:sz w:val="24"/>
          <w:szCs w:val="24"/>
        </w:rPr>
        <w:t xml:space="preserve">la </w:t>
      </w:r>
      <w:r>
        <w:rPr>
          <w:rFonts w:ascii="Arial" w:hAnsi="Arial" w:cs="Arial"/>
          <w:sz w:val="24"/>
          <w:szCs w:val="24"/>
        </w:rPr>
        <w:t>garantía de</w:t>
      </w:r>
      <w:r>
        <w:rPr>
          <w:rFonts w:ascii="Arial" w:hAnsi="Arial" w:cs="Arial"/>
          <w:spacing w:val="-29"/>
          <w:sz w:val="24"/>
          <w:szCs w:val="24"/>
        </w:rPr>
        <w:t xml:space="preserve"> </w:t>
      </w:r>
      <w:r>
        <w:rPr>
          <w:rFonts w:ascii="Arial" w:hAnsi="Arial" w:cs="Arial"/>
          <w:sz w:val="24"/>
          <w:szCs w:val="24"/>
        </w:rPr>
        <w:t>seriedad</w:t>
      </w:r>
    </w:p>
    <w:p>
      <w:pPr>
        <w:pStyle w:val="138"/>
        <w:tabs>
          <w:tab w:val="left" w:pos="2861"/>
        </w:tabs>
        <w:spacing w:before="1" w:after="0"/>
        <w:ind w:left="480" w:right="108" w:firstLine="0"/>
        <w:contextualSpacing w:val="0"/>
      </w:pPr>
    </w:p>
    <w:p>
      <w:pPr>
        <w:pStyle w:val="138"/>
        <w:tabs>
          <w:tab w:val="left" w:pos="2861"/>
        </w:tabs>
        <w:ind w:left="480" w:right="111" w:firstLine="0"/>
      </w:pPr>
      <w:r>
        <w:rPr>
          <w:rFonts w:ascii="Arial" w:hAnsi="Arial" w:cs="Arial"/>
          <w:sz w:val="24"/>
          <w:szCs w:val="24"/>
        </w:rPr>
        <w:t xml:space="preserve">(v) De todo </w:t>
      </w:r>
      <w:r>
        <w:rPr>
          <w:rFonts w:ascii="Arial" w:hAnsi="Arial" w:cs="Arial"/>
          <w:spacing w:val="2"/>
          <w:sz w:val="24"/>
          <w:szCs w:val="24"/>
        </w:rPr>
        <w:t xml:space="preserve">lo </w:t>
      </w:r>
      <w:r>
        <w:rPr>
          <w:rFonts w:ascii="Arial" w:hAnsi="Arial" w:cs="Arial"/>
          <w:sz w:val="24"/>
          <w:szCs w:val="24"/>
        </w:rPr>
        <w:t xml:space="preserve">sucedido se levantará un acta que será firmada por las personas que hayan intervenido en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2"/>
          <w:sz w:val="24"/>
          <w:szCs w:val="24"/>
        </w:rPr>
        <w:t xml:space="preserve">la </w:t>
      </w:r>
      <w:r>
        <w:rPr>
          <w:rFonts w:ascii="Arial" w:hAnsi="Arial" w:cs="Arial"/>
          <w:sz w:val="24"/>
          <w:szCs w:val="24"/>
        </w:rPr>
        <w:t>cual deberá ser publicada en el</w:t>
      </w:r>
      <w:r>
        <w:rPr>
          <w:rFonts w:ascii="Arial" w:hAnsi="Arial" w:cs="Arial"/>
          <w:spacing w:val="-17"/>
          <w:sz w:val="24"/>
          <w:szCs w:val="24"/>
        </w:rPr>
        <w:t xml:space="preserve"> </w:t>
      </w:r>
      <w:r>
        <w:rPr>
          <w:rFonts w:ascii="Arial" w:hAnsi="Arial" w:cs="Arial"/>
          <w:sz w:val="24"/>
          <w:szCs w:val="24"/>
        </w:rPr>
        <w:t>SECOP.</w:t>
      </w:r>
    </w:p>
    <w:p>
      <w:pPr>
        <w:pStyle w:val="123"/>
        <w:spacing w:before="8" w:after="0"/>
        <w:contextualSpacing w:val="0"/>
      </w:pPr>
    </w:p>
    <w:p>
      <w:pPr>
        <w:pStyle w:val="138"/>
        <w:tabs>
          <w:tab w:val="left" w:pos="2861"/>
        </w:tabs>
        <w:ind w:left="480" w:right="116" w:firstLine="0"/>
      </w:pPr>
      <w:r>
        <w:rPr>
          <w:rFonts w:ascii="Arial" w:hAnsi="Arial" w:cs="Arial"/>
          <w:sz w:val="24"/>
          <w:szCs w:val="24"/>
        </w:rPr>
        <w:t>(vi) El sobre numero dos continuará sellado y solo se dará apertura en la audiencia de la subasta</w:t>
      </w:r>
      <w:r>
        <w:rPr>
          <w:rFonts w:ascii="Arial" w:hAnsi="Arial" w:cs="Arial"/>
          <w:spacing w:val="-18"/>
          <w:sz w:val="24"/>
          <w:szCs w:val="24"/>
        </w:rPr>
        <w:t xml:space="preserve"> </w:t>
      </w:r>
      <w:r>
        <w:rPr>
          <w:rFonts w:ascii="Arial" w:hAnsi="Arial" w:cs="Arial"/>
          <w:sz w:val="24"/>
          <w:szCs w:val="24"/>
        </w:rPr>
        <w:t>inversa.</w:t>
      </w:r>
    </w:p>
    <w:p>
      <w:pPr>
        <w:pStyle w:val="138"/>
        <w:tabs>
          <w:tab w:val="left" w:pos="1321"/>
        </w:tabs>
        <w:ind w:left="0" w:right="19" w:firstLine="0"/>
      </w:pPr>
    </w:p>
    <w:p>
      <w:pPr>
        <w:pStyle w:val="138"/>
        <w:tabs>
          <w:tab w:val="left" w:pos="3118"/>
        </w:tabs>
        <w:ind w:left="599" w:right="19" w:firstLine="0"/>
      </w:pPr>
    </w:p>
    <w:p>
      <w:pPr>
        <w:pStyle w:val="138"/>
        <w:numPr>
          <w:ilvl w:val="0"/>
          <w:numId w:val="18"/>
        </w:numPr>
        <w:tabs>
          <w:tab w:val="left" w:pos="3481"/>
        </w:tabs>
        <w:ind w:left="720" w:right="19" w:hanging="360"/>
      </w:pPr>
      <w:r>
        <w:rPr>
          <w:rFonts w:ascii="Arial" w:hAnsi="Arial" w:cs="Arial"/>
          <w:sz w:val="24"/>
          <w:szCs w:val="24"/>
        </w:rPr>
        <w:t>El Alcalde de Armenia o el funcionario competente para el efecto, mediante acto administrativo designará los miembros que harán parte del comité de evaluación, a quienes se les deberá notificar de manera personal tal acto administrativo.</w:t>
      </w:r>
    </w:p>
    <w:p>
      <w:pPr>
        <w:pStyle w:val="138"/>
        <w:tabs>
          <w:tab w:val="left" w:pos="3481"/>
        </w:tabs>
        <w:ind w:left="720" w:right="19" w:firstLine="0"/>
      </w:pPr>
    </w:p>
    <w:p>
      <w:pPr>
        <w:pStyle w:val="138"/>
        <w:numPr>
          <w:ilvl w:val="0"/>
          <w:numId w:val="18"/>
        </w:numPr>
        <w:tabs>
          <w:tab w:val="left" w:pos="3481"/>
        </w:tabs>
        <w:ind w:left="720" w:right="19" w:hanging="360"/>
      </w:pPr>
      <w:r>
        <w:rPr>
          <w:rFonts w:ascii="Arial" w:hAnsi="Arial" w:cs="Arial"/>
          <w:sz w:val="24"/>
          <w:szCs w:val="24"/>
        </w:rPr>
        <w:t xml:space="preserve">Los miembros del comité evaluador rendirán informe escrito sobre el resultado de </w:t>
      </w:r>
      <w:r>
        <w:rPr>
          <w:rFonts w:ascii="Arial" w:hAnsi="Arial" w:cs="Arial"/>
          <w:spacing w:val="2"/>
          <w:sz w:val="24"/>
          <w:szCs w:val="24"/>
        </w:rPr>
        <w:t xml:space="preserve">la </w:t>
      </w:r>
      <w:r>
        <w:rPr>
          <w:rFonts w:ascii="Arial" w:hAnsi="Arial" w:cs="Arial"/>
          <w:sz w:val="24"/>
          <w:szCs w:val="24"/>
        </w:rPr>
        <w:t xml:space="preserve">evaluación, en el que se incluirá de ser el caso los documentos que deberán ser subsanados por uno o varios de los proponentes y </w:t>
      </w:r>
      <w:r>
        <w:rPr>
          <w:rFonts w:ascii="Arial" w:hAnsi="Arial" w:cs="Arial"/>
          <w:spacing w:val="2"/>
          <w:sz w:val="24"/>
          <w:szCs w:val="24"/>
        </w:rPr>
        <w:t xml:space="preserve">los </w:t>
      </w:r>
      <w:r>
        <w:rPr>
          <w:rFonts w:ascii="Arial" w:hAnsi="Arial" w:cs="Arial"/>
          <w:sz w:val="24"/>
          <w:szCs w:val="24"/>
        </w:rPr>
        <w:t xml:space="preserve">oferentes que continúan habilitados para </w:t>
      </w:r>
      <w:r>
        <w:rPr>
          <w:rFonts w:ascii="Arial" w:hAnsi="Arial" w:cs="Arial"/>
          <w:spacing w:val="2"/>
          <w:sz w:val="24"/>
          <w:szCs w:val="24"/>
        </w:rPr>
        <w:t xml:space="preserve">la </w:t>
      </w:r>
      <w:r>
        <w:rPr>
          <w:rFonts w:ascii="Arial" w:hAnsi="Arial" w:cs="Arial"/>
          <w:sz w:val="24"/>
          <w:szCs w:val="24"/>
        </w:rPr>
        <w:t>subasta</w:t>
      </w:r>
      <w:r>
        <w:rPr>
          <w:rFonts w:ascii="Arial" w:hAnsi="Arial" w:cs="Arial"/>
          <w:spacing w:val="-12"/>
          <w:sz w:val="24"/>
          <w:szCs w:val="24"/>
        </w:rPr>
        <w:t xml:space="preserve"> </w:t>
      </w:r>
      <w:r>
        <w:rPr>
          <w:rFonts w:ascii="Arial" w:hAnsi="Arial" w:cs="Arial"/>
          <w:sz w:val="24"/>
          <w:szCs w:val="24"/>
        </w:rPr>
        <w:t>inversa.</w:t>
      </w:r>
    </w:p>
    <w:p>
      <w:pPr>
        <w:pStyle w:val="138"/>
        <w:tabs>
          <w:tab w:val="left" w:pos="3481"/>
        </w:tabs>
        <w:ind w:left="720" w:right="19" w:firstLine="0"/>
      </w:pPr>
    </w:p>
    <w:p>
      <w:pPr>
        <w:pStyle w:val="138"/>
        <w:numPr>
          <w:ilvl w:val="0"/>
          <w:numId w:val="18"/>
        </w:numPr>
        <w:tabs>
          <w:tab w:val="left" w:pos="3481"/>
        </w:tabs>
        <w:ind w:left="720" w:right="19" w:hanging="360"/>
      </w:pPr>
      <w:r>
        <w:rPr>
          <w:rFonts w:ascii="Arial" w:hAnsi="Arial" w:cs="Arial"/>
          <w:sz w:val="24"/>
          <w:szCs w:val="24"/>
        </w:rPr>
        <w:t xml:space="preserve">Del informe de habilitación de los oferentes y de cumplimiento de las condiciones técnicas se dará traslado mediante </w:t>
      </w:r>
      <w:r>
        <w:rPr>
          <w:rFonts w:ascii="Arial" w:hAnsi="Arial" w:cs="Arial"/>
          <w:spacing w:val="2"/>
          <w:sz w:val="24"/>
          <w:szCs w:val="24"/>
        </w:rPr>
        <w:t xml:space="preserve">la </w:t>
      </w:r>
      <w:r>
        <w:rPr>
          <w:rFonts w:ascii="Arial" w:hAnsi="Arial" w:cs="Arial"/>
          <w:sz w:val="24"/>
          <w:szCs w:val="24"/>
        </w:rPr>
        <w:t xml:space="preserve">publicación en el SECOP </w:t>
      </w:r>
      <w:r>
        <w:rPr>
          <w:rFonts w:ascii="Arial" w:hAnsi="Arial" w:cs="Arial"/>
          <w:spacing w:val="-3"/>
          <w:sz w:val="24"/>
          <w:szCs w:val="24"/>
        </w:rPr>
        <w:t xml:space="preserve">por </w:t>
      </w:r>
      <w:r>
        <w:rPr>
          <w:rFonts w:ascii="Arial" w:hAnsi="Arial" w:cs="Arial"/>
          <w:sz w:val="24"/>
          <w:szCs w:val="24"/>
        </w:rPr>
        <w:t xml:space="preserve">el término de </w:t>
      </w:r>
      <w:r>
        <w:rPr>
          <w:rFonts w:ascii="Arial" w:hAnsi="Arial" w:cs="Arial"/>
          <w:b/>
          <w:sz w:val="24"/>
          <w:szCs w:val="24"/>
        </w:rPr>
        <w:t xml:space="preserve">hasta </w:t>
      </w:r>
      <w:r>
        <w:rPr>
          <w:rFonts w:ascii="Arial" w:hAnsi="Arial" w:cs="Arial"/>
          <w:sz w:val="24"/>
          <w:szCs w:val="24"/>
        </w:rPr>
        <w:t>tres (3) días hábiles. En dicho término los proponentes podrán presentar observaciones a los informes de evaluación, subsanar los documentos requeridos y tendrán a disposición en la Subdirección del Departamento Administrativo Jurídico del Municipio de Armenia, las demás ofertas presentadas, para su revisión.</w:t>
      </w:r>
    </w:p>
    <w:p>
      <w:pPr>
        <w:pStyle w:val="138"/>
        <w:tabs>
          <w:tab w:val="left" w:pos="3481"/>
        </w:tabs>
        <w:ind w:left="720" w:right="19" w:firstLine="0"/>
      </w:pPr>
    </w:p>
    <w:p>
      <w:pPr>
        <w:pStyle w:val="138"/>
        <w:numPr>
          <w:ilvl w:val="0"/>
          <w:numId w:val="18"/>
        </w:numPr>
        <w:tabs>
          <w:tab w:val="left" w:pos="3481"/>
        </w:tabs>
        <w:ind w:left="720" w:right="19" w:hanging="360"/>
      </w:pPr>
      <w:r>
        <w:rPr>
          <w:rFonts w:ascii="Arial" w:hAnsi="Arial" w:cs="Arial"/>
          <w:sz w:val="24"/>
          <w:szCs w:val="24"/>
        </w:rPr>
        <w:t xml:space="preserve">Si luego de agotado el anterior procedimiento, solo resulta habilitado un proponente, el Municipio </w:t>
      </w:r>
      <w:r>
        <w:rPr>
          <w:rFonts w:ascii="Arial" w:hAnsi="Arial" w:cs="Arial"/>
          <w:spacing w:val="-3"/>
          <w:sz w:val="24"/>
          <w:szCs w:val="24"/>
        </w:rPr>
        <w:t xml:space="preserve">de </w:t>
      </w:r>
      <w:r>
        <w:rPr>
          <w:rFonts w:ascii="Arial" w:hAnsi="Arial" w:cs="Arial"/>
          <w:sz w:val="24"/>
          <w:szCs w:val="24"/>
        </w:rPr>
        <w:t xml:space="preserve">Armenia podrá adjudicar el objeto del contrato a tal proponente, siempre que </w:t>
      </w:r>
      <w:r>
        <w:rPr>
          <w:rFonts w:ascii="Arial" w:hAnsi="Arial" w:cs="Arial"/>
          <w:spacing w:val="-3"/>
          <w:sz w:val="24"/>
          <w:szCs w:val="24"/>
        </w:rPr>
        <w:t xml:space="preserve">su </w:t>
      </w:r>
      <w:r>
        <w:rPr>
          <w:rFonts w:ascii="Arial" w:hAnsi="Arial" w:cs="Arial"/>
          <w:sz w:val="24"/>
          <w:szCs w:val="24"/>
        </w:rPr>
        <w:t xml:space="preserve">oferta inicial no supere el presupuesto oficial, indicado en el pliego de condiciones y ajuste su oferta a un descuento mínimo, para lo cual la entidad lo invitará a una negociación en la que la aplicación de los principio de economía y transparencia, obtenga un menor precio, de la oferta inicialmente presentada por parte del único oferente habilitado, cuyo rango de mejora no podrá ser inferior al descuento mínimo indicado en el acápite de la oferta económica del pliego de condiciones. Si fracasara la negociación la entidad declarará desierto el proceso contractual, caso en el cual y si persiste la necesidad podrá reiniciarse nuevamente. </w:t>
      </w:r>
    </w:p>
    <w:p>
      <w:pPr>
        <w:pStyle w:val="138"/>
        <w:tabs>
          <w:tab w:val="left" w:pos="3481"/>
        </w:tabs>
        <w:ind w:left="720" w:right="19" w:firstLine="0"/>
      </w:pPr>
    </w:p>
    <w:p>
      <w:pPr>
        <w:pStyle w:val="138"/>
        <w:numPr>
          <w:ilvl w:val="0"/>
          <w:numId w:val="18"/>
        </w:numPr>
        <w:tabs>
          <w:tab w:val="left" w:pos="3481"/>
        </w:tabs>
        <w:ind w:left="720" w:right="19" w:hanging="360"/>
      </w:pPr>
      <w:r>
        <w:rPr>
          <w:rFonts w:ascii="Arial" w:hAnsi="Arial" w:cs="Arial"/>
          <w:sz w:val="24"/>
          <w:szCs w:val="24"/>
        </w:rPr>
        <w:t xml:space="preserve">Si luego de agotado el procedimiento </w:t>
      </w:r>
      <w:r>
        <w:rPr>
          <w:rFonts w:ascii="Arial" w:hAnsi="Arial" w:cs="Arial"/>
          <w:spacing w:val="-3"/>
          <w:sz w:val="24"/>
          <w:szCs w:val="24"/>
        </w:rPr>
        <w:t xml:space="preserve">de </w:t>
      </w:r>
      <w:r>
        <w:rPr>
          <w:rFonts w:ascii="Arial" w:hAnsi="Arial" w:cs="Arial"/>
          <w:sz w:val="24"/>
          <w:szCs w:val="24"/>
        </w:rPr>
        <w:t xml:space="preserve">revisión de ofertas existen dos o más oferentes considerados como hábiles, se procederá a realizar audiencia para la subasta inversa, de acuerdo con el cronograma establecido en el pliego de condiciones. La subasta inversa podrá darse a través de dos procedimientos: </w:t>
      </w:r>
      <w:r>
        <w:rPr>
          <w:rFonts w:ascii="Arial" w:hAnsi="Arial" w:cs="Arial"/>
          <w:b/>
          <w:sz w:val="24"/>
          <w:szCs w:val="24"/>
        </w:rPr>
        <w:t xml:space="preserve">(a) </w:t>
      </w:r>
      <w:r>
        <w:rPr>
          <w:rFonts w:ascii="Arial" w:hAnsi="Arial" w:cs="Arial"/>
          <w:sz w:val="24"/>
          <w:szCs w:val="24"/>
        </w:rPr>
        <w:t xml:space="preserve">subasta inversa electrónica y </w:t>
      </w:r>
      <w:r>
        <w:rPr>
          <w:rFonts w:ascii="Arial" w:hAnsi="Arial" w:cs="Arial"/>
          <w:b/>
          <w:sz w:val="24"/>
          <w:szCs w:val="24"/>
        </w:rPr>
        <w:t xml:space="preserve">(b) </w:t>
      </w:r>
      <w:r>
        <w:rPr>
          <w:rFonts w:ascii="Arial" w:hAnsi="Arial" w:cs="Arial"/>
          <w:sz w:val="24"/>
          <w:szCs w:val="24"/>
        </w:rPr>
        <w:t>subasta inversa</w:t>
      </w:r>
      <w:r>
        <w:rPr>
          <w:rFonts w:ascii="Arial" w:hAnsi="Arial" w:cs="Arial"/>
          <w:spacing w:val="-18"/>
          <w:sz w:val="24"/>
          <w:szCs w:val="24"/>
        </w:rPr>
        <w:t xml:space="preserve"> </w:t>
      </w:r>
      <w:r>
        <w:rPr>
          <w:rFonts w:ascii="Arial" w:hAnsi="Arial" w:cs="Arial"/>
          <w:sz w:val="24"/>
          <w:szCs w:val="24"/>
        </w:rPr>
        <w:t>presencial.</w:t>
      </w:r>
    </w:p>
    <w:p>
      <w:pPr>
        <w:pStyle w:val="123"/>
        <w:spacing w:before="8" w:after="0"/>
        <w:ind w:left="0" w:right="19" w:firstLine="0"/>
        <w:contextualSpacing w:val="0"/>
      </w:pPr>
    </w:p>
    <w:p>
      <w:pPr>
        <w:pStyle w:val="14"/>
      </w:pPr>
      <w:bookmarkStart w:id="241" w:name="__RefHeading__17879_1418704247"/>
      <w:bookmarkEnd w:id="241"/>
      <w:bookmarkStart w:id="242" w:name="_Toc406788501"/>
      <w:r>
        <w:rPr>
          <w:b/>
        </w:rPr>
        <w:t xml:space="preserve">a. </w:t>
      </w:r>
      <w:bookmarkEnd w:id="242"/>
      <w:r>
        <w:rPr>
          <w:rStyle w:val="26"/>
          <w:rFonts w:eastAsia="Verdana"/>
        </w:rPr>
        <w:t>Subasta Inversa Electrónica: Se tendrán en cuenta las siguientes condiciones:</w:t>
      </w:r>
    </w:p>
    <w:p>
      <w:pPr>
        <w:pStyle w:val="123"/>
        <w:ind w:left="0" w:right="19" w:firstLine="0"/>
      </w:pPr>
    </w:p>
    <w:p>
      <w:pPr>
        <w:pStyle w:val="3"/>
        <w:spacing w:before="47" w:after="0"/>
        <w:ind w:left="119" w:right="19" w:firstLine="0"/>
        <w:contextualSpacing w:val="0"/>
      </w:pPr>
      <w:r>
        <w:rPr>
          <w:rFonts w:ascii="Arial" w:hAnsi="Arial" w:cs="Arial"/>
          <w:sz w:val="24"/>
          <w:szCs w:val="24"/>
        </w:rPr>
        <w:t>En el momento en que el Municipio de Armenia pueda contar con las herramientas tecnológicas suficientes, hará utilización de manera preferencial de este sistema de</w:t>
      </w:r>
      <w:r>
        <w:rPr>
          <w:rFonts w:ascii="Arial" w:hAnsi="Arial" w:cs="Arial"/>
          <w:spacing w:val="-24"/>
          <w:sz w:val="24"/>
          <w:szCs w:val="24"/>
        </w:rPr>
        <w:t xml:space="preserve"> </w:t>
      </w:r>
      <w:r>
        <w:rPr>
          <w:rFonts w:ascii="Arial" w:hAnsi="Arial" w:cs="Arial"/>
          <w:sz w:val="24"/>
          <w:szCs w:val="24"/>
        </w:rPr>
        <w:t>subasta.</w:t>
      </w:r>
    </w:p>
    <w:p>
      <w:pPr>
        <w:pStyle w:val="138"/>
        <w:numPr>
          <w:ilvl w:val="1"/>
          <w:numId w:val="20"/>
        </w:numPr>
        <w:tabs>
          <w:tab w:val="left" w:pos="2801"/>
        </w:tabs>
        <w:ind w:left="700" w:right="19" w:hanging="360"/>
      </w:pPr>
      <w:r>
        <w:rPr>
          <w:rFonts w:ascii="Arial" w:hAnsi="Arial" w:cs="Arial"/>
          <w:sz w:val="24"/>
          <w:szCs w:val="24"/>
        </w:rPr>
        <w:t>Tiene lugar en línea y para ello se hará uso de plataformas tecnológicas.</w:t>
      </w:r>
    </w:p>
    <w:p>
      <w:pPr>
        <w:pStyle w:val="138"/>
        <w:numPr>
          <w:ilvl w:val="1"/>
          <w:numId w:val="20"/>
        </w:numPr>
        <w:tabs>
          <w:tab w:val="left" w:pos="2801"/>
        </w:tabs>
        <w:spacing w:before="3" w:after="0"/>
        <w:ind w:left="700" w:right="19" w:hanging="360"/>
        <w:contextualSpacing w:val="0"/>
      </w:pPr>
      <w:r>
        <w:rPr>
          <w:rFonts w:ascii="Arial" w:hAnsi="Arial" w:cs="Arial"/>
          <w:sz w:val="24"/>
          <w:szCs w:val="24"/>
        </w:rPr>
        <w:t>Se podrán utilizar las plataformas que ponga en uso el SECOP o contratar tal plataforma con</w:t>
      </w:r>
      <w:r>
        <w:rPr>
          <w:rFonts w:ascii="Arial" w:hAnsi="Arial" w:cs="Arial"/>
          <w:spacing w:val="-14"/>
          <w:sz w:val="24"/>
          <w:szCs w:val="24"/>
        </w:rPr>
        <w:t xml:space="preserve"> </w:t>
      </w:r>
      <w:r>
        <w:rPr>
          <w:rFonts w:ascii="Arial" w:hAnsi="Arial" w:cs="Arial"/>
          <w:sz w:val="24"/>
          <w:szCs w:val="24"/>
        </w:rPr>
        <w:t>terceros.</w:t>
      </w:r>
    </w:p>
    <w:p>
      <w:pPr>
        <w:pStyle w:val="138"/>
        <w:numPr>
          <w:ilvl w:val="1"/>
          <w:numId w:val="20"/>
        </w:numPr>
        <w:tabs>
          <w:tab w:val="left" w:pos="2801"/>
        </w:tabs>
        <w:spacing w:before="4" w:after="0"/>
        <w:ind w:left="700" w:right="120" w:hanging="360"/>
        <w:contextualSpacing w:val="0"/>
      </w:pPr>
      <w:r>
        <w:rPr>
          <w:rFonts w:ascii="Arial" w:hAnsi="Arial" w:cs="Arial"/>
          <w:sz w:val="24"/>
          <w:szCs w:val="24"/>
        </w:rPr>
        <w:t xml:space="preserve">Lo referente a </w:t>
      </w:r>
      <w:r>
        <w:rPr>
          <w:rFonts w:ascii="Arial" w:hAnsi="Arial" w:cs="Arial"/>
          <w:spacing w:val="2"/>
          <w:sz w:val="24"/>
          <w:szCs w:val="24"/>
        </w:rPr>
        <w:t xml:space="preserve">la </w:t>
      </w:r>
      <w:r>
        <w:rPr>
          <w:rFonts w:ascii="Arial" w:hAnsi="Arial" w:cs="Arial"/>
          <w:sz w:val="24"/>
          <w:szCs w:val="24"/>
        </w:rPr>
        <w:t xml:space="preserve">plataforma tecnológica deberá estar definido y contratada de ser el caso antes de </w:t>
      </w:r>
      <w:r>
        <w:rPr>
          <w:rFonts w:ascii="Arial" w:hAnsi="Arial" w:cs="Arial"/>
          <w:spacing w:val="2"/>
          <w:sz w:val="24"/>
          <w:szCs w:val="24"/>
        </w:rPr>
        <w:t xml:space="preserve">la </w:t>
      </w:r>
      <w:r>
        <w:rPr>
          <w:rFonts w:ascii="Arial" w:hAnsi="Arial" w:cs="Arial"/>
          <w:sz w:val="24"/>
          <w:szCs w:val="24"/>
        </w:rPr>
        <w:t>publicación de los pliegos de condiciones</w:t>
      </w:r>
      <w:r>
        <w:rPr>
          <w:rFonts w:ascii="Arial" w:hAnsi="Arial" w:cs="Arial"/>
          <w:spacing w:val="-9"/>
          <w:sz w:val="24"/>
          <w:szCs w:val="24"/>
        </w:rPr>
        <w:t xml:space="preserve"> </w:t>
      </w:r>
      <w:r>
        <w:rPr>
          <w:rFonts w:ascii="Arial" w:hAnsi="Arial" w:cs="Arial"/>
          <w:sz w:val="24"/>
          <w:szCs w:val="24"/>
        </w:rPr>
        <w:t>definitivos.</w:t>
      </w:r>
    </w:p>
    <w:p>
      <w:pPr>
        <w:pStyle w:val="138"/>
        <w:numPr>
          <w:ilvl w:val="1"/>
          <w:numId w:val="20"/>
        </w:numPr>
        <w:tabs>
          <w:tab w:val="left" w:pos="2801"/>
        </w:tabs>
        <w:spacing w:before="3" w:after="0"/>
        <w:ind w:left="700" w:right="111" w:hanging="360"/>
        <w:contextualSpacing w:val="0"/>
      </w:pPr>
      <w:r>
        <w:rPr>
          <w:rFonts w:ascii="Arial" w:hAnsi="Arial" w:cs="Arial"/>
          <w:sz w:val="24"/>
          <w:szCs w:val="24"/>
        </w:rPr>
        <w:t xml:space="preserve">La plataforma debe garantizar </w:t>
      </w:r>
      <w:r>
        <w:rPr>
          <w:rFonts w:ascii="Arial" w:hAnsi="Arial" w:cs="Arial"/>
          <w:spacing w:val="2"/>
          <w:sz w:val="24"/>
          <w:szCs w:val="24"/>
        </w:rPr>
        <w:t xml:space="preserve">la </w:t>
      </w:r>
      <w:r>
        <w:rPr>
          <w:rFonts w:ascii="Arial" w:hAnsi="Arial" w:cs="Arial"/>
          <w:sz w:val="24"/>
          <w:szCs w:val="24"/>
        </w:rPr>
        <w:t xml:space="preserve">autenticidad y </w:t>
      </w:r>
      <w:r>
        <w:rPr>
          <w:rFonts w:ascii="Arial" w:hAnsi="Arial" w:cs="Arial"/>
          <w:spacing w:val="2"/>
          <w:sz w:val="24"/>
          <w:szCs w:val="24"/>
        </w:rPr>
        <w:t xml:space="preserve">la </w:t>
      </w:r>
      <w:r>
        <w:rPr>
          <w:rFonts w:ascii="Arial" w:hAnsi="Arial" w:cs="Arial"/>
          <w:sz w:val="24"/>
          <w:szCs w:val="24"/>
        </w:rPr>
        <w:t>integridad de los mensajes de</w:t>
      </w:r>
      <w:r>
        <w:rPr>
          <w:rFonts w:ascii="Arial" w:hAnsi="Arial" w:cs="Arial"/>
          <w:spacing w:val="-6"/>
          <w:sz w:val="24"/>
          <w:szCs w:val="24"/>
        </w:rPr>
        <w:t xml:space="preserve"> </w:t>
      </w:r>
      <w:r>
        <w:rPr>
          <w:rFonts w:ascii="Arial" w:hAnsi="Arial" w:cs="Arial"/>
          <w:sz w:val="24"/>
          <w:szCs w:val="24"/>
        </w:rPr>
        <w:t>datos.</w:t>
      </w:r>
    </w:p>
    <w:p>
      <w:pPr>
        <w:pStyle w:val="138"/>
        <w:numPr>
          <w:ilvl w:val="1"/>
          <w:numId w:val="20"/>
        </w:numPr>
        <w:tabs>
          <w:tab w:val="left" w:pos="2801"/>
        </w:tabs>
        <w:spacing w:before="4" w:after="0"/>
        <w:ind w:left="700" w:right="107" w:hanging="360"/>
        <w:contextualSpacing w:val="0"/>
      </w:pPr>
      <w:r>
        <w:rPr>
          <w:rFonts w:ascii="Arial" w:hAnsi="Arial" w:cs="Arial"/>
          <w:sz w:val="24"/>
          <w:szCs w:val="24"/>
        </w:rPr>
        <w:t xml:space="preserve">La subasta se llevará a cabo en </w:t>
      </w:r>
      <w:r>
        <w:rPr>
          <w:rFonts w:ascii="Arial" w:hAnsi="Arial" w:cs="Arial"/>
          <w:spacing w:val="2"/>
          <w:sz w:val="24"/>
          <w:szCs w:val="24"/>
        </w:rPr>
        <w:t xml:space="preserve">la </w:t>
      </w:r>
      <w:r>
        <w:rPr>
          <w:rFonts w:ascii="Arial" w:hAnsi="Arial" w:cs="Arial"/>
          <w:sz w:val="24"/>
          <w:szCs w:val="24"/>
        </w:rPr>
        <w:t xml:space="preserve">fecha y hora indicada en los pliegos de condiciones y para su inicio se requiere de la autorización del Alcalde de Armenia o su delegado a </w:t>
      </w:r>
      <w:r>
        <w:rPr>
          <w:rFonts w:ascii="Arial" w:hAnsi="Arial" w:cs="Arial"/>
          <w:spacing w:val="2"/>
          <w:sz w:val="24"/>
          <w:szCs w:val="24"/>
        </w:rPr>
        <w:t xml:space="preserve">la </w:t>
      </w:r>
      <w:r>
        <w:rPr>
          <w:rFonts w:ascii="Arial" w:hAnsi="Arial" w:cs="Arial"/>
          <w:sz w:val="24"/>
          <w:szCs w:val="24"/>
        </w:rPr>
        <w:t>entidad encargada del manejo de la plataforma</w:t>
      </w:r>
      <w:r>
        <w:rPr>
          <w:rFonts w:ascii="Arial" w:hAnsi="Arial" w:cs="Arial"/>
          <w:spacing w:val="-18"/>
          <w:sz w:val="24"/>
          <w:szCs w:val="24"/>
        </w:rPr>
        <w:t xml:space="preserve"> </w:t>
      </w:r>
      <w:r>
        <w:rPr>
          <w:rFonts w:ascii="Arial" w:hAnsi="Arial" w:cs="Arial"/>
          <w:sz w:val="24"/>
          <w:szCs w:val="24"/>
        </w:rPr>
        <w:t>tecnológica.</w:t>
      </w:r>
    </w:p>
    <w:p>
      <w:pPr>
        <w:pStyle w:val="138"/>
        <w:numPr>
          <w:ilvl w:val="1"/>
          <w:numId w:val="20"/>
        </w:numPr>
        <w:tabs>
          <w:tab w:val="left" w:pos="2801"/>
        </w:tabs>
        <w:ind w:left="700" w:right="118" w:hanging="360"/>
      </w:pPr>
      <w:r>
        <w:rPr>
          <w:rFonts w:ascii="Arial" w:hAnsi="Arial" w:cs="Arial"/>
          <w:sz w:val="24"/>
          <w:szCs w:val="24"/>
        </w:rPr>
        <w:t xml:space="preserve">Se determinará cuantos postores se encuentran participando de la subasta inversa, de </w:t>
      </w:r>
      <w:r>
        <w:rPr>
          <w:rFonts w:ascii="Arial" w:hAnsi="Arial" w:cs="Arial"/>
          <w:spacing w:val="2"/>
          <w:sz w:val="24"/>
          <w:szCs w:val="24"/>
        </w:rPr>
        <w:t xml:space="preserve">lo </w:t>
      </w:r>
      <w:r>
        <w:rPr>
          <w:rFonts w:ascii="Arial" w:hAnsi="Arial" w:cs="Arial"/>
          <w:sz w:val="24"/>
          <w:szCs w:val="24"/>
        </w:rPr>
        <w:t>cual se dejará</w:t>
      </w:r>
      <w:r>
        <w:rPr>
          <w:rFonts w:ascii="Arial" w:hAnsi="Arial" w:cs="Arial"/>
          <w:spacing w:val="-21"/>
          <w:sz w:val="24"/>
          <w:szCs w:val="24"/>
        </w:rPr>
        <w:t xml:space="preserve"> </w:t>
      </w:r>
      <w:r>
        <w:rPr>
          <w:rFonts w:ascii="Arial" w:hAnsi="Arial" w:cs="Arial"/>
          <w:sz w:val="24"/>
          <w:szCs w:val="24"/>
        </w:rPr>
        <w:t>constancia.</w:t>
      </w:r>
    </w:p>
    <w:p>
      <w:pPr>
        <w:pStyle w:val="138"/>
        <w:numPr>
          <w:ilvl w:val="1"/>
          <w:numId w:val="20"/>
        </w:numPr>
        <w:tabs>
          <w:tab w:val="left" w:pos="2801"/>
        </w:tabs>
        <w:spacing w:before="6" w:after="0"/>
        <w:ind w:left="700" w:right="106" w:hanging="360"/>
        <w:contextualSpacing w:val="0"/>
      </w:pPr>
      <w:r>
        <w:rPr>
          <w:rFonts w:ascii="Arial" w:hAnsi="Arial" w:cs="Arial"/>
          <w:sz w:val="24"/>
          <w:szCs w:val="24"/>
        </w:rPr>
        <w:t xml:space="preserve">Durante </w:t>
      </w:r>
      <w:r>
        <w:rPr>
          <w:rFonts w:ascii="Arial" w:hAnsi="Arial" w:cs="Arial"/>
          <w:spacing w:val="2"/>
          <w:sz w:val="24"/>
          <w:szCs w:val="24"/>
        </w:rPr>
        <w:t xml:space="preserve">la </w:t>
      </w:r>
      <w:r>
        <w:rPr>
          <w:rFonts w:ascii="Arial" w:hAnsi="Arial" w:cs="Arial"/>
          <w:sz w:val="24"/>
          <w:szCs w:val="24"/>
        </w:rPr>
        <w:t>subasta, el Municipio de Armenia dispondrá de una línea telefónica destinada para los participantes, a fin de poder superar cualquier inconveniente de orden</w:t>
      </w:r>
      <w:r>
        <w:rPr>
          <w:rFonts w:ascii="Arial" w:hAnsi="Arial" w:cs="Arial"/>
          <w:spacing w:val="-26"/>
          <w:sz w:val="24"/>
          <w:szCs w:val="24"/>
        </w:rPr>
        <w:t xml:space="preserve"> </w:t>
      </w:r>
      <w:r>
        <w:rPr>
          <w:rFonts w:ascii="Arial" w:hAnsi="Arial" w:cs="Arial"/>
          <w:sz w:val="24"/>
          <w:szCs w:val="24"/>
        </w:rPr>
        <w:t>técnico.</w:t>
      </w:r>
    </w:p>
    <w:p>
      <w:pPr>
        <w:pStyle w:val="138"/>
        <w:numPr>
          <w:ilvl w:val="1"/>
          <w:numId w:val="20"/>
        </w:numPr>
        <w:tabs>
          <w:tab w:val="left" w:pos="2801"/>
        </w:tabs>
        <w:ind w:left="700" w:right="109" w:hanging="360"/>
      </w:pPr>
      <w:r>
        <w:rPr>
          <w:rFonts w:ascii="Arial" w:hAnsi="Arial" w:cs="Arial"/>
          <w:sz w:val="24"/>
          <w:szCs w:val="24"/>
        </w:rPr>
        <w:t xml:space="preserve">Se dará apertura </w:t>
      </w:r>
      <w:r>
        <w:rPr>
          <w:rFonts w:ascii="Arial" w:hAnsi="Arial" w:cs="Arial"/>
          <w:spacing w:val="-3"/>
          <w:sz w:val="24"/>
          <w:szCs w:val="24"/>
        </w:rPr>
        <w:t xml:space="preserve">al </w:t>
      </w:r>
      <w:r>
        <w:rPr>
          <w:rFonts w:ascii="Arial" w:hAnsi="Arial" w:cs="Arial"/>
          <w:sz w:val="24"/>
          <w:szCs w:val="24"/>
        </w:rPr>
        <w:t xml:space="preserve">sobre económico (sobre dos) y se tomará como precio de arranque el menor valor ofertado, el </w:t>
      </w:r>
      <w:r>
        <w:rPr>
          <w:rFonts w:ascii="Arial" w:hAnsi="Arial" w:cs="Arial"/>
          <w:spacing w:val="-3"/>
          <w:sz w:val="24"/>
          <w:szCs w:val="24"/>
        </w:rPr>
        <w:t xml:space="preserve">cual </w:t>
      </w:r>
      <w:r>
        <w:rPr>
          <w:rFonts w:ascii="Arial" w:hAnsi="Arial" w:cs="Arial"/>
          <w:sz w:val="24"/>
          <w:szCs w:val="24"/>
        </w:rPr>
        <w:t xml:space="preserve">se dará a conocer a todos los participantes a fin </w:t>
      </w:r>
      <w:r>
        <w:rPr>
          <w:rFonts w:ascii="Arial" w:hAnsi="Arial" w:cs="Arial"/>
          <w:spacing w:val="-3"/>
          <w:sz w:val="24"/>
          <w:szCs w:val="24"/>
        </w:rPr>
        <w:t xml:space="preserve">de </w:t>
      </w:r>
      <w:r>
        <w:rPr>
          <w:rFonts w:ascii="Arial" w:hAnsi="Arial" w:cs="Arial"/>
          <w:sz w:val="24"/>
          <w:szCs w:val="24"/>
        </w:rPr>
        <w:t xml:space="preserve">que hagan </w:t>
      </w:r>
      <w:r>
        <w:rPr>
          <w:rFonts w:ascii="Arial" w:hAnsi="Arial" w:cs="Arial"/>
          <w:spacing w:val="-3"/>
          <w:sz w:val="24"/>
          <w:szCs w:val="24"/>
        </w:rPr>
        <w:t xml:space="preserve">su </w:t>
      </w:r>
      <w:r>
        <w:rPr>
          <w:rFonts w:ascii="Arial" w:hAnsi="Arial" w:cs="Arial"/>
          <w:sz w:val="24"/>
          <w:szCs w:val="24"/>
        </w:rPr>
        <w:t>lance.</w:t>
      </w:r>
    </w:p>
    <w:p>
      <w:pPr>
        <w:pStyle w:val="138"/>
        <w:numPr>
          <w:ilvl w:val="1"/>
          <w:numId w:val="20"/>
        </w:numPr>
        <w:tabs>
          <w:tab w:val="left" w:pos="2801"/>
        </w:tabs>
        <w:ind w:left="700" w:right="121" w:hanging="360"/>
      </w:pPr>
      <w:r>
        <w:rPr>
          <w:rFonts w:ascii="Arial" w:hAnsi="Arial" w:cs="Arial"/>
          <w:sz w:val="24"/>
          <w:szCs w:val="24"/>
        </w:rPr>
        <w:t xml:space="preserve">Los proponentes harán sus lances utilizando claves diseñadas por </w:t>
      </w:r>
      <w:r>
        <w:rPr>
          <w:rFonts w:ascii="Arial" w:hAnsi="Arial" w:cs="Arial"/>
          <w:spacing w:val="2"/>
          <w:sz w:val="24"/>
          <w:szCs w:val="24"/>
        </w:rPr>
        <w:t xml:space="preserve">la </w:t>
      </w:r>
      <w:r>
        <w:rPr>
          <w:rFonts w:ascii="Arial" w:hAnsi="Arial" w:cs="Arial"/>
          <w:sz w:val="24"/>
          <w:szCs w:val="24"/>
        </w:rPr>
        <w:t xml:space="preserve">entidad, a fin de que no </w:t>
      </w:r>
      <w:r>
        <w:rPr>
          <w:rFonts w:ascii="Arial" w:hAnsi="Arial" w:cs="Arial"/>
          <w:spacing w:val="-3"/>
          <w:sz w:val="24"/>
          <w:szCs w:val="24"/>
        </w:rPr>
        <w:t xml:space="preserve">se </w:t>
      </w:r>
      <w:r>
        <w:rPr>
          <w:rFonts w:ascii="Arial" w:hAnsi="Arial" w:cs="Arial"/>
          <w:sz w:val="24"/>
          <w:szCs w:val="24"/>
        </w:rPr>
        <w:t xml:space="preserve">conozca </w:t>
      </w:r>
      <w:r>
        <w:rPr>
          <w:rFonts w:ascii="Arial" w:hAnsi="Arial" w:cs="Arial"/>
          <w:spacing w:val="-3"/>
          <w:sz w:val="24"/>
          <w:szCs w:val="24"/>
        </w:rPr>
        <w:t>su</w:t>
      </w:r>
      <w:r>
        <w:rPr>
          <w:rFonts w:ascii="Arial" w:hAnsi="Arial" w:cs="Arial"/>
          <w:spacing w:val="-15"/>
          <w:sz w:val="24"/>
          <w:szCs w:val="24"/>
        </w:rPr>
        <w:t xml:space="preserve"> </w:t>
      </w:r>
      <w:r>
        <w:rPr>
          <w:rFonts w:ascii="Arial" w:hAnsi="Arial" w:cs="Arial"/>
          <w:sz w:val="24"/>
          <w:szCs w:val="24"/>
        </w:rPr>
        <w:t>identidad.</w:t>
      </w:r>
    </w:p>
    <w:p>
      <w:pPr>
        <w:pStyle w:val="138"/>
        <w:numPr>
          <w:ilvl w:val="1"/>
          <w:numId w:val="20"/>
        </w:numPr>
        <w:tabs>
          <w:tab w:val="left" w:pos="2801"/>
        </w:tabs>
        <w:ind w:left="700" w:right="110" w:hanging="360"/>
      </w:pPr>
      <w:r>
        <w:rPr>
          <w:rFonts w:ascii="Arial" w:hAnsi="Arial" w:cs="Arial"/>
          <w:sz w:val="24"/>
          <w:szCs w:val="24"/>
        </w:rPr>
        <w:t xml:space="preserve">Cada lance deberá respetar el margen mínimo indicado en los pliegos de condiciones. Los lances que no cumplan con tal margen serán considerados como no válidos y el proponente no podrá continuar haciendo lances, por </w:t>
      </w:r>
      <w:r>
        <w:rPr>
          <w:rFonts w:ascii="Arial" w:hAnsi="Arial" w:cs="Arial"/>
          <w:spacing w:val="2"/>
          <w:sz w:val="24"/>
          <w:szCs w:val="24"/>
        </w:rPr>
        <w:t xml:space="preserve">lo </w:t>
      </w:r>
      <w:r>
        <w:rPr>
          <w:rFonts w:ascii="Arial" w:hAnsi="Arial" w:cs="Arial"/>
          <w:sz w:val="24"/>
          <w:szCs w:val="24"/>
        </w:rPr>
        <w:t xml:space="preserve">que se tendrá como </w:t>
      </w:r>
      <w:r>
        <w:rPr>
          <w:rFonts w:ascii="Arial" w:hAnsi="Arial" w:cs="Arial"/>
          <w:spacing w:val="-3"/>
          <w:sz w:val="24"/>
          <w:szCs w:val="24"/>
        </w:rPr>
        <w:t xml:space="preserve">su </w:t>
      </w:r>
      <w:r>
        <w:rPr>
          <w:rFonts w:ascii="Arial" w:hAnsi="Arial" w:cs="Arial"/>
          <w:sz w:val="24"/>
          <w:szCs w:val="24"/>
        </w:rPr>
        <w:t>oferta final el último lance</w:t>
      </w:r>
      <w:r>
        <w:rPr>
          <w:rFonts w:ascii="Arial" w:hAnsi="Arial" w:cs="Arial"/>
          <w:spacing w:val="-5"/>
          <w:sz w:val="24"/>
          <w:szCs w:val="24"/>
        </w:rPr>
        <w:t xml:space="preserve"> </w:t>
      </w:r>
      <w:r>
        <w:rPr>
          <w:rFonts w:ascii="Arial" w:hAnsi="Arial" w:cs="Arial"/>
          <w:sz w:val="24"/>
          <w:szCs w:val="24"/>
        </w:rPr>
        <w:t>válido.</w:t>
      </w:r>
    </w:p>
    <w:p>
      <w:pPr>
        <w:pStyle w:val="138"/>
        <w:numPr>
          <w:ilvl w:val="1"/>
          <w:numId w:val="20"/>
        </w:numPr>
        <w:tabs>
          <w:tab w:val="left" w:pos="2801"/>
        </w:tabs>
        <w:ind w:left="700" w:right="113" w:hanging="360"/>
      </w:pPr>
      <w:r>
        <w:rPr>
          <w:rFonts w:ascii="Arial" w:hAnsi="Arial" w:cs="Arial"/>
          <w:sz w:val="24"/>
          <w:szCs w:val="24"/>
        </w:rPr>
        <w:t xml:space="preserve">Cuando existan dos lances del mismo valor se tendrá en cuenta </w:t>
      </w:r>
      <w:r>
        <w:rPr>
          <w:rFonts w:ascii="Arial" w:hAnsi="Arial" w:cs="Arial"/>
          <w:spacing w:val="2"/>
          <w:sz w:val="24"/>
          <w:szCs w:val="24"/>
        </w:rPr>
        <w:t xml:space="preserve">la </w:t>
      </w:r>
      <w:r>
        <w:rPr>
          <w:rFonts w:ascii="Arial" w:hAnsi="Arial" w:cs="Arial"/>
          <w:sz w:val="24"/>
          <w:szCs w:val="24"/>
        </w:rPr>
        <w:t>que haya sido enviada</w:t>
      </w:r>
      <w:r>
        <w:rPr>
          <w:rFonts w:ascii="Arial" w:hAnsi="Arial" w:cs="Arial"/>
          <w:spacing w:val="-13"/>
          <w:sz w:val="24"/>
          <w:szCs w:val="24"/>
        </w:rPr>
        <w:t xml:space="preserve"> </w:t>
      </w:r>
      <w:r>
        <w:rPr>
          <w:rFonts w:ascii="Arial" w:hAnsi="Arial" w:cs="Arial"/>
          <w:sz w:val="24"/>
          <w:szCs w:val="24"/>
        </w:rPr>
        <w:t>primero.</w:t>
      </w:r>
    </w:p>
    <w:p>
      <w:pPr>
        <w:pStyle w:val="138"/>
        <w:numPr>
          <w:ilvl w:val="1"/>
          <w:numId w:val="20"/>
        </w:numPr>
        <w:tabs>
          <w:tab w:val="left" w:pos="2801"/>
        </w:tabs>
        <w:spacing w:before="3" w:after="0"/>
        <w:ind w:left="700" w:right="107" w:hanging="360"/>
        <w:contextualSpacing w:val="0"/>
      </w:pPr>
      <w:r>
        <w:rPr>
          <w:rFonts w:ascii="Arial" w:hAnsi="Arial" w:cs="Arial"/>
          <w:sz w:val="24"/>
          <w:szCs w:val="24"/>
        </w:rPr>
        <w:t>De cada ronda de lances el Municipio de Armenia establecerá un orden, comenzando por el mayor valor y terminando con el menor.</w:t>
      </w:r>
    </w:p>
    <w:p>
      <w:pPr>
        <w:pStyle w:val="138"/>
        <w:numPr>
          <w:ilvl w:val="2"/>
          <w:numId w:val="20"/>
        </w:numPr>
        <w:tabs>
          <w:tab w:val="left" w:pos="3361"/>
        </w:tabs>
        <w:ind w:left="840" w:right="117" w:hanging="360"/>
      </w:pPr>
      <w:r>
        <w:rPr>
          <w:rFonts w:ascii="Arial" w:hAnsi="Arial" w:cs="Arial"/>
          <w:sz w:val="24"/>
          <w:szCs w:val="24"/>
        </w:rPr>
        <w:t>Se dará a conocer a los postores el menor valor ofertado de cada lance.</w:t>
      </w:r>
    </w:p>
    <w:p>
      <w:pPr>
        <w:pStyle w:val="138"/>
        <w:numPr>
          <w:ilvl w:val="2"/>
          <w:numId w:val="20"/>
        </w:numPr>
        <w:tabs>
          <w:tab w:val="left" w:pos="3361"/>
        </w:tabs>
        <w:spacing w:before="4" w:after="0"/>
        <w:ind w:left="840" w:right="108" w:hanging="360"/>
        <w:contextualSpacing w:val="0"/>
      </w:pPr>
      <w:r>
        <w:rPr>
          <w:rFonts w:ascii="Arial" w:hAnsi="Arial" w:cs="Arial"/>
          <w:sz w:val="24"/>
          <w:szCs w:val="24"/>
        </w:rPr>
        <w:t xml:space="preserve">Si no existen más lances, se adjudicará el contrato </w:t>
      </w:r>
      <w:r>
        <w:rPr>
          <w:rFonts w:ascii="Arial" w:hAnsi="Arial" w:cs="Arial"/>
          <w:spacing w:val="-3"/>
          <w:sz w:val="24"/>
          <w:szCs w:val="24"/>
        </w:rPr>
        <w:t xml:space="preserve">al </w:t>
      </w:r>
      <w:r>
        <w:rPr>
          <w:rFonts w:ascii="Arial" w:hAnsi="Arial" w:cs="Arial"/>
          <w:sz w:val="24"/>
          <w:szCs w:val="24"/>
        </w:rPr>
        <w:t xml:space="preserve">menor valor ofertado en el último lance y el Municipio de Armenia dará a conocer el nombre del proponente </w:t>
      </w:r>
      <w:r>
        <w:rPr>
          <w:rFonts w:ascii="Arial" w:hAnsi="Arial" w:cs="Arial"/>
          <w:spacing w:val="-3"/>
          <w:sz w:val="24"/>
          <w:szCs w:val="24"/>
        </w:rPr>
        <w:t xml:space="preserve">al </w:t>
      </w:r>
      <w:r>
        <w:rPr>
          <w:rFonts w:ascii="Arial" w:hAnsi="Arial" w:cs="Arial"/>
          <w:sz w:val="24"/>
          <w:szCs w:val="24"/>
        </w:rPr>
        <w:t xml:space="preserve">que corresponde tal valor, a quien </w:t>
      </w:r>
      <w:r>
        <w:rPr>
          <w:rFonts w:ascii="Arial" w:hAnsi="Arial" w:cs="Arial"/>
          <w:spacing w:val="2"/>
          <w:sz w:val="24"/>
          <w:szCs w:val="24"/>
        </w:rPr>
        <w:t xml:space="preserve">le </w:t>
      </w:r>
      <w:r>
        <w:rPr>
          <w:rFonts w:ascii="Arial" w:hAnsi="Arial" w:cs="Arial"/>
          <w:sz w:val="24"/>
          <w:szCs w:val="24"/>
        </w:rPr>
        <w:t>será adjudicado el respectivo</w:t>
      </w:r>
      <w:r>
        <w:rPr>
          <w:rFonts w:ascii="Arial" w:hAnsi="Arial" w:cs="Arial"/>
          <w:spacing w:val="-27"/>
          <w:sz w:val="24"/>
          <w:szCs w:val="24"/>
        </w:rPr>
        <w:t xml:space="preserve"> </w:t>
      </w:r>
      <w:r>
        <w:rPr>
          <w:rFonts w:ascii="Arial" w:hAnsi="Arial" w:cs="Arial"/>
          <w:sz w:val="24"/>
          <w:szCs w:val="24"/>
        </w:rPr>
        <w:t>contrato.</w:t>
      </w:r>
    </w:p>
    <w:p>
      <w:pPr>
        <w:pStyle w:val="138"/>
        <w:numPr>
          <w:ilvl w:val="2"/>
          <w:numId w:val="20"/>
        </w:numPr>
        <w:tabs>
          <w:tab w:val="left" w:pos="3361"/>
        </w:tabs>
        <w:ind w:left="840" w:right="112" w:hanging="360"/>
      </w:pPr>
      <w:r>
        <w:rPr>
          <w:rFonts w:ascii="Arial" w:hAnsi="Arial" w:cs="Arial"/>
          <w:sz w:val="24"/>
          <w:szCs w:val="24"/>
        </w:rPr>
        <w:t xml:space="preserve">De </w:t>
      </w:r>
      <w:r>
        <w:rPr>
          <w:rFonts w:ascii="Arial" w:hAnsi="Arial" w:cs="Arial"/>
          <w:spacing w:val="2"/>
          <w:sz w:val="24"/>
          <w:szCs w:val="24"/>
        </w:rPr>
        <w:t xml:space="preserve">lo </w:t>
      </w:r>
      <w:r>
        <w:rPr>
          <w:rFonts w:ascii="Arial" w:hAnsi="Arial" w:cs="Arial"/>
          <w:sz w:val="24"/>
          <w:szCs w:val="24"/>
        </w:rPr>
        <w:t xml:space="preserve">sucedido en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3"/>
          <w:sz w:val="24"/>
          <w:szCs w:val="24"/>
        </w:rPr>
        <w:t xml:space="preserve">se </w:t>
      </w:r>
      <w:r>
        <w:rPr>
          <w:rFonts w:ascii="Arial" w:hAnsi="Arial" w:cs="Arial"/>
          <w:sz w:val="24"/>
          <w:szCs w:val="24"/>
        </w:rPr>
        <w:t xml:space="preserve">levantará </w:t>
      </w:r>
      <w:r>
        <w:rPr>
          <w:rFonts w:ascii="Arial" w:hAnsi="Arial" w:cs="Arial"/>
          <w:spacing w:val="2"/>
          <w:sz w:val="24"/>
          <w:szCs w:val="24"/>
        </w:rPr>
        <w:t xml:space="preserve">la </w:t>
      </w:r>
      <w:r>
        <w:rPr>
          <w:rFonts w:ascii="Arial" w:hAnsi="Arial" w:cs="Arial"/>
          <w:sz w:val="24"/>
          <w:szCs w:val="24"/>
        </w:rPr>
        <w:t xml:space="preserve">respectiva acta, cuya decisión de adjudicación </w:t>
      </w:r>
      <w:r>
        <w:rPr>
          <w:rFonts w:ascii="Arial" w:hAnsi="Arial" w:cs="Arial"/>
          <w:spacing w:val="-3"/>
          <w:sz w:val="24"/>
          <w:szCs w:val="24"/>
        </w:rPr>
        <w:t xml:space="preserve">se </w:t>
      </w:r>
      <w:r>
        <w:rPr>
          <w:rFonts w:ascii="Arial" w:hAnsi="Arial" w:cs="Arial"/>
          <w:sz w:val="24"/>
          <w:szCs w:val="24"/>
        </w:rPr>
        <w:t xml:space="preserve">entenderá notificada en estrados, esto es, en </w:t>
      </w:r>
      <w:r>
        <w:rPr>
          <w:rFonts w:ascii="Arial" w:hAnsi="Arial" w:cs="Arial"/>
          <w:spacing w:val="2"/>
          <w:sz w:val="24"/>
          <w:szCs w:val="24"/>
        </w:rPr>
        <w:t xml:space="preserve">la </w:t>
      </w:r>
      <w:r>
        <w:rPr>
          <w:rFonts w:ascii="Arial" w:hAnsi="Arial" w:cs="Arial"/>
          <w:sz w:val="24"/>
          <w:szCs w:val="24"/>
        </w:rPr>
        <w:t>misma audiencia de subasta</w:t>
      </w:r>
      <w:r>
        <w:rPr>
          <w:rFonts w:ascii="Arial" w:hAnsi="Arial" w:cs="Arial"/>
          <w:spacing w:val="-30"/>
          <w:sz w:val="24"/>
          <w:szCs w:val="24"/>
        </w:rPr>
        <w:t xml:space="preserve"> </w:t>
      </w:r>
      <w:r>
        <w:rPr>
          <w:rFonts w:ascii="Arial" w:hAnsi="Arial" w:cs="Arial"/>
          <w:sz w:val="24"/>
          <w:szCs w:val="24"/>
        </w:rPr>
        <w:t>inversa.</w:t>
      </w:r>
    </w:p>
    <w:p>
      <w:pPr>
        <w:pStyle w:val="138"/>
        <w:numPr>
          <w:ilvl w:val="2"/>
          <w:numId w:val="20"/>
        </w:numPr>
        <w:tabs>
          <w:tab w:val="left" w:pos="3361"/>
        </w:tabs>
        <w:ind w:left="840" w:right="108" w:hanging="360"/>
      </w:pPr>
      <w:r>
        <w:rPr>
          <w:rFonts w:ascii="Arial" w:hAnsi="Arial" w:cs="Arial"/>
          <w:sz w:val="24"/>
          <w:szCs w:val="24"/>
        </w:rPr>
        <w:t xml:space="preserve">Además del acta contentiva de </w:t>
      </w:r>
      <w:r>
        <w:rPr>
          <w:rFonts w:ascii="Arial" w:hAnsi="Arial" w:cs="Arial"/>
          <w:spacing w:val="2"/>
          <w:sz w:val="24"/>
          <w:szCs w:val="24"/>
        </w:rPr>
        <w:t xml:space="preserve">la </w:t>
      </w:r>
      <w:r>
        <w:rPr>
          <w:rFonts w:ascii="Arial" w:hAnsi="Arial" w:cs="Arial"/>
          <w:sz w:val="24"/>
          <w:szCs w:val="24"/>
        </w:rPr>
        <w:t xml:space="preserve">subasta inversa, el Municipio de Armenia, expedirá la correspondiente resolución de adjudicación, que deberá contener como mínimo: </w:t>
      </w:r>
      <w:r>
        <w:rPr>
          <w:rFonts w:ascii="Arial" w:hAnsi="Arial" w:cs="Arial"/>
          <w:b/>
          <w:sz w:val="24"/>
          <w:szCs w:val="24"/>
        </w:rPr>
        <w:t xml:space="preserve">(i) </w:t>
      </w:r>
      <w:r>
        <w:rPr>
          <w:rFonts w:ascii="Arial" w:hAnsi="Arial" w:cs="Arial"/>
          <w:sz w:val="24"/>
          <w:szCs w:val="24"/>
        </w:rPr>
        <w:t xml:space="preserve">El nombre del adjudicatario y el objeto del contrato adjudicado, </w:t>
      </w:r>
      <w:r>
        <w:rPr>
          <w:rFonts w:ascii="Arial" w:hAnsi="Arial" w:cs="Arial"/>
          <w:b/>
          <w:sz w:val="24"/>
          <w:szCs w:val="24"/>
        </w:rPr>
        <w:t xml:space="preserve">(ii) </w:t>
      </w:r>
      <w:r>
        <w:rPr>
          <w:rFonts w:ascii="Arial" w:hAnsi="Arial" w:cs="Arial"/>
          <w:sz w:val="24"/>
          <w:szCs w:val="24"/>
        </w:rPr>
        <w:t xml:space="preserve">El valor por el cual se adjudica el contrato, </w:t>
      </w:r>
      <w:r>
        <w:rPr>
          <w:rFonts w:ascii="Arial" w:hAnsi="Arial" w:cs="Arial"/>
          <w:b/>
          <w:sz w:val="24"/>
          <w:szCs w:val="24"/>
        </w:rPr>
        <w:t xml:space="preserve">(iii) </w:t>
      </w:r>
      <w:r>
        <w:rPr>
          <w:rFonts w:ascii="Arial" w:hAnsi="Arial" w:cs="Arial"/>
          <w:sz w:val="24"/>
          <w:szCs w:val="24"/>
        </w:rPr>
        <w:t xml:space="preserve">La constancia de notificación en estrado y </w:t>
      </w:r>
      <w:r>
        <w:rPr>
          <w:rFonts w:ascii="Arial" w:hAnsi="Arial" w:cs="Arial"/>
          <w:spacing w:val="2"/>
          <w:sz w:val="24"/>
          <w:szCs w:val="24"/>
        </w:rPr>
        <w:t xml:space="preserve">la </w:t>
      </w:r>
      <w:r>
        <w:rPr>
          <w:rFonts w:ascii="Arial" w:hAnsi="Arial" w:cs="Arial"/>
          <w:sz w:val="24"/>
          <w:szCs w:val="24"/>
        </w:rPr>
        <w:t xml:space="preserve">constancia de no proceder contra tal acto recurso alguno, </w:t>
      </w:r>
      <w:r>
        <w:rPr>
          <w:rFonts w:ascii="Arial" w:hAnsi="Arial" w:cs="Arial"/>
          <w:b/>
          <w:sz w:val="24"/>
          <w:szCs w:val="24"/>
        </w:rPr>
        <w:t xml:space="preserve">(vi) </w:t>
      </w:r>
      <w:r>
        <w:rPr>
          <w:rFonts w:ascii="Arial" w:hAnsi="Arial" w:cs="Arial"/>
          <w:sz w:val="24"/>
          <w:szCs w:val="24"/>
        </w:rPr>
        <w:t xml:space="preserve">Los demás aspectos que </w:t>
      </w:r>
      <w:r>
        <w:rPr>
          <w:rFonts w:ascii="Arial" w:hAnsi="Arial" w:cs="Arial"/>
          <w:spacing w:val="-3"/>
          <w:sz w:val="24"/>
          <w:szCs w:val="24"/>
        </w:rPr>
        <w:t xml:space="preserve">se </w:t>
      </w:r>
      <w:r>
        <w:rPr>
          <w:rFonts w:ascii="Arial" w:hAnsi="Arial" w:cs="Arial"/>
          <w:sz w:val="24"/>
          <w:szCs w:val="24"/>
        </w:rPr>
        <w:t>consideren</w:t>
      </w:r>
      <w:r>
        <w:rPr>
          <w:rFonts w:ascii="Arial" w:hAnsi="Arial" w:cs="Arial"/>
          <w:spacing w:val="-16"/>
          <w:sz w:val="24"/>
          <w:szCs w:val="24"/>
        </w:rPr>
        <w:t xml:space="preserve"> </w:t>
      </w:r>
      <w:r>
        <w:rPr>
          <w:rFonts w:ascii="Arial" w:hAnsi="Arial" w:cs="Arial"/>
          <w:sz w:val="24"/>
          <w:szCs w:val="24"/>
        </w:rPr>
        <w:t>pertinente.</w:t>
      </w:r>
    </w:p>
    <w:p>
      <w:pPr>
        <w:pStyle w:val="3"/>
      </w:pPr>
    </w:p>
    <w:p>
      <w:pPr>
        <w:pStyle w:val="14"/>
      </w:pPr>
      <w:bookmarkStart w:id="243" w:name="__RefHeading__17881_1418704247"/>
      <w:bookmarkEnd w:id="243"/>
      <w:bookmarkStart w:id="244" w:name="_Toc460944006"/>
      <w:bookmarkStart w:id="245" w:name="_Toc406788502"/>
      <w:r>
        <w:t>b. Subasta inversa</w:t>
      </w:r>
      <w:r>
        <w:rPr>
          <w:spacing w:val="-15"/>
        </w:rPr>
        <w:t xml:space="preserve"> </w:t>
      </w:r>
      <w:bookmarkEnd w:id="244"/>
      <w:bookmarkEnd w:id="245"/>
      <w:r>
        <w:t>presencial:</w:t>
      </w:r>
    </w:p>
    <w:p>
      <w:pPr>
        <w:pStyle w:val="123"/>
        <w:spacing w:before="3" w:after="0"/>
        <w:contextualSpacing w:val="0"/>
      </w:pPr>
    </w:p>
    <w:p>
      <w:pPr>
        <w:pStyle w:val="138"/>
        <w:numPr>
          <w:ilvl w:val="1"/>
          <w:numId w:val="20"/>
        </w:numPr>
        <w:tabs>
          <w:tab w:val="left" w:pos="2941"/>
        </w:tabs>
        <w:ind w:left="700" w:right="120" w:hanging="360"/>
      </w:pPr>
      <w:r>
        <w:rPr>
          <w:rFonts w:ascii="Arial" w:hAnsi="Arial" w:cs="Arial"/>
          <w:sz w:val="24"/>
          <w:szCs w:val="24"/>
        </w:rPr>
        <w:t xml:space="preserve">Se llevará un registro de asistentes a </w:t>
      </w:r>
      <w:r>
        <w:rPr>
          <w:rFonts w:ascii="Arial" w:hAnsi="Arial" w:cs="Arial"/>
          <w:spacing w:val="2"/>
          <w:sz w:val="24"/>
          <w:szCs w:val="24"/>
        </w:rPr>
        <w:t xml:space="preserve">la </w:t>
      </w:r>
      <w:r>
        <w:rPr>
          <w:rFonts w:ascii="Arial" w:hAnsi="Arial" w:cs="Arial"/>
          <w:sz w:val="24"/>
          <w:szCs w:val="24"/>
        </w:rPr>
        <w:t>audiencia pública de subasta</w:t>
      </w:r>
      <w:r>
        <w:rPr>
          <w:rFonts w:ascii="Arial" w:hAnsi="Arial" w:cs="Arial"/>
          <w:spacing w:val="-3"/>
          <w:sz w:val="24"/>
          <w:szCs w:val="24"/>
        </w:rPr>
        <w:t xml:space="preserve"> </w:t>
      </w:r>
      <w:r>
        <w:rPr>
          <w:rFonts w:ascii="Arial" w:hAnsi="Arial" w:cs="Arial"/>
          <w:sz w:val="24"/>
          <w:szCs w:val="24"/>
        </w:rPr>
        <w:t>inversa.</w:t>
      </w:r>
    </w:p>
    <w:p>
      <w:pPr>
        <w:pStyle w:val="138"/>
        <w:numPr>
          <w:ilvl w:val="1"/>
          <w:numId w:val="20"/>
        </w:numPr>
        <w:tabs>
          <w:tab w:val="left" w:pos="2941"/>
        </w:tabs>
        <w:spacing w:before="3" w:after="0"/>
        <w:ind w:left="700" w:right="109" w:hanging="360"/>
        <w:contextualSpacing w:val="0"/>
      </w:pPr>
      <w:r>
        <w:rPr>
          <w:rFonts w:ascii="Arial" w:hAnsi="Arial" w:cs="Arial"/>
          <w:sz w:val="24"/>
          <w:szCs w:val="24"/>
        </w:rPr>
        <w:t xml:space="preserve">El Alcalde </w:t>
      </w:r>
      <w:r>
        <w:rPr>
          <w:rFonts w:ascii="Arial" w:hAnsi="Arial" w:cs="Arial"/>
          <w:spacing w:val="-4"/>
          <w:sz w:val="24"/>
          <w:szCs w:val="24"/>
        </w:rPr>
        <w:t xml:space="preserve">del </w:t>
      </w:r>
      <w:r>
        <w:rPr>
          <w:rFonts w:ascii="Arial" w:hAnsi="Arial" w:cs="Arial"/>
          <w:sz w:val="24"/>
          <w:szCs w:val="24"/>
        </w:rPr>
        <w:t xml:space="preserve">Municipio de Armenia, o su delegado designará el secretario de </w:t>
      </w:r>
      <w:r>
        <w:rPr>
          <w:rFonts w:ascii="Arial" w:hAnsi="Arial" w:cs="Arial"/>
          <w:spacing w:val="2"/>
          <w:sz w:val="24"/>
          <w:szCs w:val="24"/>
        </w:rPr>
        <w:t xml:space="preserve">la </w:t>
      </w:r>
      <w:r>
        <w:rPr>
          <w:rFonts w:ascii="Arial" w:hAnsi="Arial" w:cs="Arial"/>
          <w:sz w:val="24"/>
          <w:szCs w:val="24"/>
        </w:rPr>
        <w:t xml:space="preserve">audiencia, quien será el encargado de moderarla, de </w:t>
      </w:r>
      <w:r>
        <w:rPr>
          <w:rFonts w:ascii="Arial" w:hAnsi="Arial" w:cs="Arial"/>
          <w:spacing w:val="2"/>
          <w:sz w:val="24"/>
          <w:szCs w:val="24"/>
        </w:rPr>
        <w:t xml:space="preserve">lo </w:t>
      </w:r>
      <w:r>
        <w:rPr>
          <w:rFonts w:ascii="Arial" w:hAnsi="Arial" w:cs="Arial"/>
          <w:sz w:val="24"/>
          <w:szCs w:val="24"/>
        </w:rPr>
        <w:t xml:space="preserve">cual se dejará </w:t>
      </w:r>
      <w:r>
        <w:rPr>
          <w:rFonts w:ascii="Arial" w:hAnsi="Arial" w:cs="Arial"/>
          <w:spacing w:val="2"/>
          <w:sz w:val="24"/>
          <w:szCs w:val="24"/>
        </w:rPr>
        <w:t xml:space="preserve">la </w:t>
      </w:r>
      <w:r>
        <w:rPr>
          <w:rFonts w:ascii="Arial" w:hAnsi="Arial" w:cs="Arial"/>
          <w:sz w:val="24"/>
          <w:szCs w:val="24"/>
        </w:rPr>
        <w:t>respectiva</w:t>
      </w:r>
      <w:r>
        <w:rPr>
          <w:rFonts w:ascii="Arial" w:hAnsi="Arial" w:cs="Arial"/>
          <w:spacing w:val="-29"/>
          <w:sz w:val="24"/>
          <w:szCs w:val="24"/>
        </w:rPr>
        <w:t xml:space="preserve"> </w:t>
      </w:r>
      <w:r>
        <w:rPr>
          <w:rFonts w:ascii="Arial" w:hAnsi="Arial" w:cs="Arial"/>
          <w:sz w:val="24"/>
          <w:szCs w:val="24"/>
        </w:rPr>
        <w:t>constancia.</w:t>
      </w:r>
    </w:p>
    <w:p>
      <w:pPr>
        <w:pStyle w:val="138"/>
        <w:numPr>
          <w:ilvl w:val="1"/>
          <w:numId w:val="20"/>
        </w:numPr>
        <w:tabs>
          <w:tab w:val="left" w:pos="2941"/>
        </w:tabs>
        <w:ind w:left="700" w:right="112" w:hanging="360"/>
      </w:pPr>
      <w:r>
        <w:rPr>
          <w:rFonts w:ascii="Arial" w:hAnsi="Arial" w:cs="Arial"/>
          <w:sz w:val="24"/>
          <w:szCs w:val="24"/>
        </w:rPr>
        <w:t xml:space="preserve">La audiencia deberá iniciar a </w:t>
      </w:r>
      <w:r>
        <w:rPr>
          <w:rFonts w:ascii="Arial" w:hAnsi="Arial" w:cs="Arial"/>
          <w:spacing w:val="2"/>
          <w:sz w:val="24"/>
          <w:szCs w:val="24"/>
        </w:rPr>
        <w:t xml:space="preserve">la </w:t>
      </w:r>
      <w:r>
        <w:rPr>
          <w:rFonts w:ascii="Arial" w:hAnsi="Arial" w:cs="Arial"/>
          <w:sz w:val="24"/>
          <w:szCs w:val="24"/>
        </w:rPr>
        <w:t xml:space="preserve">hora indicada en los pliegos de condiciones, </w:t>
      </w:r>
      <w:r>
        <w:rPr>
          <w:rFonts w:ascii="Arial" w:hAnsi="Arial" w:cs="Arial"/>
          <w:spacing w:val="2"/>
          <w:sz w:val="24"/>
          <w:szCs w:val="24"/>
        </w:rPr>
        <w:t xml:space="preserve">la </w:t>
      </w:r>
      <w:r>
        <w:rPr>
          <w:rFonts w:ascii="Arial" w:hAnsi="Arial" w:cs="Arial"/>
          <w:sz w:val="24"/>
          <w:szCs w:val="24"/>
        </w:rPr>
        <w:t xml:space="preserve">cual será verificado mediante </w:t>
      </w:r>
      <w:r>
        <w:rPr>
          <w:rFonts w:ascii="Arial" w:hAnsi="Arial" w:cs="Arial"/>
          <w:spacing w:val="2"/>
          <w:sz w:val="24"/>
          <w:szCs w:val="24"/>
        </w:rPr>
        <w:t xml:space="preserve">la </w:t>
      </w:r>
      <w:r>
        <w:rPr>
          <w:rFonts w:ascii="Arial" w:hAnsi="Arial" w:cs="Arial"/>
          <w:sz w:val="24"/>
          <w:szCs w:val="24"/>
        </w:rPr>
        <w:t xml:space="preserve">utilización de </w:t>
      </w:r>
      <w:r>
        <w:rPr>
          <w:rFonts w:ascii="Arial" w:hAnsi="Arial" w:cs="Arial"/>
          <w:spacing w:val="2"/>
          <w:sz w:val="24"/>
          <w:szCs w:val="24"/>
        </w:rPr>
        <w:t xml:space="preserve">la </w:t>
      </w:r>
      <w:r>
        <w:rPr>
          <w:rFonts w:ascii="Arial" w:hAnsi="Arial" w:cs="Arial"/>
          <w:sz w:val="24"/>
          <w:szCs w:val="24"/>
        </w:rPr>
        <w:t xml:space="preserve">hora legal colombiana puesta a disposición de los oferentes, a través de un equipo de cómputo conectado a Internet y a </w:t>
      </w:r>
      <w:r>
        <w:rPr>
          <w:rFonts w:ascii="Arial" w:hAnsi="Arial" w:cs="Arial"/>
          <w:spacing w:val="-3"/>
          <w:sz w:val="24"/>
          <w:szCs w:val="24"/>
        </w:rPr>
        <w:t>su</w:t>
      </w:r>
      <w:r>
        <w:rPr>
          <w:rFonts w:ascii="Arial" w:hAnsi="Arial" w:cs="Arial"/>
          <w:spacing w:val="-17"/>
          <w:sz w:val="24"/>
          <w:szCs w:val="24"/>
        </w:rPr>
        <w:t xml:space="preserve"> </w:t>
      </w:r>
      <w:r>
        <w:rPr>
          <w:rFonts w:ascii="Arial" w:hAnsi="Arial" w:cs="Arial"/>
          <w:sz w:val="24"/>
          <w:szCs w:val="24"/>
        </w:rPr>
        <w:t>vez.</w:t>
      </w:r>
    </w:p>
    <w:p>
      <w:pPr>
        <w:pStyle w:val="138"/>
        <w:numPr>
          <w:ilvl w:val="1"/>
          <w:numId w:val="20"/>
        </w:numPr>
        <w:tabs>
          <w:tab w:val="left" w:pos="2941"/>
        </w:tabs>
        <w:spacing w:before="3" w:after="0"/>
        <w:ind w:left="700" w:right="111" w:hanging="360"/>
        <w:contextualSpacing w:val="0"/>
      </w:pPr>
      <w:r>
        <w:rPr>
          <w:rFonts w:ascii="Arial" w:hAnsi="Arial" w:cs="Arial"/>
          <w:sz w:val="24"/>
          <w:szCs w:val="24"/>
        </w:rPr>
        <w:t xml:space="preserve">A cada uno de los asistentes se le entregará sobres y formularios para </w:t>
      </w:r>
      <w:r>
        <w:rPr>
          <w:rFonts w:ascii="Arial" w:hAnsi="Arial" w:cs="Arial"/>
          <w:spacing w:val="2"/>
          <w:sz w:val="24"/>
          <w:szCs w:val="24"/>
        </w:rPr>
        <w:t xml:space="preserve">la </w:t>
      </w:r>
      <w:r>
        <w:rPr>
          <w:rFonts w:ascii="Arial" w:hAnsi="Arial" w:cs="Arial"/>
          <w:sz w:val="24"/>
          <w:szCs w:val="24"/>
        </w:rPr>
        <w:t xml:space="preserve">entrega de cada uno de sus lances, en el que indicaran solamente el valor del lance o </w:t>
      </w:r>
      <w:r>
        <w:rPr>
          <w:rFonts w:ascii="Arial" w:hAnsi="Arial" w:cs="Arial"/>
          <w:spacing w:val="2"/>
          <w:sz w:val="24"/>
          <w:szCs w:val="24"/>
        </w:rPr>
        <w:t xml:space="preserve">la </w:t>
      </w:r>
      <w:r>
        <w:rPr>
          <w:rFonts w:ascii="Arial" w:hAnsi="Arial" w:cs="Arial"/>
          <w:sz w:val="24"/>
          <w:szCs w:val="24"/>
        </w:rPr>
        <w:t>manifestación clara de no hacer más</w:t>
      </w:r>
      <w:r>
        <w:rPr>
          <w:rFonts w:ascii="Arial" w:hAnsi="Arial" w:cs="Arial"/>
          <w:spacing w:val="-3"/>
          <w:sz w:val="24"/>
          <w:szCs w:val="24"/>
        </w:rPr>
        <w:t xml:space="preserve"> </w:t>
      </w:r>
      <w:r>
        <w:rPr>
          <w:rFonts w:ascii="Arial" w:hAnsi="Arial" w:cs="Arial"/>
          <w:sz w:val="24"/>
          <w:szCs w:val="24"/>
        </w:rPr>
        <w:t>lances.</w:t>
      </w:r>
    </w:p>
    <w:p>
      <w:pPr>
        <w:pStyle w:val="138"/>
        <w:numPr>
          <w:ilvl w:val="1"/>
          <w:numId w:val="20"/>
        </w:numPr>
        <w:tabs>
          <w:tab w:val="left" w:pos="2941"/>
        </w:tabs>
        <w:ind w:left="700" w:right="109" w:hanging="360"/>
      </w:pPr>
      <w:r>
        <w:rPr>
          <w:rFonts w:ascii="Arial" w:hAnsi="Arial" w:cs="Arial"/>
          <w:sz w:val="24"/>
          <w:szCs w:val="24"/>
        </w:rPr>
        <w:t xml:space="preserve">Se dará apertura </w:t>
      </w:r>
      <w:r>
        <w:rPr>
          <w:rFonts w:ascii="Arial" w:hAnsi="Arial" w:cs="Arial"/>
          <w:spacing w:val="-3"/>
          <w:sz w:val="24"/>
          <w:szCs w:val="24"/>
        </w:rPr>
        <w:t xml:space="preserve">al </w:t>
      </w:r>
      <w:r>
        <w:rPr>
          <w:rFonts w:ascii="Arial" w:hAnsi="Arial" w:cs="Arial"/>
          <w:sz w:val="24"/>
          <w:szCs w:val="24"/>
        </w:rPr>
        <w:t xml:space="preserve">sobre económico (sobre dos) y se tomará como precio de arranque el menor valor ofertado, el </w:t>
      </w:r>
      <w:r>
        <w:rPr>
          <w:rFonts w:ascii="Arial" w:hAnsi="Arial" w:cs="Arial"/>
          <w:spacing w:val="-3"/>
          <w:sz w:val="24"/>
          <w:szCs w:val="24"/>
        </w:rPr>
        <w:t xml:space="preserve">cual </w:t>
      </w:r>
      <w:r>
        <w:rPr>
          <w:rFonts w:ascii="Arial" w:hAnsi="Arial" w:cs="Arial"/>
          <w:sz w:val="24"/>
          <w:szCs w:val="24"/>
        </w:rPr>
        <w:t xml:space="preserve">se dará a conocer a todos los participantes a fin </w:t>
      </w:r>
      <w:r>
        <w:rPr>
          <w:rFonts w:ascii="Arial" w:hAnsi="Arial" w:cs="Arial"/>
          <w:spacing w:val="-3"/>
          <w:sz w:val="24"/>
          <w:szCs w:val="24"/>
        </w:rPr>
        <w:t xml:space="preserve">de </w:t>
      </w:r>
      <w:r>
        <w:rPr>
          <w:rFonts w:ascii="Arial" w:hAnsi="Arial" w:cs="Arial"/>
          <w:sz w:val="24"/>
          <w:szCs w:val="24"/>
        </w:rPr>
        <w:t>que hagan sus</w:t>
      </w:r>
      <w:r>
        <w:rPr>
          <w:rFonts w:ascii="Arial" w:hAnsi="Arial" w:cs="Arial"/>
          <w:spacing w:val="-6"/>
          <w:sz w:val="24"/>
          <w:szCs w:val="24"/>
        </w:rPr>
        <w:t xml:space="preserve"> </w:t>
      </w:r>
      <w:r>
        <w:rPr>
          <w:rFonts w:ascii="Arial" w:hAnsi="Arial" w:cs="Arial"/>
          <w:sz w:val="24"/>
          <w:szCs w:val="24"/>
        </w:rPr>
        <w:t>lances.</w:t>
      </w:r>
    </w:p>
    <w:p>
      <w:pPr>
        <w:pStyle w:val="138"/>
        <w:numPr>
          <w:ilvl w:val="1"/>
          <w:numId w:val="20"/>
        </w:numPr>
        <w:tabs>
          <w:tab w:val="left" w:pos="2941"/>
        </w:tabs>
        <w:ind w:left="700" w:right="108" w:hanging="360"/>
      </w:pPr>
      <w:r>
        <w:rPr>
          <w:rFonts w:ascii="Arial" w:hAnsi="Arial" w:cs="Arial"/>
          <w:sz w:val="24"/>
          <w:szCs w:val="24"/>
        </w:rPr>
        <w:t xml:space="preserve">Una vez dado a conocer el menor valor de las ofertas iniciales (sobre dos), los proponentes procederán a realizar sus lances dentro del término concedido por el secretario de </w:t>
      </w:r>
      <w:r>
        <w:rPr>
          <w:rFonts w:ascii="Arial" w:hAnsi="Arial" w:cs="Arial"/>
          <w:spacing w:val="2"/>
          <w:sz w:val="24"/>
          <w:szCs w:val="24"/>
        </w:rPr>
        <w:t xml:space="preserve">la </w:t>
      </w:r>
      <w:r>
        <w:rPr>
          <w:rFonts w:ascii="Arial" w:hAnsi="Arial" w:cs="Arial"/>
          <w:sz w:val="24"/>
          <w:szCs w:val="24"/>
        </w:rPr>
        <w:t>audiencia, utilizando para ello los sobres y formularios suministrados por el Municipio de</w:t>
      </w:r>
      <w:r>
        <w:rPr>
          <w:rFonts w:ascii="Arial" w:hAnsi="Arial" w:cs="Arial"/>
          <w:spacing w:val="-7"/>
          <w:sz w:val="24"/>
          <w:szCs w:val="24"/>
        </w:rPr>
        <w:t xml:space="preserve"> </w:t>
      </w:r>
      <w:r>
        <w:rPr>
          <w:rFonts w:ascii="Arial" w:hAnsi="Arial" w:cs="Arial"/>
          <w:sz w:val="24"/>
          <w:szCs w:val="24"/>
        </w:rPr>
        <w:t>Armenia.</w:t>
      </w:r>
    </w:p>
    <w:p>
      <w:pPr>
        <w:pStyle w:val="138"/>
        <w:numPr>
          <w:ilvl w:val="1"/>
          <w:numId w:val="20"/>
        </w:numPr>
        <w:tabs>
          <w:tab w:val="left" w:pos="2941"/>
        </w:tabs>
        <w:ind w:left="700" w:right="109" w:hanging="360"/>
      </w:pPr>
      <w:r>
        <w:rPr>
          <w:rFonts w:ascii="Arial" w:hAnsi="Arial" w:cs="Arial"/>
          <w:sz w:val="24"/>
          <w:szCs w:val="24"/>
        </w:rPr>
        <w:t xml:space="preserve">Quien no haga lances en </w:t>
      </w:r>
      <w:r>
        <w:rPr>
          <w:rFonts w:ascii="Arial" w:hAnsi="Arial" w:cs="Arial"/>
          <w:spacing w:val="2"/>
          <w:sz w:val="24"/>
          <w:szCs w:val="24"/>
        </w:rPr>
        <w:t xml:space="preserve">la </w:t>
      </w:r>
      <w:r>
        <w:rPr>
          <w:rFonts w:ascii="Arial" w:hAnsi="Arial" w:cs="Arial"/>
          <w:sz w:val="24"/>
          <w:szCs w:val="24"/>
        </w:rPr>
        <w:t xml:space="preserve">primera opción dada en </w:t>
      </w:r>
      <w:r>
        <w:rPr>
          <w:rFonts w:ascii="Arial" w:hAnsi="Arial" w:cs="Arial"/>
          <w:spacing w:val="2"/>
          <w:sz w:val="24"/>
          <w:szCs w:val="24"/>
        </w:rPr>
        <w:t xml:space="preserve">la </w:t>
      </w:r>
      <w:r>
        <w:rPr>
          <w:rFonts w:ascii="Arial" w:hAnsi="Arial" w:cs="Arial"/>
          <w:sz w:val="24"/>
          <w:szCs w:val="24"/>
        </w:rPr>
        <w:t>audiencia, no podrá hacerlos posteriormente, y en consecuencia, se tomará como oferta final el valor ofertado en el sobre</w:t>
      </w:r>
      <w:r>
        <w:rPr>
          <w:rFonts w:ascii="Arial" w:hAnsi="Arial" w:cs="Arial"/>
          <w:spacing w:val="-23"/>
          <w:sz w:val="24"/>
          <w:szCs w:val="24"/>
        </w:rPr>
        <w:t xml:space="preserve"> </w:t>
      </w:r>
      <w:r>
        <w:rPr>
          <w:rFonts w:ascii="Arial" w:hAnsi="Arial" w:cs="Arial"/>
          <w:sz w:val="24"/>
          <w:szCs w:val="24"/>
        </w:rPr>
        <w:t>dos.</w:t>
      </w:r>
    </w:p>
    <w:p>
      <w:pPr>
        <w:pStyle w:val="138"/>
        <w:numPr>
          <w:ilvl w:val="1"/>
          <w:numId w:val="20"/>
        </w:numPr>
        <w:tabs>
          <w:tab w:val="left" w:pos="2941"/>
        </w:tabs>
        <w:ind w:left="700" w:right="118" w:hanging="360"/>
      </w:pPr>
      <w:r>
        <w:rPr>
          <w:rFonts w:ascii="Arial" w:hAnsi="Arial" w:cs="Arial"/>
          <w:sz w:val="24"/>
          <w:szCs w:val="24"/>
        </w:rPr>
        <w:t>Hechos los correspondientes lances, el secretario los ordenará de manera descendente iniciando por el mayor valor del lance y dará a conocer únicamente el menor valor de los</w:t>
      </w:r>
      <w:r>
        <w:rPr>
          <w:rFonts w:ascii="Arial" w:hAnsi="Arial" w:cs="Arial"/>
          <w:spacing w:val="-16"/>
          <w:sz w:val="24"/>
          <w:szCs w:val="24"/>
        </w:rPr>
        <w:t xml:space="preserve"> </w:t>
      </w:r>
      <w:r>
        <w:rPr>
          <w:rFonts w:ascii="Arial" w:hAnsi="Arial" w:cs="Arial"/>
          <w:sz w:val="24"/>
          <w:szCs w:val="24"/>
        </w:rPr>
        <w:t>lances.</w:t>
      </w:r>
    </w:p>
    <w:p>
      <w:pPr>
        <w:pStyle w:val="138"/>
        <w:numPr>
          <w:ilvl w:val="1"/>
          <w:numId w:val="20"/>
        </w:numPr>
        <w:tabs>
          <w:tab w:val="left" w:pos="2941"/>
        </w:tabs>
        <w:spacing w:before="3" w:after="0"/>
        <w:ind w:left="700" w:right="110" w:hanging="360"/>
        <w:contextualSpacing w:val="0"/>
      </w:pPr>
      <w:r>
        <w:rPr>
          <w:rFonts w:ascii="Arial" w:hAnsi="Arial" w:cs="Arial"/>
          <w:sz w:val="24"/>
          <w:szCs w:val="24"/>
        </w:rPr>
        <w:t>Cada lance deberá respetar el margen mínimo indicado en los pliegos de condiciones, puesto que los lances que no cumplan con tal margen serán considerados como no válidos y el proponente no podrá continuar haciendo lances, por lo que se tendrá como su oferta final el último lance</w:t>
      </w:r>
      <w:r>
        <w:rPr>
          <w:rFonts w:ascii="Arial" w:hAnsi="Arial" w:cs="Arial"/>
          <w:spacing w:val="-8"/>
          <w:sz w:val="24"/>
          <w:szCs w:val="24"/>
        </w:rPr>
        <w:t xml:space="preserve"> </w:t>
      </w:r>
      <w:r>
        <w:rPr>
          <w:rFonts w:ascii="Arial" w:hAnsi="Arial" w:cs="Arial"/>
          <w:sz w:val="24"/>
          <w:szCs w:val="24"/>
        </w:rPr>
        <w:t>válido.</w:t>
      </w:r>
    </w:p>
    <w:p>
      <w:pPr>
        <w:pStyle w:val="138"/>
        <w:numPr>
          <w:ilvl w:val="1"/>
          <w:numId w:val="20"/>
        </w:numPr>
        <w:tabs>
          <w:tab w:val="left" w:pos="2941"/>
        </w:tabs>
        <w:ind w:left="700" w:right="119" w:hanging="360"/>
      </w:pPr>
      <w:r>
        <w:rPr>
          <w:rFonts w:ascii="Arial" w:hAnsi="Arial" w:cs="Arial"/>
          <w:sz w:val="24"/>
          <w:szCs w:val="24"/>
        </w:rPr>
        <w:t xml:space="preserve">Mientras existan lances que mejoren </w:t>
      </w:r>
      <w:r>
        <w:rPr>
          <w:rFonts w:ascii="Arial" w:hAnsi="Arial" w:cs="Arial"/>
          <w:spacing w:val="2"/>
          <w:sz w:val="24"/>
          <w:szCs w:val="24"/>
        </w:rPr>
        <w:t xml:space="preserve">la </w:t>
      </w:r>
      <w:r>
        <w:rPr>
          <w:rFonts w:ascii="Arial" w:hAnsi="Arial" w:cs="Arial"/>
          <w:sz w:val="24"/>
          <w:szCs w:val="24"/>
        </w:rPr>
        <w:t>ronda inmediatamente anterior, se continuara adelantando el procedimiento</w:t>
      </w:r>
      <w:r>
        <w:rPr>
          <w:rFonts w:ascii="Arial" w:hAnsi="Arial" w:cs="Arial"/>
          <w:spacing w:val="-23"/>
          <w:sz w:val="24"/>
          <w:szCs w:val="24"/>
        </w:rPr>
        <w:t xml:space="preserve"> </w:t>
      </w:r>
      <w:r>
        <w:rPr>
          <w:rFonts w:ascii="Arial" w:hAnsi="Arial" w:cs="Arial"/>
          <w:sz w:val="24"/>
          <w:szCs w:val="24"/>
        </w:rPr>
        <w:t>indicado.</w:t>
      </w:r>
    </w:p>
    <w:p>
      <w:pPr>
        <w:pStyle w:val="138"/>
        <w:numPr>
          <w:ilvl w:val="1"/>
          <w:numId w:val="20"/>
        </w:numPr>
        <w:tabs>
          <w:tab w:val="left" w:pos="2941"/>
        </w:tabs>
        <w:spacing w:before="6" w:after="0"/>
        <w:ind w:left="700" w:right="109" w:hanging="360"/>
        <w:contextualSpacing w:val="0"/>
      </w:pPr>
      <w:r>
        <w:rPr>
          <w:rFonts w:ascii="Arial" w:hAnsi="Arial" w:cs="Arial"/>
          <w:sz w:val="24"/>
          <w:szCs w:val="24"/>
        </w:rPr>
        <w:t>Si no existen más lances, se adjudicará el contrato</w:t>
      </w:r>
      <w:r>
        <w:t xml:space="preserve"> </w:t>
      </w:r>
      <w:r>
        <w:rPr>
          <w:rFonts w:ascii="Arial" w:hAnsi="Arial" w:cs="Arial"/>
          <w:sz w:val="24"/>
          <w:szCs w:val="24"/>
        </w:rPr>
        <w:t xml:space="preserve">al proponente que haga el mayor descuento porcentual en el último lance y el Municipio de Armenia, dará a conocer el nombre del proponente </w:t>
      </w:r>
      <w:r>
        <w:rPr>
          <w:rFonts w:ascii="Arial" w:hAnsi="Arial" w:cs="Arial"/>
          <w:spacing w:val="-3"/>
          <w:sz w:val="24"/>
          <w:szCs w:val="24"/>
        </w:rPr>
        <w:t xml:space="preserve">al </w:t>
      </w:r>
      <w:r>
        <w:rPr>
          <w:rFonts w:ascii="Arial" w:hAnsi="Arial" w:cs="Arial"/>
          <w:sz w:val="24"/>
          <w:szCs w:val="24"/>
        </w:rPr>
        <w:t xml:space="preserve">que corresponde tal valor, a quien </w:t>
      </w:r>
      <w:r>
        <w:rPr>
          <w:rFonts w:ascii="Arial" w:hAnsi="Arial" w:cs="Arial"/>
          <w:spacing w:val="2"/>
          <w:sz w:val="24"/>
          <w:szCs w:val="24"/>
        </w:rPr>
        <w:t xml:space="preserve">le </w:t>
      </w:r>
      <w:r>
        <w:rPr>
          <w:rFonts w:ascii="Arial" w:hAnsi="Arial" w:cs="Arial"/>
          <w:sz w:val="24"/>
          <w:szCs w:val="24"/>
        </w:rPr>
        <w:t>será adjudicado el respectivo</w:t>
      </w:r>
      <w:r>
        <w:rPr>
          <w:rFonts w:ascii="Arial" w:hAnsi="Arial" w:cs="Arial"/>
          <w:spacing w:val="-27"/>
          <w:sz w:val="24"/>
          <w:szCs w:val="24"/>
        </w:rPr>
        <w:t xml:space="preserve"> </w:t>
      </w:r>
      <w:r>
        <w:rPr>
          <w:rFonts w:ascii="Arial" w:hAnsi="Arial" w:cs="Arial"/>
          <w:sz w:val="24"/>
          <w:szCs w:val="24"/>
        </w:rPr>
        <w:t>contrato.</w:t>
      </w:r>
    </w:p>
    <w:p>
      <w:pPr>
        <w:pStyle w:val="138"/>
        <w:numPr>
          <w:ilvl w:val="1"/>
          <w:numId w:val="20"/>
        </w:numPr>
        <w:tabs>
          <w:tab w:val="left" w:pos="2941"/>
        </w:tabs>
        <w:spacing w:before="1" w:after="0"/>
        <w:ind w:left="700" w:right="112" w:hanging="360"/>
        <w:contextualSpacing w:val="0"/>
      </w:pPr>
      <w:r>
        <w:rPr>
          <w:rFonts w:ascii="Arial" w:hAnsi="Arial" w:cs="Arial"/>
          <w:sz w:val="24"/>
          <w:szCs w:val="24"/>
        </w:rPr>
        <w:t xml:space="preserve">De </w:t>
      </w:r>
      <w:r>
        <w:rPr>
          <w:rFonts w:ascii="Arial" w:hAnsi="Arial" w:cs="Arial"/>
          <w:spacing w:val="2"/>
          <w:sz w:val="24"/>
          <w:szCs w:val="24"/>
        </w:rPr>
        <w:t xml:space="preserve">lo </w:t>
      </w:r>
      <w:r>
        <w:rPr>
          <w:rFonts w:ascii="Arial" w:hAnsi="Arial" w:cs="Arial"/>
          <w:sz w:val="24"/>
          <w:szCs w:val="24"/>
        </w:rPr>
        <w:t xml:space="preserve">sucedido en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3"/>
          <w:sz w:val="24"/>
          <w:szCs w:val="24"/>
        </w:rPr>
        <w:t xml:space="preserve">se </w:t>
      </w:r>
      <w:r>
        <w:rPr>
          <w:rFonts w:ascii="Arial" w:hAnsi="Arial" w:cs="Arial"/>
          <w:sz w:val="24"/>
          <w:szCs w:val="24"/>
        </w:rPr>
        <w:t xml:space="preserve">levantará </w:t>
      </w:r>
      <w:r>
        <w:rPr>
          <w:rFonts w:ascii="Arial" w:hAnsi="Arial" w:cs="Arial"/>
          <w:spacing w:val="2"/>
          <w:sz w:val="24"/>
          <w:szCs w:val="24"/>
        </w:rPr>
        <w:t xml:space="preserve">la </w:t>
      </w:r>
      <w:r>
        <w:rPr>
          <w:rFonts w:ascii="Arial" w:hAnsi="Arial" w:cs="Arial"/>
          <w:sz w:val="24"/>
          <w:szCs w:val="24"/>
        </w:rPr>
        <w:t xml:space="preserve">respectiva acta, cuya decisión de adjudicación </w:t>
      </w:r>
      <w:r>
        <w:rPr>
          <w:rFonts w:ascii="Arial" w:hAnsi="Arial" w:cs="Arial"/>
          <w:spacing w:val="-3"/>
          <w:sz w:val="24"/>
          <w:szCs w:val="24"/>
        </w:rPr>
        <w:t xml:space="preserve">se </w:t>
      </w:r>
      <w:r>
        <w:rPr>
          <w:rFonts w:ascii="Arial" w:hAnsi="Arial" w:cs="Arial"/>
          <w:sz w:val="24"/>
          <w:szCs w:val="24"/>
        </w:rPr>
        <w:t xml:space="preserve">entenderá notificada en estrado, esto es, en </w:t>
      </w:r>
      <w:r>
        <w:rPr>
          <w:rFonts w:ascii="Arial" w:hAnsi="Arial" w:cs="Arial"/>
          <w:spacing w:val="2"/>
          <w:sz w:val="24"/>
          <w:szCs w:val="24"/>
        </w:rPr>
        <w:t xml:space="preserve">la </w:t>
      </w:r>
      <w:r>
        <w:rPr>
          <w:rFonts w:ascii="Arial" w:hAnsi="Arial" w:cs="Arial"/>
          <w:sz w:val="24"/>
          <w:szCs w:val="24"/>
        </w:rPr>
        <w:t>misma audiencia de subasta</w:t>
      </w:r>
      <w:r>
        <w:rPr>
          <w:rFonts w:ascii="Arial" w:hAnsi="Arial" w:cs="Arial"/>
          <w:spacing w:val="-30"/>
          <w:sz w:val="24"/>
          <w:szCs w:val="24"/>
        </w:rPr>
        <w:t xml:space="preserve"> </w:t>
      </w:r>
      <w:r>
        <w:rPr>
          <w:rFonts w:ascii="Arial" w:hAnsi="Arial" w:cs="Arial"/>
          <w:sz w:val="24"/>
          <w:szCs w:val="24"/>
        </w:rPr>
        <w:t>inversa.</w:t>
      </w:r>
    </w:p>
    <w:p>
      <w:pPr>
        <w:pStyle w:val="138"/>
        <w:numPr>
          <w:ilvl w:val="1"/>
          <w:numId w:val="20"/>
        </w:numPr>
        <w:tabs>
          <w:tab w:val="left" w:pos="2941"/>
        </w:tabs>
        <w:ind w:left="700" w:right="108" w:hanging="360"/>
      </w:pPr>
      <w:r>
        <w:rPr>
          <w:rFonts w:ascii="Arial" w:hAnsi="Arial" w:cs="Arial"/>
          <w:sz w:val="24"/>
          <w:szCs w:val="24"/>
        </w:rPr>
        <w:t xml:space="preserve">Además del acta contentiva de </w:t>
      </w:r>
      <w:r>
        <w:rPr>
          <w:rFonts w:ascii="Arial" w:hAnsi="Arial" w:cs="Arial"/>
          <w:spacing w:val="2"/>
          <w:sz w:val="24"/>
          <w:szCs w:val="24"/>
        </w:rPr>
        <w:t xml:space="preserve">la </w:t>
      </w:r>
      <w:r>
        <w:rPr>
          <w:rFonts w:ascii="Arial" w:hAnsi="Arial" w:cs="Arial"/>
          <w:sz w:val="24"/>
          <w:szCs w:val="24"/>
        </w:rPr>
        <w:t xml:space="preserve">subasta inversa, el Municipio de Armenia expedirá </w:t>
      </w:r>
      <w:r>
        <w:rPr>
          <w:rFonts w:ascii="Arial" w:hAnsi="Arial" w:cs="Arial"/>
          <w:spacing w:val="2"/>
          <w:sz w:val="24"/>
          <w:szCs w:val="24"/>
        </w:rPr>
        <w:t xml:space="preserve">la </w:t>
      </w:r>
      <w:r>
        <w:rPr>
          <w:rFonts w:ascii="Arial" w:hAnsi="Arial" w:cs="Arial"/>
          <w:sz w:val="24"/>
          <w:szCs w:val="24"/>
        </w:rPr>
        <w:t xml:space="preserve">correspondiente resolución de adjudicación que deberá contener como mínimo: </w:t>
      </w:r>
      <w:r>
        <w:rPr>
          <w:rFonts w:ascii="Arial" w:hAnsi="Arial" w:cs="Arial"/>
          <w:b/>
          <w:sz w:val="24"/>
          <w:szCs w:val="24"/>
        </w:rPr>
        <w:t xml:space="preserve">(i) </w:t>
      </w:r>
      <w:r>
        <w:rPr>
          <w:rFonts w:ascii="Arial" w:hAnsi="Arial" w:cs="Arial"/>
          <w:sz w:val="24"/>
          <w:szCs w:val="24"/>
        </w:rPr>
        <w:t xml:space="preserve">El nombre del adjudicatario y el objeto del contrato adjudicado, </w:t>
      </w:r>
      <w:r>
        <w:rPr>
          <w:rFonts w:ascii="Arial" w:hAnsi="Arial" w:cs="Arial"/>
          <w:b/>
          <w:sz w:val="24"/>
          <w:szCs w:val="24"/>
        </w:rPr>
        <w:t xml:space="preserve">(ii) </w:t>
      </w:r>
      <w:r>
        <w:rPr>
          <w:rFonts w:ascii="Arial" w:hAnsi="Arial" w:cs="Arial"/>
          <w:sz w:val="24"/>
          <w:szCs w:val="24"/>
        </w:rPr>
        <w:t xml:space="preserve">El valor por el cual se adjudica el contrato, </w:t>
      </w:r>
      <w:r>
        <w:rPr>
          <w:rFonts w:ascii="Arial" w:hAnsi="Arial" w:cs="Arial"/>
          <w:b/>
          <w:sz w:val="24"/>
          <w:szCs w:val="24"/>
        </w:rPr>
        <w:t xml:space="preserve">(iii) </w:t>
      </w:r>
      <w:r>
        <w:rPr>
          <w:rFonts w:ascii="Arial" w:hAnsi="Arial" w:cs="Arial"/>
          <w:sz w:val="24"/>
          <w:szCs w:val="24"/>
        </w:rPr>
        <w:t xml:space="preserve">La constancia de notificación en estrado y </w:t>
      </w:r>
      <w:r>
        <w:rPr>
          <w:rFonts w:ascii="Arial" w:hAnsi="Arial" w:cs="Arial"/>
          <w:spacing w:val="2"/>
          <w:sz w:val="24"/>
          <w:szCs w:val="24"/>
        </w:rPr>
        <w:t xml:space="preserve">la </w:t>
      </w:r>
      <w:r>
        <w:rPr>
          <w:rFonts w:ascii="Arial" w:hAnsi="Arial" w:cs="Arial"/>
          <w:sz w:val="24"/>
          <w:szCs w:val="24"/>
        </w:rPr>
        <w:t xml:space="preserve">constancia de no proceder contra tal acto recurso por alguno. </w:t>
      </w:r>
      <w:r>
        <w:rPr>
          <w:rFonts w:ascii="Arial" w:hAnsi="Arial" w:cs="Arial"/>
          <w:b/>
          <w:sz w:val="24"/>
          <w:szCs w:val="24"/>
        </w:rPr>
        <w:t xml:space="preserve">(iv) </w:t>
      </w:r>
      <w:r>
        <w:rPr>
          <w:rFonts w:ascii="Arial" w:hAnsi="Arial" w:cs="Arial"/>
          <w:sz w:val="24"/>
          <w:szCs w:val="24"/>
        </w:rPr>
        <w:t>Los demás aspectos que se consideren pertinentes.</w:t>
      </w:r>
    </w:p>
    <w:p>
      <w:pPr>
        <w:pStyle w:val="138"/>
        <w:numPr>
          <w:ilvl w:val="1"/>
          <w:numId w:val="20"/>
        </w:numPr>
        <w:tabs>
          <w:tab w:val="left" w:pos="2941"/>
        </w:tabs>
        <w:ind w:left="700" w:right="108" w:hanging="360"/>
      </w:pPr>
      <w:r>
        <w:commentReference w:id="19"/>
      </w:r>
      <w:r>
        <w:commentReference w:id="20"/>
      </w:r>
    </w:p>
    <w:p>
      <w:pPr>
        <w:pStyle w:val="14"/>
      </w:pPr>
    </w:p>
    <w:p>
      <w:pPr>
        <w:pStyle w:val="14"/>
      </w:pPr>
      <w:bookmarkStart w:id="246" w:name="__RefHeading__17883_1418704247"/>
      <w:bookmarkEnd w:id="246"/>
      <w:bookmarkStart w:id="247" w:name="_Toc460944007"/>
      <w:bookmarkStart w:id="248" w:name="_Toc406788503"/>
      <w:r>
        <w:t>4.6.1.3 Trámite de compra por acuerdo marco de precios para adquisición de bienes y servicios de características técnicas uniformes:</w:t>
      </w:r>
      <w:bookmarkEnd w:id="247"/>
      <w:bookmarkEnd w:id="248"/>
      <w:r>
        <w:t xml:space="preserve">  </w:t>
      </w:r>
    </w:p>
    <w:p>
      <w:pPr>
        <w:pStyle w:val="3"/>
      </w:pPr>
    </w:p>
    <w:p>
      <w:pPr>
        <w:pStyle w:val="3"/>
      </w:pPr>
      <w:bookmarkStart w:id="249" w:name="_Toc460944008"/>
      <w:bookmarkEnd w:id="249"/>
      <w:r>
        <w:rPr>
          <w:rFonts w:ascii="Arial" w:hAnsi="Arial" w:cs="Arial"/>
        </w:rPr>
        <w:t>Este trámite podrá ser utilizado por el Municipio de Armenia, para lo cual adelantará las siguientes actividades:</w:t>
      </w:r>
    </w:p>
    <w:p>
      <w:pPr>
        <w:pStyle w:val="3"/>
      </w:pPr>
    </w:p>
    <w:p>
      <w:pPr>
        <w:pStyle w:val="138"/>
        <w:numPr>
          <w:ilvl w:val="0"/>
          <w:numId w:val="21"/>
        </w:numPr>
        <w:tabs>
          <w:tab w:val="left" w:pos="3361"/>
        </w:tabs>
        <w:ind w:left="840" w:right="112" w:hanging="360"/>
      </w:pPr>
      <w:r>
        <w:rPr>
          <w:rFonts w:ascii="Arial" w:hAnsi="Arial" w:cs="Arial"/>
          <w:sz w:val="24"/>
          <w:szCs w:val="24"/>
        </w:rPr>
        <w:t xml:space="preserve">Previo </w:t>
      </w:r>
      <w:r>
        <w:rPr>
          <w:rFonts w:ascii="Arial" w:hAnsi="Arial" w:cs="Arial"/>
          <w:spacing w:val="-3"/>
          <w:sz w:val="24"/>
          <w:szCs w:val="24"/>
        </w:rPr>
        <w:t xml:space="preserve">al </w:t>
      </w:r>
      <w:r>
        <w:rPr>
          <w:rFonts w:ascii="Arial" w:hAnsi="Arial" w:cs="Arial"/>
          <w:sz w:val="24"/>
          <w:szCs w:val="24"/>
        </w:rPr>
        <w:t xml:space="preserve">inicio de cualquier proceso de selección para </w:t>
      </w:r>
      <w:r>
        <w:rPr>
          <w:rFonts w:ascii="Arial" w:hAnsi="Arial" w:cs="Arial"/>
          <w:spacing w:val="2"/>
          <w:sz w:val="24"/>
          <w:szCs w:val="24"/>
        </w:rPr>
        <w:t xml:space="preserve">la </w:t>
      </w:r>
      <w:r>
        <w:rPr>
          <w:rFonts w:ascii="Arial" w:hAnsi="Arial" w:cs="Arial"/>
          <w:sz w:val="24"/>
          <w:szCs w:val="24"/>
        </w:rPr>
        <w:t xml:space="preserve">adquisición de bienes y servicios de características técnicas uniformes, se verificará en el catálogo de acuerdos marco de precios publicado por Colombia Compra Eficiente, </w:t>
      </w:r>
      <w:r>
        <w:rPr>
          <w:rFonts w:ascii="Arial" w:hAnsi="Arial" w:cs="Arial"/>
          <w:spacing w:val="-3"/>
          <w:sz w:val="24"/>
          <w:szCs w:val="24"/>
        </w:rPr>
        <w:t xml:space="preserve">si </w:t>
      </w:r>
      <w:r>
        <w:rPr>
          <w:rFonts w:ascii="Arial" w:hAnsi="Arial" w:cs="Arial"/>
          <w:sz w:val="24"/>
          <w:szCs w:val="24"/>
        </w:rPr>
        <w:t xml:space="preserve">existe acuerdo marco vigente con el que se pueda suplir </w:t>
      </w:r>
      <w:r>
        <w:rPr>
          <w:rFonts w:ascii="Arial" w:hAnsi="Arial" w:cs="Arial"/>
          <w:spacing w:val="2"/>
          <w:sz w:val="24"/>
          <w:szCs w:val="24"/>
        </w:rPr>
        <w:t xml:space="preserve">la </w:t>
      </w:r>
      <w:r>
        <w:rPr>
          <w:rFonts w:ascii="Arial" w:hAnsi="Arial" w:cs="Arial"/>
          <w:sz w:val="24"/>
          <w:szCs w:val="24"/>
        </w:rPr>
        <w:t xml:space="preserve">necesidad de </w:t>
      </w:r>
      <w:r>
        <w:rPr>
          <w:rFonts w:ascii="Arial" w:hAnsi="Arial" w:cs="Arial"/>
          <w:spacing w:val="2"/>
          <w:sz w:val="24"/>
          <w:szCs w:val="24"/>
        </w:rPr>
        <w:t xml:space="preserve">la </w:t>
      </w:r>
      <w:r>
        <w:rPr>
          <w:rFonts w:ascii="Arial" w:hAnsi="Arial" w:cs="Arial"/>
          <w:sz w:val="24"/>
          <w:szCs w:val="24"/>
        </w:rPr>
        <w:t>administración.</w:t>
      </w:r>
    </w:p>
    <w:p>
      <w:pPr>
        <w:pStyle w:val="123"/>
        <w:spacing w:before="3" w:after="0"/>
        <w:contextualSpacing w:val="0"/>
      </w:pPr>
    </w:p>
    <w:p>
      <w:pPr>
        <w:pStyle w:val="138"/>
        <w:numPr>
          <w:ilvl w:val="0"/>
          <w:numId w:val="21"/>
        </w:numPr>
        <w:tabs>
          <w:tab w:val="left" w:pos="3361"/>
        </w:tabs>
        <w:ind w:left="840" w:right="112" w:hanging="360"/>
      </w:pPr>
      <w:r>
        <w:rPr>
          <w:rFonts w:ascii="Arial" w:hAnsi="Arial" w:cs="Arial"/>
          <w:sz w:val="24"/>
          <w:szCs w:val="24"/>
        </w:rPr>
        <w:t xml:space="preserve">Establecido la existencia del acuerdo marco, se analizará </w:t>
      </w:r>
      <w:r>
        <w:rPr>
          <w:rFonts w:ascii="Arial" w:hAnsi="Arial" w:cs="Arial"/>
          <w:spacing w:val="2"/>
          <w:sz w:val="24"/>
          <w:szCs w:val="24"/>
        </w:rPr>
        <w:t xml:space="preserve">la </w:t>
      </w:r>
      <w:r>
        <w:rPr>
          <w:rFonts w:ascii="Arial" w:hAnsi="Arial" w:cs="Arial"/>
          <w:sz w:val="24"/>
          <w:szCs w:val="24"/>
        </w:rPr>
        <w:t xml:space="preserve">pertinencia de adelantar tal procedimiento o adelantar subasta inversa, de </w:t>
      </w:r>
      <w:r>
        <w:rPr>
          <w:rFonts w:ascii="Arial" w:hAnsi="Arial" w:cs="Arial"/>
          <w:spacing w:val="2"/>
          <w:sz w:val="24"/>
          <w:szCs w:val="24"/>
        </w:rPr>
        <w:t xml:space="preserve">lo </w:t>
      </w:r>
      <w:r>
        <w:rPr>
          <w:rFonts w:ascii="Arial" w:hAnsi="Arial" w:cs="Arial"/>
          <w:sz w:val="24"/>
          <w:szCs w:val="24"/>
        </w:rPr>
        <w:t>cual se dejará constancia en los respectivos estudios previos y el respectivo simulador.</w:t>
      </w:r>
    </w:p>
    <w:p>
      <w:pPr>
        <w:pStyle w:val="123"/>
        <w:spacing w:before="8" w:after="0"/>
        <w:contextualSpacing w:val="0"/>
      </w:pPr>
    </w:p>
    <w:p>
      <w:pPr>
        <w:pStyle w:val="138"/>
        <w:numPr>
          <w:ilvl w:val="0"/>
          <w:numId w:val="21"/>
        </w:numPr>
        <w:tabs>
          <w:tab w:val="left" w:pos="3361"/>
        </w:tabs>
        <w:spacing w:before="8" w:after="0"/>
        <w:ind w:left="840" w:right="112" w:hanging="360"/>
        <w:contextualSpacing w:val="0"/>
      </w:pPr>
      <w:r>
        <w:rPr>
          <w:rFonts w:ascii="Arial" w:hAnsi="Arial" w:cs="Arial"/>
          <w:sz w:val="24"/>
          <w:szCs w:val="24"/>
        </w:rPr>
        <w:t xml:space="preserve">Si resultare pertinente, el Municipio a través de </w:t>
      </w:r>
      <w:r>
        <w:rPr>
          <w:rFonts w:ascii="Arial" w:hAnsi="Arial" w:cs="Arial"/>
          <w:spacing w:val="2"/>
          <w:sz w:val="24"/>
          <w:szCs w:val="24"/>
        </w:rPr>
        <w:t xml:space="preserve">la </w:t>
      </w:r>
      <w:r>
        <w:rPr>
          <w:rFonts w:ascii="Arial" w:hAnsi="Arial" w:cs="Arial"/>
          <w:sz w:val="24"/>
          <w:szCs w:val="24"/>
        </w:rPr>
        <w:t>Subdirección del Departamento Administrativo Jurídico o en quien delegue el Alcalde, adelantará las actividades necesarias y solicitará en la Tienda Virtual del Estado Colombiano, la respectiva cotización de la necesidad a satisfacer, para lo cual están obligados a cotizar todos los proveedores que suscriben el Acuerdo Marco de Precios.</w:t>
      </w:r>
    </w:p>
    <w:p>
      <w:pPr>
        <w:pStyle w:val="138"/>
        <w:tabs>
          <w:tab w:val="left" w:pos="3361"/>
        </w:tabs>
        <w:spacing w:before="8" w:after="0"/>
        <w:ind w:left="840" w:right="112" w:firstLine="0"/>
        <w:contextualSpacing w:val="0"/>
      </w:pPr>
    </w:p>
    <w:p>
      <w:pPr>
        <w:pStyle w:val="138"/>
        <w:numPr>
          <w:ilvl w:val="0"/>
          <w:numId w:val="21"/>
        </w:numPr>
        <w:tabs>
          <w:tab w:val="left" w:pos="3361"/>
        </w:tabs>
        <w:spacing w:before="8" w:after="0"/>
        <w:ind w:left="840" w:right="112" w:hanging="360"/>
        <w:contextualSpacing w:val="0"/>
      </w:pPr>
      <w:r>
        <w:rPr>
          <w:rFonts w:ascii="Arial" w:hAnsi="Arial" w:cs="Arial"/>
        </w:rPr>
        <w:t>Una vez vencido el término para cotizar, el Municipio de Armenia analizará cada uno de las cotizaciones y verificará que la de menor valor cumpla con la necesidad descrita, caso en el cual iniciará el evento de orden de compra en los términos establecidos en el Acuerdo Marco y la Guía.</w:t>
      </w:r>
    </w:p>
    <w:p>
      <w:pPr>
        <w:pStyle w:val="138"/>
        <w:tabs>
          <w:tab w:val="left" w:pos="3361"/>
        </w:tabs>
        <w:spacing w:before="8" w:after="0"/>
        <w:ind w:left="840" w:right="112" w:firstLine="0"/>
        <w:contextualSpacing w:val="0"/>
      </w:pPr>
      <w:r>
        <w:rPr>
          <w:rFonts w:ascii="Arial" w:hAnsi="Arial" w:cs="Arial"/>
        </w:rPr>
        <w:t xml:space="preserve"> </w:t>
      </w:r>
    </w:p>
    <w:p>
      <w:pPr>
        <w:pStyle w:val="14"/>
      </w:pPr>
      <w:bookmarkStart w:id="250" w:name="__RefHeading__17885_1418704247"/>
      <w:bookmarkEnd w:id="250"/>
      <w:bookmarkStart w:id="251" w:name="_Toc406788504"/>
      <w:r>
        <w:t>4.6.1.4 Trámite de adquisición a través de bolsa de productos de bienes y servicios de características técnicas uniformes y de común utilización.</w:t>
      </w:r>
      <w:bookmarkEnd w:id="251"/>
      <w:r>
        <w:t xml:space="preserve"> </w:t>
      </w:r>
    </w:p>
    <w:p>
      <w:pPr>
        <w:pStyle w:val="138"/>
        <w:tabs>
          <w:tab w:val="left" w:pos="1390"/>
        </w:tabs>
        <w:ind w:left="119" w:right="106" w:firstLine="0"/>
      </w:pPr>
    </w:p>
    <w:p>
      <w:pPr>
        <w:pStyle w:val="3"/>
        <w:tabs>
          <w:tab w:val="left" w:pos="1033"/>
        </w:tabs>
        <w:ind w:left="0" w:right="106" w:firstLine="0"/>
      </w:pPr>
      <w:r>
        <w:rPr>
          <w:rFonts w:ascii="Arial" w:hAnsi="Arial" w:cs="Arial"/>
          <w:sz w:val="24"/>
          <w:szCs w:val="24"/>
        </w:rPr>
        <w:t xml:space="preserve">El Municipio </w:t>
      </w:r>
      <w:r>
        <w:rPr>
          <w:rFonts w:ascii="Arial" w:hAnsi="Arial" w:cs="Arial"/>
          <w:spacing w:val="-3"/>
          <w:sz w:val="24"/>
          <w:szCs w:val="24"/>
        </w:rPr>
        <w:t xml:space="preserve">de </w:t>
      </w:r>
      <w:r>
        <w:rPr>
          <w:rFonts w:ascii="Arial" w:hAnsi="Arial" w:cs="Arial"/>
          <w:sz w:val="24"/>
          <w:szCs w:val="24"/>
        </w:rPr>
        <w:t>Armenia adelantará las siguientes</w:t>
      </w:r>
      <w:r>
        <w:rPr>
          <w:rFonts w:ascii="Arial" w:hAnsi="Arial" w:cs="Arial"/>
          <w:spacing w:val="-19"/>
          <w:sz w:val="24"/>
          <w:szCs w:val="24"/>
        </w:rPr>
        <w:t xml:space="preserve"> </w:t>
      </w:r>
      <w:r>
        <w:rPr>
          <w:rFonts w:ascii="Arial" w:hAnsi="Arial" w:cs="Arial"/>
          <w:sz w:val="24"/>
          <w:szCs w:val="24"/>
        </w:rPr>
        <w:t>actividades:</w:t>
      </w:r>
    </w:p>
    <w:p>
      <w:pPr>
        <w:pStyle w:val="123"/>
        <w:spacing w:before="3" w:after="0"/>
        <w:contextualSpacing w:val="0"/>
      </w:pPr>
    </w:p>
    <w:p>
      <w:pPr>
        <w:pStyle w:val="138"/>
        <w:numPr>
          <w:ilvl w:val="0"/>
          <w:numId w:val="22"/>
        </w:numPr>
        <w:tabs>
          <w:tab w:val="left" w:pos="3361"/>
        </w:tabs>
        <w:ind w:left="840" w:right="112" w:hanging="360"/>
      </w:pPr>
      <w:r>
        <w:rPr>
          <w:rFonts w:ascii="Arial" w:hAnsi="Arial" w:cs="Arial"/>
          <w:sz w:val="24"/>
          <w:szCs w:val="24"/>
        </w:rPr>
        <w:t xml:space="preserve">Previo </w:t>
      </w:r>
      <w:r>
        <w:rPr>
          <w:rFonts w:ascii="Arial" w:hAnsi="Arial" w:cs="Arial"/>
          <w:spacing w:val="-3"/>
          <w:sz w:val="24"/>
          <w:szCs w:val="24"/>
        </w:rPr>
        <w:t xml:space="preserve">al </w:t>
      </w:r>
      <w:r>
        <w:rPr>
          <w:rFonts w:ascii="Arial" w:hAnsi="Arial" w:cs="Arial"/>
          <w:sz w:val="24"/>
          <w:szCs w:val="24"/>
        </w:rPr>
        <w:t xml:space="preserve">inicio de este procedimiento se debe comprobar el cumplimiento a los requisitos señalados en la fase previa, establecidas en el capítulo II, del Título IV, de este manual de contratación, analizando en este caso concreto las ventajas del proceso con respecto a </w:t>
      </w:r>
      <w:r>
        <w:rPr>
          <w:rFonts w:ascii="Arial" w:hAnsi="Arial" w:cs="Arial"/>
          <w:spacing w:val="2"/>
          <w:sz w:val="24"/>
          <w:szCs w:val="24"/>
        </w:rPr>
        <w:t xml:space="preserve">la </w:t>
      </w:r>
      <w:r>
        <w:rPr>
          <w:rFonts w:ascii="Arial" w:hAnsi="Arial" w:cs="Arial"/>
          <w:sz w:val="24"/>
          <w:szCs w:val="24"/>
        </w:rPr>
        <w:t xml:space="preserve">subasta inversa o </w:t>
      </w:r>
      <w:r>
        <w:rPr>
          <w:rFonts w:ascii="Arial" w:hAnsi="Arial" w:cs="Arial"/>
          <w:spacing w:val="-3"/>
          <w:sz w:val="24"/>
          <w:szCs w:val="24"/>
        </w:rPr>
        <w:t xml:space="preserve">al </w:t>
      </w:r>
      <w:r>
        <w:rPr>
          <w:rFonts w:ascii="Arial" w:hAnsi="Arial" w:cs="Arial"/>
          <w:sz w:val="24"/>
          <w:szCs w:val="24"/>
        </w:rPr>
        <w:t>acuerdo</w:t>
      </w:r>
      <w:r>
        <w:rPr>
          <w:rFonts w:ascii="Arial" w:hAnsi="Arial" w:cs="Arial"/>
          <w:spacing w:val="-21"/>
          <w:sz w:val="24"/>
          <w:szCs w:val="24"/>
        </w:rPr>
        <w:t xml:space="preserve"> </w:t>
      </w:r>
      <w:r>
        <w:rPr>
          <w:rFonts w:ascii="Arial" w:hAnsi="Arial" w:cs="Arial"/>
          <w:sz w:val="24"/>
          <w:szCs w:val="24"/>
        </w:rPr>
        <w:t>marco.</w:t>
      </w:r>
    </w:p>
    <w:p>
      <w:pPr>
        <w:pStyle w:val="123"/>
        <w:spacing w:before="8" w:after="0"/>
        <w:contextualSpacing w:val="0"/>
      </w:pPr>
    </w:p>
    <w:p>
      <w:pPr>
        <w:pStyle w:val="138"/>
        <w:numPr>
          <w:ilvl w:val="0"/>
          <w:numId w:val="22"/>
        </w:numPr>
        <w:tabs>
          <w:tab w:val="left" w:pos="3361"/>
          <w:tab w:val="left" w:pos="4814"/>
          <w:tab w:val="left" w:pos="5554"/>
          <w:tab w:val="left" w:pos="6202"/>
          <w:tab w:val="left" w:pos="7238"/>
          <w:tab w:val="left" w:pos="8188"/>
          <w:tab w:val="left" w:pos="8879"/>
          <w:tab w:val="left" w:pos="9411"/>
          <w:tab w:val="left" w:pos="10615"/>
          <w:tab w:val="left" w:pos="11278"/>
        </w:tabs>
        <w:spacing w:before="1" w:after="0"/>
        <w:ind w:left="840" w:right="114" w:hanging="360"/>
        <w:contextualSpacing w:val="0"/>
      </w:pPr>
      <w:r>
        <w:rPr>
          <w:rFonts w:ascii="Arial" w:hAnsi="Arial" w:cs="Arial"/>
          <w:sz w:val="24"/>
          <w:szCs w:val="24"/>
        </w:rPr>
        <w:t xml:space="preserve">El Municipio de Armenia tendrá en cuenta que el certificado de disponibilidad presupuestal para el respectivo proceso deberá incluir: </w:t>
      </w:r>
      <w:r>
        <w:rPr>
          <w:rFonts w:ascii="Arial" w:hAnsi="Arial" w:cs="Arial"/>
          <w:b/>
          <w:sz w:val="24"/>
          <w:szCs w:val="24"/>
        </w:rPr>
        <w:t xml:space="preserve">(i) </w:t>
      </w:r>
      <w:r>
        <w:rPr>
          <w:rFonts w:ascii="Arial" w:hAnsi="Arial" w:cs="Arial"/>
          <w:sz w:val="24"/>
          <w:szCs w:val="24"/>
        </w:rPr>
        <w:t xml:space="preserve">El valor del contrato de comisión, </w:t>
      </w:r>
      <w:r>
        <w:rPr>
          <w:rFonts w:ascii="Arial" w:hAnsi="Arial" w:cs="Arial"/>
          <w:b/>
          <w:sz w:val="24"/>
          <w:szCs w:val="24"/>
        </w:rPr>
        <w:t xml:space="preserve">(ii) </w:t>
      </w:r>
      <w:r>
        <w:rPr>
          <w:rFonts w:ascii="Arial" w:hAnsi="Arial" w:cs="Arial"/>
          <w:sz w:val="24"/>
          <w:szCs w:val="24"/>
        </w:rPr>
        <w:t xml:space="preserve">El valor del contrato de operación que por cuenta del Municipio de Armenia llegue a celebrar el comisionista </w:t>
      </w:r>
      <w:r>
        <w:rPr>
          <w:rFonts w:ascii="Arial" w:hAnsi="Arial" w:cs="Arial"/>
          <w:spacing w:val="-3"/>
          <w:sz w:val="24"/>
          <w:szCs w:val="24"/>
        </w:rPr>
        <w:t xml:space="preserve">de </w:t>
      </w:r>
      <w:r>
        <w:rPr>
          <w:rFonts w:ascii="Arial" w:hAnsi="Arial" w:cs="Arial"/>
          <w:sz w:val="24"/>
          <w:szCs w:val="24"/>
        </w:rPr>
        <w:t xml:space="preserve">bolsa, </w:t>
      </w:r>
      <w:r>
        <w:rPr>
          <w:rFonts w:ascii="Arial" w:hAnsi="Arial" w:cs="Arial"/>
          <w:b/>
          <w:sz w:val="24"/>
          <w:szCs w:val="24"/>
        </w:rPr>
        <w:t xml:space="preserve">(iii) </w:t>
      </w:r>
      <w:r>
        <w:rPr>
          <w:rFonts w:ascii="Arial" w:hAnsi="Arial" w:cs="Arial"/>
          <w:sz w:val="24"/>
          <w:szCs w:val="24"/>
        </w:rPr>
        <w:t>El valor</w:t>
      </w:r>
      <w:r>
        <w:rPr>
          <w:rFonts w:ascii="Arial" w:hAnsi="Arial" w:cs="Arial"/>
          <w:spacing w:val="17"/>
          <w:sz w:val="24"/>
          <w:szCs w:val="24"/>
        </w:rPr>
        <w:t xml:space="preserve"> </w:t>
      </w:r>
      <w:r>
        <w:rPr>
          <w:rFonts w:ascii="Arial" w:hAnsi="Arial" w:cs="Arial"/>
          <w:sz w:val="24"/>
          <w:szCs w:val="24"/>
        </w:rPr>
        <w:t>de las   garantías</w:t>
      </w:r>
      <w:r>
        <w:rPr>
          <w:rFonts w:ascii="Arial" w:hAnsi="Arial" w:cs="Arial"/>
        </w:rPr>
        <w:t>,</w:t>
      </w:r>
      <w:r>
        <w:rPr>
          <w:rFonts w:ascii="Arial" w:hAnsi="Arial" w:cs="Arial"/>
        </w:rPr>
        <w:tab/>
      </w:r>
      <w:r>
        <w:rPr>
          <w:rFonts w:ascii="Arial" w:hAnsi="Arial" w:cs="Arial"/>
          <w:b/>
        </w:rPr>
        <w:t>(iv)</w:t>
      </w:r>
      <w:r>
        <w:rPr>
          <w:rFonts w:ascii="Arial" w:hAnsi="Arial" w:cs="Arial"/>
          <w:b/>
        </w:rPr>
        <w:tab/>
      </w:r>
      <w:r>
        <w:rPr>
          <w:rFonts w:ascii="Arial" w:hAnsi="Arial" w:cs="Arial"/>
          <w:sz w:val="24"/>
          <w:szCs w:val="24"/>
        </w:rPr>
        <w:t>Los</w:t>
      </w:r>
      <w:r>
        <w:rPr>
          <w:rFonts w:ascii="Arial" w:hAnsi="Arial" w:cs="Arial"/>
          <w:sz w:val="24"/>
          <w:szCs w:val="24"/>
        </w:rPr>
        <w:tab/>
      </w:r>
      <w:r>
        <w:rPr>
          <w:rFonts w:ascii="Arial" w:hAnsi="Arial" w:cs="Arial"/>
          <w:sz w:val="24"/>
          <w:szCs w:val="24"/>
        </w:rPr>
        <w:t>demás</w:t>
      </w:r>
      <w:r>
        <w:rPr>
          <w:rFonts w:ascii="Arial" w:hAnsi="Arial" w:cs="Arial"/>
          <w:sz w:val="24"/>
          <w:szCs w:val="24"/>
        </w:rPr>
        <w:tab/>
      </w:r>
      <w:r>
        <w:rPr>
          <w:rFonts w:ascii="Arial" w:hAnsi="Arial" w:cs="Arial"/>
          <w:sz w:val="24"/>
          <w:szCs w:val="24"/>
        </w:rPr>
        <w:t>pagos</w:t>
      </w:r>
      <w:r>
        <w:rPr>
          <w:rFonts w:ascii="Arial" w:hAnsi="Arial" w:cs="Arial"/>
          <w:sz w:val="24"/>
          <w:szCs w:val="24"/>
        </w:rPr>
        <w:tab/>
      </w:r>
      <w:r>
        <w:rPr>
          <w:rFonts w:ascii="Arial" w:hAnsi="Arial" w:cs="Arial"/>
          <w:sz w:val="24"/>
          <w:szCs w:val="24"/>
        </w:rPr>
        <w:t>que</w:t>
      </w:r>
      <w:r>
        <w:rPr>
          <w:rFonts w:ascii="Arial" w:hAnsi="Arial" w:cs="Arial"/>
          <w:sz w:val="24"/>
          <w:szCs w:val="24"/>
        </w:rPr>
        <w:tab/>
      </w:r>
      <w:r>
        <w:rPr>
          <w:rFonts w:ascii="Arial" w:hAnsi="Arial" w:cs="Arial"/>
          <w:sz w:val="24"/>
          <w:szCs w:val="24"/>
        </w:rPr>
        <w:t>de</w:t>
      </w:r>
      <w:r>
        <w:rPr>
          <w:rFonts w:ascii="Arial" w:hAnsi="Arial" w:cs="Arial"/>
          <w:sz w:val="24"/>
          <w:szCs w:val="24"/>
        </w:rPr>
        <w:tab/>
      </w:r>
      <w:r>
        <w:rPr>
          <w:rFonts w:ascii="Arial" w:hAnsi="Arial" w:cs="Arial"/>
          <w:sz w:val="24"/>
          <w:szCs w:val="24"/>
        </w:rPr>
        <w:t>acuerdo</w:t>
      </w:r>
      <w:r>
        <w:rPr>
          <w:rFonts w:ascii="Arial" w:hAnsi="Arial" w:cs="Arial"/>
          <w:sz w:val="24"/>
          <w:szCs w:val="24"/>
        </w:rPr>
        <w:tab/>
      </w:r>
      <w:r>
        <w:rPr>
          <w:rFonts w:ascii="Arial" w:hAnsi="Arial" w:cs="Arial"/>
          <w:sz w:val="24"/>
          <w:szCs w:val="24"/>
        </w:rPr>
        <w:t>con</w:t>
      </w:r>
      <w:r>
        <w:rPr>
          <w:rFonts w:ascii="Arial" w:hAnsi="Arial" w:cs="Arial"/>
          <w:sz w:val="24"/>
          <w:szCs w:val="24"/>
        </w:rPr>
        <w:tab/>
      </w:r>
      <w:r>
        <w:rPr>
          <w:rFonts w:ascii="Arial" w:hAnsi="Arial" w:cs="Arial"/>
          <w:sz w:val="24"/>
          <w:szCs w:val="24"/>
        </w:rPr>
        <w:t>el reglamento de la bolsa deban hacerse.</w:t>
      </w:r>
    </w:p>
    <w:p>
      <w:pPr>
        <w:pStyle w:val="123"/>
        <w:spacing w:before="9" w:after="0"/>
        <w:contextualSpacing w:val="0"/>
      </w:pPr>
    </w:p>
    <w:p>
      <w:pPr>
        <w:pStyle w:val="138"/>
        <w:numPr>
          <w:ilvl w:val="0"/>
          <w:numId w:val="22"/>
        </w:numPr>
        <w:tabs>
          <w:tab w:val="left" w:pos="3361"/>
        </w:tabs>
        <w:ind w:left="840" w:right="109" w:hanging="360"/>
      </w:pPr>
      <w:r>
        <w:rPr>
          <w:rFonts w:ascii="Arial" w:hAnsi="Arial" w:cs="Arial"/>
          <w:sz w:val="24"/>
          <w:szCs w:val="24"/>
        </w:rPr>
        <w:t xml:space="preserve">Para que el Municipio de Armenia pueda adelantar este procedimiento </w:t>
      </w:r>
      <w:r>
        <w:rPr>
          <w:rFonts w:ascii="Arial" w:hAnsi="Arial" w:cs="Arial"/>
          <w:spacing w:val="-3"/>
          <w:sz w:val="24"/>
          <w:szCs w:val="24"/>
        </w:rPr>
        <w:t xml:space="preserve">se </w:t>
      </w:r>
      <w:r>
        <w:rPr>
          <w:rFonts w:ascii="Arial" w:hAnsi="Arial" w:cs="Arial"/>
          <w:sz w:val="24"/>
          <w:szCs w:val="24"/>
        </w:rPr>
        <w:t>requiere que las bolsas de productos hayan estandarizado, tipificado, elaborado y actualizado un listado de bienes y servicios de características técnicas uniformes que puedan ser adquiridos por las entidades</w:t>
      </w:r>
      <w:r>
        <w:rPr>
          <w:rFonts w:ascii="Arial" w:hAnsi="Arial" w:cs="Arial"/>
          <w:spacing w:val="-24"/>
          <w:sz w:val="24"/>
          <w:szCs w:val="24"/>
        </w:rPr>
        <w:t xml:space="preserve"> </w:t>
      </w:r>
      <w:r>
        <w:rPr>
          <w:rFonts w:ascii="Arial" w:hAnsi="Arial" w:cs="Arial"/>
          <w:sz w:val="24"/>
          <w:szCs w:val="24"/>
        </w:rPr>
        <w:t>estatales</w:t>
      </w:r>
      <w:r>
        <w:rPr>
          <w:rStyle w:val="60"/>
          <w:rFonts w:ascii="Arial" w:hAnsi="Arial" w:cs="Arial"/>
          <w:sz w:val="24"/>
          <w:szCs w:val="24"/>
        </w:rPr>
        <w:footnoteReference w:id="46"/>
      </w:r>
      <w:r>
        <w:rPr>
          <w:rFonts w:ascii="Arial" w:hAnsi="Arial" w:cs="Arial"/>
          <w:sz w:val="24"/>
          <w:szCs w:val="24"/>
        </w:rPr>
        <w:t>.</w:t>
      </w:r>
    </w:p>
    <w:p>
      <w:pPr>
        <w:pStyle w:val="123"/>
        <w:spacing w:before="5" w:after="0"/>
        <w:contextualSpacing w:val="0"/>
      </w:pPr>
    </w:p>
    <w:p>
      <w:pPr>
        <w:pStyle w:val="123"/>
        <w:ind w:left="119" w:right="116" w:firstLine="0"/>
        <w:jc w:val="both"/>
      </w:pPr>
      <w:r>
        <w:rPr>
          <w:rFonts w:ascii="Arial" w:hAnsi="Arial" w:cs="Arial"/>
        </w:rPr>
        <w:t xml:space="preserve">La selección del comisionista de bolsa se hará de acuerdo con el procedimiento interno aplicable en </w:t>
      </w:r>
      <w:r>
        <w:rPr>
          <w:rFonts w:ascii="Arial" w:hAnsi="Arial" w:cs="Arial"/>
          <w:spacing w:val="2"/>
        </w:rPr>
        <w:t xml:space="preserve">la </w:t>
      </w:r>
      <w:r>
        <w:rPr>
          <w:rFonts w:ascii="Arial" w:hAnsi="Arial" w:cs="Arial"/>
        </w:rPr>
        <w:t xml:space="preserve">bolsa de productos, el </w:t>
      </w:r>
      <w:r>
        <w:rPr>
          <w:rFonts w:ascii="Arial" w:hAnsi="Arial" w:cs="Arial"/>
          <w:spacing w:val="-3"/>
        </w:rPr>
        <w:t xml:space="preserve">cual </w:t>
      </w:r>
      <w:r>
        <w:rPr>
          <w:rFonts w:ascii="Arial" w:hAnsi="Arial" w:cs="Arial"/>
        </w:rPr>
        <w:t>debe ser</w:t>
      </w:r>
      <w:r>
        <w:rPr>
          <w:rFonts w:ascii="Arial" w:hAnsi="Arial" w:cs="Arial"/>
          <w:spacing w:val="-3"/>
        </w:rPr>
        <w:t xml:space="preserve"> </w:t>
      </w:r>
      <w:r>
        <w:rPr>
          <w:rFonts w:ascii="Arial" w:hAnsi="Arial" w:cs="Arial"/>
        </w:rPr>
        <w:t>competitivo.</w:t>
      </w:r>
    </w:p>
    <w:p>
      <w:pPr>
        <w:pStyle w:val="123"/>
        <w:spacing w:before="9" w:after="0"/>
        <w:contextualSpacing w:val="0"/>
      </w:pPr>
    </w:p>
    <w:p>
      <w:pPr>
        <w:pStyle w:val="123"/>
        <w:spacing w:before="9" w:after="0"/>
        <w:contextualSpacing w:val="0"/>
      </w:pPr>
    </w:p>
    <w:p>
      <w:pPr>
        <w:pStyle w:val="12"/>
      </w:pPr>
      <w:bookmarkStart w:id="252" w:name="_Toc460944009"/>
      <w:bookmarkEnd w:id="252"/>
      <w:bookmarkStart w:id="253" w:name="_Toc406788505"/>
      <w:bookmarkEnd w:id="253"/>
      <w:bookmarkStart w:id="254" w:name="__RefHeading__17887_1418704247"/>
      <w:bookmarkEnd w:id="254"/>
      <w:bookmarkStart w:id="255" w:name="_bookmark17"/>
      <w:bookmarkEnd w:id="255"/>
      <w:r>
        <w:t>Sección II - Procedimiento para la Contratación de Menor Cuantía</w:t>
      </w:r>
    </w:p>
    <w:p>
      <w:pPr>
        <w:pStyle w:val="12"/>
      </w:pPr>
    </w:p>
    <w:p>
      <w:pPr>
        <w:pStyle w:val="13"/>
      </w:pPr>
      <w:bookmarkStart w:id="256" w:name="__RefHeading__17889_1418704247"/>
      <w:bookmarkEnd w:id="256"/>
      <w:bookmarkStart w:id="257" w:name="_Toc406788506"/>
      <w:bookmarkEnd w:id="257"/>
      <w:r>
        <w:t>4.7 Procedimiento de Menor Cuantía.</w:t>
      </w:r>
    </w:p>
    <w:p>
      <w:pPr>
        <w:pStyle w:val="123"/>
        <w:ind w:left="119" w:right="110" w:firstLine="0"/>
        <w:jc w:val="both"/>
      </w:pPr>
      <w:r>
        <w:rPr>
          <w:rFonts w:ascii="Arial" w:hAnsi="Arial" w:cs="Arial"/>
          <w:b/>
        </w:rPr>
        <w:t xml:space="preserve"> </w:t>
      </w:r>
    </w:p>
    <w:p>
      <w:pPr>
        <w:pStyle w:val="123"/>
        <w:ind w:left="0" w:right="110" w:firstLine="0"/>
        <w:jc w:val="both"/>
      </w:pPr>
      <w:r>
        <w:rPr>
          <w:rFonts w:ascii="Arial" w:hAnsi="Arial" w:cs="Arial"/>
        </w:rPr>
        <w:t>Es el procedimiento mediante el cual el Municipio de Armenia, formula públicamente mediante un procedimiento de términos abreviados una convocatoria para que, en condiciones de igualdad, los interesados manifiesten su intención de participar y se seleccione entre las ofertas presentadas por quienes hayan sido favorecidos con tal derecho, la más favorable para los intereses del Municipio de acuerdo con los pliegos de condiciones.</w:t>
      </w:r>
    </w:p>
    <w:p>
      <w:pPr>
        <w:pStyle w:val="123"/>
        <w:spacing w:before="3" w:after="0"/>
        <w:contextualSpacing w:val="0"/>
      </w:pPr>
    </w:p>
    <w:p>
      <w:pPr>
        <w:pStyle w:val="14"/>
      </w:pPr>
      <w:bookmarkStart w:id="258" w:name="_Toc460944010"/>
      <w:bookmarkEnd w:id="258"/>
      <w:bookmarkStart w:id="259" w:name="_Toc406788507"/>
      <w:bookmarkEnd w:id="259"/>
      <w:bookmarkStart w:id="260" w:name="__RefHeading__17891_1418704247"/>
      <w:bookmarkEnd w:id="260"/>
      <w:r>
        <w:rPr>
          <w:rStyle w:val="22"/>
          <w:rFonts w:eastAsia="Verdana" w:cs="Arial"/>
          <w:b w:val="0"/>
          <w:i w:val="0"/>
        </w:rPr>
        <w:t>4.7.1 Actividades y responsables dentro del procedimiento de Menor Cuantía:</w:t>
      </w:r>
    </w:p>
    <w:p>
      <w:pPr>
        <w:pStyle w:val="123"/>
        <w:spacing w:before="9" w:after="0"/>
        <w:contextualSpacing w:val="0"/>
      </w:pPr>
    </w:p>
    <w:tbl>
      <w:tblPr>
        <w:tblStyle w:val="11"/>
        <w:tblW w:w="11422" w:type="dxa"/>
        <w:jc w:val="center"/>
        <w:tblInd w:w="6553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313" w:hRule="exact"/>
          <w:tblHeader/>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0" w:after="0"/>
              <w:contextualSpacing w:val="0"/>
              <w:jc w:val="center"/>
            </w:pPr>
            <w:r>
              <w:rPr>
                <w:rFonts w:ascii="Arial" w:hAnsi="Arial" w:cs="Arial"/>
                <w:b/>
                <w:sz w:val="16"/>
                <w:szCs w:val="16"/>
              </w:rPr>
              <w:t>SELECCIÓN ABREVIADA DE MENOR CUANTÍA</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20" w:hRule="exact"/>
          <w:tblHeader/>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63" w:right="0" w:firstLine="0"/>
              <w:contextualSpacing w:val="0"/>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87" w:right="95" w:firstLine="0"/>
              <w:contextualSpacing w:val="0"/>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24" w:after="0"/>
              <w:ind w:left="168" w:right="170" w:firstLine="6"/>
              <w:contextualSpacing w:val="0"/>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211" w:right="0" w:firstLine="0"/>
              <w:contextualSpacing w:val="0"/>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43" w:right="95" w:firstLine="0"/>
              <w:contextualSpacing w:val="0"/>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5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73" w:firstLine="0"/>
              <w:jc w:val="center"/>
            </w:pPr>
            <w:r>
              <w:rPr>
                <w:rFonts w:ascii="Arial" w:hAnsi="Arial" w:cs="Arial"/>
                <w:b/>
                <w:sz w:val="16"/>
                <w:szCs w:val="16"/>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95" w:firstLine="0"/>
              <w:contextualSpacing w:val="0"/>
              <w:jc w:val="both"/>
            </w:pPr>
            <w:r>
              <w:rPr>
                <w:rFonts w:ascii="Arial" w:hAnsi="Arial" w:cs="Arial"/>
                <w:sz w:val="16"/>
                <w:szCs w:val="16"/>
              </w:rPr>
              <w:t>Estructuración Proyecto de Pliegos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60"/>
              </w:tabs>
              <w:spacing w:before="82" w:after="0"/>
              <w:ind w:left="105" w:right="95" w:firstLine="0"/>
              <w:contextualSpacing w:val="0"/>
              <w:jc w:val="both"/>
            </w:pPr>
            <w:r>
              <w:rPr>
                <w:rFonts w:ascii="Arial" w:hAnsi="Arial" w:cs="Arial"/>
                <w:sz w:val="16"/>
                <w:szCs w:val="16"/>
              </w:rPr>
              <w:t>Debe</w:t>
            </w:r>
            <w:r>
              <w:rPr>
                <w:rFonts w:ascii="Arial" w:hAnsi="Arial" w:cs="Arial"/>
                <w:sz w:val="16"/>
                <w:szCs w:val="16"/>
              </w:rPr>
              <w:tab/>
            </w:r>
            <w:r>
              <w:rPr>
                <w:rFonts w:ascii="Arial" w:hAnsi="Arial" w:cs="Arial"/>
                <w:spacing w:val="-1"/>
                <w:sz w:val="16"/>
                <w:szCs w:val="16"/>
              </w:rPr>
              <w:t xml:space="preserve">estar </w:t>
            </w:r>
            <w:r>
              <w:rPr>
                <w:rFonts w:ascii="Arial" w:hAnsi="Arial" w:cs="Arial"/>
                <w:sz w:val="16"/>
                <w:szCs w:val="16"/>
              </w:rPr>
              <w:t>precedido de los documentos de la fase previa y cumplir con el contenido mínimo señalado en el Artículo   2.2.1.1.2.1.3 y 2.2.1.2.1.2.1 del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32"/>
                <w:tab w:val="left" w:pos="2012"/>
              </w:tabs>
              <w:ind w:left="100" w:right="96" w:firstLine="0"/>
              <w:jc w:val="both"/>
            </w:pPr>
            <w:r>
              <w:rPr>
                <w:rFonts w:ascii="Arial" w:hAnsi="Arial" w:cs="Arial"/>
                <w:sz w:val="16"/>
                <w:szCs w:val="16"/>
              </w:rPr>
              <w:t>Subdirección del Departamento Administrativo Jurídico</w:t>
            </w:r>
            <w:r>
              <w:rPr>
                <w:rFonts w:ascii="Arial" w:hAnsi="Arial" w:cs="Arial"/>
                <w:sz w:val="16"/>
                <w:szCs w:val="16"/>
              </w:rPr>
              <w:tab/>
            </w:r>
            <w:r>
              <w:rPr>
                <w:rFonts w:ascii="Arial" w:hAnsi="Arial" w:cs="Arial"/>
                <w:sz w:val="16"/>
                <w:szCs w:val="16"/>
              </w:rPr>
              <w:t>o</w:t>
            </w:r>
            <w:r>
              <w:rPr>
                <w:rFonts w:ascii="Arial" w:hAnsi="Arial" w:cs="Arial"/>
                <w:sz w:val="16"/>
                <w:szCs w:val="16"/>
              </w:rPr>
              <w:tab/>
            </w:r>
            <w:r>
              <w:rPr>
                <w:rFonts w:ascii="Arial" w:hAnsi="Arial" w:cs="Arial"/>
                <w:sz w:val="16"/>
                <w:szCs w:val="16"/>
              </w:rPr>
              <w:t>en quien delegue el (la) Alcalde (sa)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40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73" w:firstLine="0"/>
              <w:jc w:val="center"/>
            </w:pPr>
            <w:r>
              <w:rPr>
                <w:rFonts w:ascii="Arial" w:hAnsi="Arial" w:cs="Arial"/>
                <w:b/>
                <w:sz w:val="16"/>
                <w:szCs w:val="16"/>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40"/>
              </w:tabs>
              <w:ind w:left="105" w:right="93" w:firstLine="0"/>
              <w:jc w:val="both"/>
            </w:pPr>
            <w:r>
              <w:rPr>
                <w:rFonts w:ascii="Arial" w:hAnsi="Arial" w:cs="Arial"/>
                <w:sz w:val="16"/>
                <w:szCs w:val="16"/>
              </w:rPr>
              <w:t>Aviso</w:t>
            </w:r>
            <w:r>
              <w:rPr>
                <w:rFonts w:ascii="Arial" w:hAnsi="Arial" w:cs="Arial"/>
                <w:sz w:val="16"/>
                <w:szCs w:val="16"/>
              </w:rPr>
              <w:tab/>
            </w:r>
            <w:r>
              <w:rPr>
                <w:rFonts w:ascii="Arial" w:hAnsi="Arial" w:cs="Arial"/>
                <w:sz w:val="16"/>
                <w:szCs w:val="16"/>
              </w:rPr>
              <w:t>de convocatoria 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85"/>
              </w:tabs>
              <w:ind w:left="105" w:right="96" w:firstLine="0"/>
              <w:jc w:val="both"/>
            </w:pPr>
            <w:r>
              <w:rPr>
                <w:rFonts w:ascii="Arial" w:hAnsi="Arial" w:cs="Arial"/>
                <w:sz w:val="16"/>
                <w:szCs w:val="16"/>
              </w:rPr>
              <w:t>Contener</w:t>
            </w:r>
            <w:r>
              <w:rPr>
                <w:rFonts w:ascii="Arial" w:hAnsi="Arial" w:cs="Arial"/>
                <w:sz w:val="16"/>
                <w:szCs w:val="16"/>
              </w:rPr>
              <w:tab/>
            </w:r>
            <w:r>
              <w:rPr>
                <w:rFonts w:ascii="Arial" w:hAnsi="Arial" w:cs="Arial"/>
                <w:sz w:val="16"/>
                <w:szCs w:val="16"/>
              </w:rPr>
              <w:t xml:space="preserve">los requisitos mínimos del Artículo 2.2.1.1.2.1.2 del Decreto   1082 </w:t>
            </w:r>
            <w:r>
              <w:rPr>
                <w:rFonts w:ascii="Arial" w:hAnsi="Arial" w:cs="Arial"/>
                <w:spacing w:val="57"/>
                <w:sz w:val="16"/>
                <w:szCs w:val="16"/>
              </w:rPr>
              <w:t xml:space="preserve"> </w:t>
            </w:r>
            <w:r>
              <w:rPr>
                <w:rFonts w:ascii="Arial" w:hAnsi="Arial" w:cs="Arial"/>
                <w:sz w:val="16"/>
                <w:szCs w:val="16"/>
              </w:rPr>
              <w:t>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38"/>
              </w:tabs>
              <w:spacing w:before="82" w:after="0"/>
              <w:ind w:left="100" w:right="97" w:firstLine="0"/>
              <w:contextualSpacing w:val="0"/>
              <w:jc w:val="both"/>
            </w:pPr>
            <w:r>
              <w:rPr>
                <w:rFonts w:ascii="Arial" w:hAnsi="Arial" w:cs="Arial"/>
                <w:sz w:val="16"/>
                <w:szCs w:val="16"/>
              </w:rPr>
              <w:t>Subdirección del Departamento Administrativo Jurídico</w:t>
            </w:r>
            <w:r>
              <w:rPr>
                <w:rFonts w:ascii="Arial" w:hAnsi="Arial" w:cs="Arial"/>
                <w:sz w:val="16"/>
                <w:szCs w:val="16"/>
              </w:rPr>
              <w:tab/>
            </w:r>
            <w:r>
              <w:rPr>
                <w:rFonts w:ascii="Arial" w:hAnsi="Arial" w:cs="Arial"/>
                <w:sz w:val="16"/>
                <w:szCs w:val="16"/>
              </w:rPr>
              <w:t>o</w:t>
            </w:r>
          </w:p>
          <w:p>
            <w:pPr>
              <w:pStyle w:val="139"/>
              <w:tabs>
                <w:tab w:val="left" w:pos="2142"/>
              </w:tabs>
              <w:spacing w:before="1" w:after="0"/>
              <w:ind w:left="100" w:right="96" w:firstLine="0"/>
              <w:contextualSpacing w:val="0"/>
              <w:jc w:val="both"/>
            </w:pPr>
            <w:r>
              <w:rPr>
                <w:rFonts w:ascii="Arial" w:hAnsi="Arial" w:cs="Arial"/>
                <w:sz w:val="16"/>
                <w:szCs w:val="16"/>
              </w:rPr>
              <w:t>Departamento Administrativo de Bienes y Suministros, según delegación del Alcalde (sa)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0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73" w:firstLine="0"/>
              <w:jc w:val="right"/>
            </w:pPr>
            <w:r>
              <w:rPr>
                <w:rFonts w:ascii="Arial" w:hAnsi="Arial" w:cs="Arial"/>
                <w:b/>
                <w:sz w:val="16"/>
                <w:szCs w:val="16"/>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15"/>
              </w:tabs>
              <w:ind w:left="105" w:right="94" w:firstLine="0"/>
            </w:pPr>
            <w:r>
              <w:rPr>
                <w:rFonts w:ascii="Arial" w:hAnsi="Arial" w:cs="Arial"/>
                <w:sz w:val="16"/>
                <w:szCs w:val="16"/>
              </w:rPr>
              <w:t>Publicación del</w:t>
            </w:r>
            <w:r>
              <w:rPr>
                <w:rFonts w:ascii="Arial" w:hAnsi="Arial" w:cs="Arial"/>
                <w:sz w:val="16"/>
                <w:szCs w:val="16"/>
              </w:rPr>
              <w:tab/>
            </w:r>
            <w:r>
              <w:rPr>
                <w:rFonts w:ascii="Arial" w:hAnsi="Arial" w:cs="Arial"/>
                <w:spacing w:val="-1"/>
                <w:sz w:val="16"/>
                <w:szCs w:val="16"/>
              </w:rPr>
              <w:t xml:space="preserve">Proyecto </w:t>
            </w:r>
            <w:r>
              <w:rPr>
                <w:rFonts w:ascii="Arial" w:hAnsi="Arial" w:cs="Arial"/>
                <w:sz w:val="16"/>
                <w:szCs w:val="16"/>
              </w:rPr>
              <w:t>de Pliego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66"/>
                <w:tab w:val="left" w:pos="1336"/>
                <w:tab w:val="left" w:pos="1490"/>
                <w:tab w:val="left" w:pos="1567"/>
                <w:tab w:val="left" w:pos="1705"/>
                <w:tab w:val="left" w:pos="1889"/>
                <w:tab w:val="left" w:pos="2065"/>
              </w:tabs>
              <w:ind w:left="105" w:right="94" w:firstLine="0"/>
              <w:jc w:val="both"/>
            </w:pPr>
            <w:r>
              <w:rPr>
                <w:rFonts w:ascii="Arial" w:hAnsi="Arial" w:cs="Arial"/>
                <w:sz w:val="16"/>
                <w:szCs w:val="16"/>
              </w:rPr>
              <w:t>Se</w:t>
            </w:r>
            <w:r>
              <w:rPr>
                <w:rFonts w:ascii="Arial" w:hAnsi="Arial" w:cs="Arial"/>
                <w:sz w:val="16"/>
                <w:szCs w:val="16"/>
              </w:rPr>
              <w:tab/>
            </w:r>
            <w:r>
              <w:rPr>
                <w:rFonts w:ascii="Arial" w:hAnsi="Arial" w:cs="Arial"/>
                <w:sz w:val="16"/>
                <w:szCs w:val="16"/>
              </w:rPr>
              <w:t>debe</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publicar </w:t>
            </w:r>
            <w:r>
              <w:rPr>
                <w:rFonts w:ascii="Arial" w:hAnsi="Arial" w:cs="Arial"/>
                <w:sz w:val="16"/>
                <w:szCs w:val="16"/>
              </w:rPr>
              <w:t>junto</w:t>
            </w:r>
            <w:r>
              <w:rPr>
                <w:rFonts w:ascii="Arial" w:hAnsi="Arial" w:cs="Arial"/>
                <w:sz w:val="16"/>
                <w:szCs w:val="16"/>
              </w:rPr>
              <w:tab/>
            </w:r>
            <w:r>
              <w:rPr>
                <w:rFonts w:ascii="Arial" w:hAnsi="Arial" w:cs="Arial"/>
                <w:sz w:val="16"/>
                <w:szCs w:val="16"/>
              </w:rPr>
              <w:t xml:space="preserve">con los estudios </w:t>
            </w:r>
            <w:r>
              <w:rPr>
                <w:rFonts w:ascii="Arial" w:hAnsi="Arial" w:cs="Arial"/>
                <w:spacing w:val="-1"/>
                <w:sz w:val="16"/>
                <w:szCs w:val="16"/>
              </w:rPr>
              <w:t xml:space="preserve">previos, </w:t>
            </w:r>
            <w:r>
              <w:rPr>
                <w:rFonts w:ascii="Arial" w:hAnsi="Arial" w:cs="Arial"/>
                <w:sz w:val="16"/>
                <w:szCs w:val="16"/>
              </w:rPr>
              <w:t xml:space="preserve">especificaciones técnicas, convocatoria pública, ficha técnica y </w:t>
            </w:r>
            <w:r>
              <w:rPr>
                <w:rFonts w:ascii="Arial" w:hAnsi="Arial" w:cs="Arial"/>
                <w:spacing w:val="-1"/>
                <w:sz w:val="16"/>
                <w:szCs w:val="16"/>
              </w:rPr>
              <w:t xml:space="preserve">demás </w:t>
            </w:r>
            <w:r>
              <w:rPr>
                <w:rFonts w:ascii="Arial" w:hAnsi="Arial" w:cs="Arial"/>
                <w:sz w:val="16"/>
                <w:szCs w:val="16"/>
              </w:rPr>
              <w:t xml:space="preserve">documentos previos del proceso. </w:t>
            </w:r>
            <w:r>
              <w:rPr>
                <w:rFonts w:ascii="Arial" w:hAnsi="Arial" w:cs="Arial"/>
                <w:spacing w:val="-1"/>
                <w:sz w:val="16"/>
                <w:szCs w:val="16"/>
              </w:rPr>
              <w:t xml:space="preserve">Publicar </w:t>
            </w:r>
            <w:r>
              <w:rPr>
                <w:rFonts w:ascii="Arial" w:hAnsi="Arial" w:cs="Arial"/>
                <w:sz w:val="16"/>
                <w:szCs w:val="16"/>
              </w:rPr>
              <w:t>de</w:t>
            </w:r>
            <w:r>
              <w:rPr>
                <w:rFonts w:ascii="Arial" w:hAnsi="Arial" w:cs="Arial"/>
                <w:sz w:val="16"/>
                <w:szCs w:val="16"/>
              </w:rPr>
              <w:tab/>
            </w:r>
            <w:r>
              <w:rPr>
                <w:rFonts w:ascii="Arial" w:hAnsi="Arial" w:cs="Arial"/>
                <w:sz w:val="16"/>
                <w:szCs w:val="16"/>
              </w:rPr>
              <w:t xml:space="preserve">acuerdo a lo establecido </w:t>
            </w:r>
            <w:r>
              <w:rPr>
                <w:rFonts w:ascii="Arial" w:hAnsi="Arial" w:cs="Arial"/>
                <w:spacing w:val="-3"/>
                <w:sz w:val="16"/>
                <w:szCs w:val="16"/>
              </w:rPr>
              <w:t xml:space="preserve">en </w:t>
            </w:r>
            <w:r>
              <w:rPr>
                <w:rFonts w:ascii="Arial" w:hAnsi="Arial" w:cs="Arial"/>
                <w:sz w:val="16"/>
                <w:szCs w:val="16"/>
              </w:rPr>
              <w:t>el artículo 2.2.1.1.1.7.1</w:t>
            </w:r>
            <w:r>
              <w:rPr>
                <w:rFonts w:ascii="Arial" w:hAnsi="Arial" w:cs="Arial"/>
                <w:sz w:val="16"/>
                <w:szCs w:val="16"/>
              </w:rPr>
              <w:tab/>
            </w:r>
            <w:r>
              <w:rPr>
                <w:rFonts w:ascii="Arial" w:hAnsi="Arial" w:cs="Arial"/>
                <w:sz w:val="16"/>
                <w:szCs w:val="16"/>
              </w:rPr>
              <w:t xml:space="preserve"> del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18"/>
                <w:tab w:val="left" w:pos="1743"/>
                <w:tab w:val="left" w:pos="2084"/>
              </w:tabs>
              <w:spacing w:before="1" w:after="0"/>
              <w:ind w:left="100" w:right="95" w:firstLine="0"/>
              <w:contextualSpacing w:val="0"/>
              <w:jc w:val="both"/>
            </w:pPr>
            <w:r>
              <w:rPr>
                <w:rFonts w:ascii="Arial" w:hAnsi="Arial" w:cs="Arial"/>
                <w:sz w:val="16"/>
                <w:szCs w:val="16"/>
              </w:rPr>
              <w:t xml:space="preserve">Subdirección del Departamento Administrativo Jurídico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85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73" w:firstLine="0"/>
              <w:jc w:val="right"/>
            </w:pPr>
            <w:r>
              <w:rPr>
                <w:rFonts w:ascii="Arial" w:hAnsi="Arial" w:cs="Arial"/>
                <w:b/>
                <w:sz w:val="16"/>
                <w:szCs w:val="16"/>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01"/>
              </w:tabs>
              <w:ind w:left="105" w:right="94" w:firstLine="0"/>
              <w:jc w:val="both"/>
            </w:pPr>
            <w:r>
              <w:rPr>
                <w:rFonts w:ascii="Arial" w:hAnsi="Arial" w:cs="Arial"/>
                <w:sz w:val="16"/>
                <w:szCs w:val="16"/>
              </w:rPr>
              <w:t xml:space="preserve">Recepción de </w:t>
            </w:r>
            <w:r>
              <w:rPr>
                <w:rFonts w:ascii="Arial" w:hAnsi="Arial" w:cs="Arial"/>
                <w:spacing w:val="-1"/>
                <w:sz w:val="16"/>
                <w:szCs w:val="16"/>
              </w:rPr>
              <w:t xml:space="preserve">Observaciones </w:t>
            </w:r>
            <w:r>
              <w:rPr>
                <w:rFonts w:ascii="Arial" w:hAnsi="Arial" w:cs="Arial"/>
                <w:sz w:val="16"/>
                <w:szCs w:val="16"/>
              </w:rPr>
              <w:t>a</w:t>
            </w:r>
            <w:r>
              <w:rPr>
                <w:rFonts w:ascii="Arial" w:hAnsi="Arial" w:cs="Arial"/>
                <w:sz w:val="16"/>
                <w:szCs w:val="16"/>
              </w:rPr>
              <w:tab/>
            </w:r>
            <w:r>
              <w:rPr>
                <w:rFonts w:ascii="Arial" w:hAnsi="Arial" w:cs="Arial"/>
                <w:sz w:val="16"/>
                <w:szCs w:val="16"/>
              </w:rPr>
              <w:t>los</w:t>
            </w:r>
          </w:p>
          <w:p>
            <w:pPr>
              <w:pStyle w:val="139"/>
              <w:tabs>
                <w:tab w:val="left" w:pos="1638"/>
                <w:tab w:val="left" w:pos="1763"/>
              </w:tabs>
              <w:spacing w:before="1" w:after="0"/>
              <w:ind w:left="105" w:right="95" w:firstLine="0"/>
              <w:contextualSpacing w:val="0"/>
              <w:jc w:val="both"/>
            </w:pPr>
            <w:r>
              <w:rPr>
                <w:rFonts w:ascii="Arial" w:hAnsi="Arial" w:cs="Arial"/>
                <w:sz w:val="16"/>
                <w:szCs w:val="16"/>
              </w:rPr>
              <w:t>Proyectos</w:t>
            </w:r>
            <w:r>
              <w:rPr>
                <w:rFonts w:ascii="Arial" w:hAnsi="Arial" w:cs="Arial"/>
                <w:sz w:val="16"/>
                <w:szCs w:val="16"/>
              </w:rPr>
              <w:tab/>
            </w:r>
            <w:r>
              <w:rPr>
                <w:rFonts w:ascii="Arial" w:hAnsi="Arial" w:cs="Arial"/>
                <w:sz w:val="16"/>
                <w:szCs w:val="16"/>
              </w:rPr>
              <w:t>de pliegos</w:t>
            </w:r>
            <w:r>
              <w:rPr>
                <w:rFonts w:ascii="Arial" w:hAnsi="Arial" w:cs="Arial"/>
                <w:sz w:val="16"/>
                <w:szCs w:val="16"/>
              </w:rPr>
              <w:tab/>
            </w:r>
            <w:r>
              <w:rPr>
                <w:rFonts w:ascii="Arial" w:hAnsi="Arial" w:cs="Arial"/>
                <w:sz w:val="16"/>
                <w:szCs w:val="16"/>
              </w:rPr>
              <w:tab/>
            </w:r>
            <w:r>
              <w:rPr>
                <w:rFonts w:ascii="Arial" w:hAnsi="Arial" w:cs="Arial"/>
                <w:sz w:val="16"/>
                <w:szCs w:val="16"/>
              </w:rPr>
              <w:t>y demás documentos presentados.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4"/>
              </w:tabs>
              <w:spacing w:before="125" w:after="0"/>
              <w:ind w:left="105" w:right="96" w:firstLine="0"/>
              <w:contextualSpacing w:val="0"/>
              <w:jc w:val="both"/>
            </w:pPr>
            <w:r>
              <w:rPr>
                <w:rFonts w:ascii="Arial" w:hAnsi="Arial" w:cs="Arial"/>
                <w:sz w:val="16"/>
                <w:szCs w:val="16"/>
              </w:rPr>
              <w:t>Dentro de los cinco días establecidos para la publicación de proyectos de Pliegos</w:t>
            </w:r>
            <w:r>
              <w:rPr>
                <w:rFonts w:ascii="Arial" w:hAnsi="Arial" w:cs="Arial"/>
                <w:sz w:val="16"/>
                <w:szCs w:val="16"/>
              </w:rPr>
              <w:tab/>
            </w:r>
            <w:r>
              <w:rPr>
                <w:rFonts w:ascii="Arial" w:hAnsi="Arial" w:cs="Arial"/>
                <w:sz w:val="16"/>
                <w:szCs w:val="16"/>
              </w:rPr>
              <w:t>de</w:t>
            </w:r>
          </w:p>
          <w:p>
            <w:pPr>
              <w:pStyle w:val="139"/>
              <w:tabs>
                <w:tab w:val="left" w:pos="1758"/>
                <w:tab w:val="left" w:pos="2085"/>
                <w:tab w:val="left" w:pos="2124"/>
              </w:tabs>
              <w:ind w:left="105" w:right="95" w:firstLine="0"/>
              <w:jc w:val="both"/>
            </w:pPr>
            <w:r>
              <w:rPr>
                <w:rFonts w:ascii="Arial" w:hAnsi="Arial" w:cs="Arial"/>
                <w:sz w:val="16"/>
                <w:szCs w:val="16"/>
              </w:rPr>
              <w:t>Condiciones, pueden recibir (vía correo electrónico, fax o documental) cualquier observación presentada a los Proyectos de Pliegos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0" w:right="495" w:firstLine="0"/>
              <w:contextualSpacing w:val="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48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57" w:after="0"/>
              <w:ind w:left="0" w:right="373" w:firstLine="0"/>
              <w:contextualSpacing w:val="0"/>
              <w:jc w:val="right"/>
            </w:pPr>
            <w:r>
              <w:rPr>
                <w:rFonts w:ascii="Arial" w:hAnsi="Arial" w:cs="Arial"/>
                <w:b/>
                <w:sz w:val="16"/>
                <w:szCs w:val="16"/>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63"/>
              </w:tabs>
              <w:ind w:left="105" w:right="94" w:firstLine="0"/>
            </w:pPr>
            <w:r>
              <w:rPr>
                <w:rFonts w:ascii="Arial" w:hAnsi="Arial" w:cs="Arial"/>
                <w:sz w:val="16"/>
                <w:szCs w:val="16"/>
              </w:rPr>
              <w:t>Traslado</w:t>
            </w:r>
            <w:r>
              <w:rPr>
                <w:rFonts w:ascii="Arial" w:hAnsi="Arial" w:cs="Arial"/>
                <w:sz w:val="16"/>
                <w:szCs w:val="16"/>
              </w:rPr>
              <w:tab/>
            </w:r>
            <w:r>
              <w:rPr>
                <w:rFonts w:ascii="Arial" w:hAnsi="Arial" w:cs="Arial"/>
                <w:sz w:val="16"/>
                <w:szCs w:val="16"/>
              </w:rPr>
              <w:t xml:space="preserve">y Análisis respuestas de </w:t>
            </w:r>
            <w:r>
              <w:rPr>
                <w:rFonts w:ascii="Arial" w:hAnsi="Arial" w:cs="Arial"/>
                <w:spacing w:val="-1"/>
                <w:sz w:val="16"/>
                <w:szCs w:val="16"/>
              </w:rPr>
              <w:t>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30"/>
              </w:tabs>
              <w:spacing w:before="87" w:after="0"/>
              <w:ind w:left="105" w:right="97" w:firstLine="0"/>
              <w:contextualSpacing w:val="0"/>
              <w:jc w:val="both"/>
            </w:pPr>
            <w:r>
              <w:rPr>
                <w:rFonts w:ascii="Arial" w:hAnsi="Arial" w:cs="Arial"/>
                <w:sz w:val="16"/>
                <w:szCs w:val="16"/>
              </w:rPr>
              <w:t xml:space="preserve">Mediante oficio o vía </w:t>
            </w:r>
            <w:r>
              <w:rPr>
                <w:rFonts w:ascii="Arial" w:hAnsi="Arial" w:cs="Arial"/>
                <w:spacing w:val="-1"/>
                <w:sz w:val="16"/>
                <w:szCs w:val="16"/>
              </w:rPr>
              <w:t xml:space="preserve">correo </w:t>
            </w:r>
            <w:r>
              <w:rPr>
                <w:rFonts w:ascii="Arial" w:hAnsi="Arial" w:cs="Arial"/>
                <w:sz w:val="16"/>
                <w:szCs w:val="16"/>
              </w:rPr>
              <w:t>electrónico se envían las observaciones presentadas a los proyectos de pliegos de condiciones, para que se proyecte su respuesta.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42" w:after="0"/>
              <w:ind w:left="100" w:right="497" w:firstLine="0"/>
              <w:contextualSpacing w:val="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42" w:after="0"/>
              <w:ind w:left="105" w:right="95" w:firstLine="0"/>
              <w:contextualSpacing w:val="0"/>
              <w:jc w:val="both"/>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34"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73" w:firstLine="0"/>
              <w:jc w:val="right"/>
            </w:pPr>
            <w:r>
              <w:rPr>
                <w:rFonts w:ascii="Arial" w:hAnsi="Arial" w:cs="Arial"/>
                <w:b/>
                <w:sz w:val="16"/>
                <w:szCs w:val="16"/>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04"/>
              </w:tabs>
              <w:spacing w:before="145" w:after="0"/>
              <w:ind w:left="105" w:right="94" w:firstLine="0"/>
              <w:contextualSpacing w:val="0"/>
              <w:jc w:val="both"/>
            </w:pPr>
            <w:r>
              <w:rPr>
                <w:rFonts w:ascii="Arial" w:hAnsi="Arial" w:cs="Arial"/>
                <w:sz w:val="16"/>
                <w:szCs w:val="16"/>
              </w:rPr>
              <w:t xml:space="preserve">Respuesta observaciones presentadas a los </w:t>
            </w:r>
            <w:r>
              <w:rPr>
                <w:rFonts w:ascii="Arial" w:hAnsi="Arial" w:cs="Arial"/>
                <w:spacing w:val="-1"/>
                <w:sz w:val="16"/>
                <w:szCs w:val="16"/>
              </w:rPr>
              <w:t xml:space="preserve">proyectos </w:t>
            </w:r>
            <w:r>
              <w:rPr>
                <w:rFonts w:ascii="Arial" w:hAnsi="Arial" w:cs="Arial"/>
                <w:sz w:val="16"/>
                <w:szCs w:val="16"/>
              </w:rPr>
              <w:t>de pliegos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55" w:after="0"/>
              <w:ind w:left="105" w:right="96" w:firstLine="0"/>
              <w:contextualSpacing w:val="0"/>
              <w:jc w:val="both"/>
            </w:pPr>
            <w:r>
              <w:rPr>
                <w:rFonts w:ascii="Arial" w:hAnsi="Arial" w:cs="Arial"/>
                <w:sz w:val="16"/>
                <w:szCs w:val="16"/>
              </w:rPr>
              <w:t>Documento en el que se evidencien las respuestas emitidas.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13"/>
                <w:tab w:val="left" w:pos="2138"/>
              </w:tabs>
              <w:spacing w:before="1" w:after="0"/>
              <w:ind w:left="100" w:right="95" w:firstLine="0"/>
              <w:contextualSpacing w:val="0"/>
              <w:jc w:val="both"/>
            </w:pPr>
            <w:r>
              <w:rPr>
                <w:rFonts w:ascii="Arial" w:hAnsi="Arial" w:cs="Arial"/>
                <w:sz w:val="16"/>
                <w:szCs w:val="16"/>
              </w:rPr>
              <w:t>Despacho en donde</w:t>
            </w:r>
            <w:r>
              <w:rPr>
                <w:rFonts w:ascii="Arial" w:hAnsi="Arial" w:cs="Arial"/>
                <w:sz w:val="16"/>
                <w:szCs w:val="16"/>
              </w:rPr>
              <w:tab/>
            </w:r>
            <w:r>
              <w:rPr>
                <w:rFonts w:ascii="Arial" w:hAnsi="Arial" w:cs="Arial"/>
                <w:sz w:val="16"/>
                <w:szCs w:val="16"/>
              </w:rPr>
              <w:t>se estableció la condición, requisito o cláusula que es objeto 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23"/>
                <w:tab w:val="left" w:pos="1566"/>
              </w:tabs>
              <w:spacing w:before="155" w:after="0"/>
              <w:ind w:left="105" w:right="95" w:firstLine="0"/>
              <w:contextualSpacing w:val="0"/>
            </w:pPr>
            <w:r>
              <w:rPr>
                <w:rFonts w:ascii="Arial" w:hAnsi="Arial" w:cs="Arial"/>
                <w:sz w:val="16"/>
                <w:szCs w:val="16"/>
              </w:rPr>
              <w:t>Siempre</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pacing w:val="-1"/>
                <w:sz w:val="16"/>
                <w:szCs w:val="16"/>
              </w:rPr>
              <w:t xml:space="preserve">hayan </w:t>
            </w:r>
            <w:r>
              <w:rPr>
                <w:rFonts w:ascii="Arial" w:hAnsi="Arial" w:cs="Arial"/>
                <w:sz w:val="16"/>
                <w:szCs w:val="16"/>
              </w:rPr>
              <w:t>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6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73" w:firstLine="0"/>
              <w:jc w:val="right"/>
            </w:pPr>
            <w:r>
              <w:rPr>
                <w:rFonts w:ascii="Arial" w:hAnsi="Arial" w:cs="Arial"/>
                <w:b/>
                <w:sz w:val="16"/>
                <w:szCs w:val="16"/>
              </w:rPr>
              <w:t>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Estructuración de Pliegos de condiciones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24"/>
                <w:tab w:val="left" w:pos="1739"/>
                <w:tab w:val="left" w:pos="2085"/>
                <w:tab w:val="left" w:pos="2123"/>
                <w:tab w:val="left" w:pos="2248"/>
              </w:tabs>
              <w:spacing w:before="63" w:after="0"/>
              <w:ind w:left="105" w:right="94" w:firstLine="0"/>
              <w:contextualSpacing w:val="0"/>
              <w:jc w:val="both"/>
            </w:pPr>
            <w:r>
              <w:rPr>
                <w:rFonts w:ascii="Arial" w:hAnsi="Arial" w:cs="Arial"/>
                <w:sz w:val="16"/>
                <w:szCs w:val="16"/>
              </w:rPr>
              <w:t>Incluyendo</w:t>
            </w:r>
            <w:r>
              <w:rPr>
                <w:rFonts w:ascii="Arial" w:hAnsi="Arial" w:cs="Arial"/>
                <w:sz w:val="16"/>
                <w:szCs w:val="16"/>
              </w:rPr>
              <w:tab/>
            </w:r>
            <w:r>
              <w:rPr>
                <w:rFonts w:ascii="Arial" w:hAnsi="Arial" w:cs="Arial"/>
                <w:sz w:val="16"/>
                <w:szCs w:val="16"/>
              </w:rPr>
              <w:tab/>
            </w:r>
            <w:r>
              <w:rPr>
                <w:rFonts w:ascii="Arial" w:hAnsi="Arial" w:cs="Arial"/>
                <w:sz w:val="16"/>
                <w:szCs w:val="16"/>
              </w:rPr>
              <w:t>las modificaciones generadas por las respuestas</w:t>
            </w:r>
            <w:r>
              <w:rPr>
                <w:rFonts w:ascii="Arial" w:hAnsi="Arial" w:cs="Arial"/>
                <w:sz w:val="16"/>
                <w:szCs w:val="16"/>
              </w:rPr>
              <w:tab/>
            </w:r>
            <w:r>
              <w:rPr>
                <w:rFonts w:ascii="Arial" w:hAnsi="Arial" w:cs="Arial"/>
                <w:sz w:val="16"/>
                <w:szCs w:val="16"/>
              </w:rPr>
              <w:t>a</w:t>
            </w:r>
            <w:r>
              <w:rPr>
                <w:rFonts w:ascii="Arial" w:hAnsi="Arial" w:cs="Arial"/>
                <w:sz w:val="16"/>
                <w:szCs w:val="16"/>
              </w:rPr>
              <w:tab/>
            </w:r>
            <w:r>
              <w:rPr>
                <w:rFonts w:ascii="Arial" w:hAnsi="Arial" w:cs="Arial"/>
                <w:sz w:val="16"/>
                <w:szCs w:val="16"/>
              </w:rPr>
              <w:t>las observaciones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 los</w:t>
            </w:r>
            <w:r>
              <w:rPr>
                <w:rFonts w:ascii="Arial" w:hAnsi="Arial" w:cs="Arial"/>
                <w:sz w:val="16"/>
                <w:szCs w:val="16"/>
              </w:rPr>
              <w:tab/>
            </w:r>
            <w:r>
              <w:rPr>
                <w:rFonts w:ascii="Arial" w:hAnsi="Arial" w:cs="Arial"/>
                <w:sz w:val="16"/>
                <w:szCs w:val="16"/>
              </w:rPr>
              <w:t>proyectos</w:t>
            </w:r>
            <w:r>
              <w:rPr>
                <w:rFonts w:ascii="Arial" w:hAnsi="Arial" w:cs="Arial"/>
                <w:sz w:val="16"/>
                <w:szCs w:val="16"/>
              </w:rPr>
              <w:tab/>
            </w:r>
            <w:r>
              <w:rPr>
                <w:rFonts w:ascii="Arial" w:hAnsi="Arial" w:cs="Arial"/>
                <w:sz w:val="16"/>
                <w:szCs w:val="16"/>
              </w:rPr>
              <w:tab/>
            </w:r>
            <w:r>
              <w:rPr>
                <w:rFonts w:ascii="Arial" w:hAnsi="Arial" w:cs="Arial"/>
                <w:sz w:val="16"/>
                <w:szCs w:val="16"/>
              </w:rPr>
              <w:t>de Pliegos de Condiciones.</w:t>
            </w:r>
          </w:p>
          <w:p>
            <w:pPr>
              <w:pStyle w:val="139"/>
              <w:tabs>
                <w:tab w:val="left" w:pos="924"/>
                <w:tab w:val="left" w:pos="1739"/>
                <w:tab w:val="left" w:pos="2085"/>
                <w:tab w:val="left" w:pos="2123"/>
                <w:tab w:val="left" w:pos="2248"/>
              </w:tabs>
              <w:spacing w:before="63" w:after="0"/>
              <w:ind w:left="105" w:right="94" w:firstLine="0"/>
              <w:contextualSpacing w:val="0"/>
              <w:jc w:val="both"/>
            </w:pP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497"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 w:after="0"/>
              <w:contextualSpacing w:val="0"/>
            </w:pPr>
          </w:p>
          <w:p>
            <w:pPr>
              <w:pStyle w:val="139"/>
              <w:tabs>
                <w:tab w:val="left" w:pos="1192"/>
                <w:tab w:val="left" w:pos="1652"/>
                <w:tab w:val="left" w:pos="1692"/>
              </w:tabs>
              <w:ind w:left="105" w:right="94" w:firstLine="0"/>
            </w:pPr>
            <w:r>
              <w:rPr>
                <w:rFonts w:ascii="Arial" w:hAnsi="Arial" w:cs="Arial"/>
                <w:sz w:val="16"/>
                <w:szCs w:val="16"/>
              </w:rPr>
              <w:t>Siempre. Salvo</w:t>
            </w:r>
            <w:r>
              <w:rPr>
                <w:rFonts w:ascii="Arial" w:hAnsi="Arial" w:cs="Arial"/>
                <w:sz w:val="16"/>
                <w:szCs w:val="16"/>
              </w:rPr>
              <w:tab/>
            </w:r>
            <w:r>
              <w:rPr>
                <w:rFonts w:ascii="Arial" w:hAnsi="Arial" w:cs="Arial"/>
                <w:spacing w:val="-3"/>
                <w:sz w:val="16"/>
                <w:szCs w:val="16"/>
              </w:rPr>
              <w:t xml:space="preserve">en </w:t>
            </w:r>
            <w:r>
              <w:rPr>
                <w:rFonts w:ascii="Arial" w:hAnsi="Arial" w:cs="Arial"/>
                <w:sz w:val="16"/>
                <w:szCs w:val="16"/>
              </w:rPr>
              <w:t xml:space="preserve">los casos </w:t>
            </w:r>
            <w:r>
              <w:rPr>
                <w:rFonts w:ascii="Arial" w:hAnsi="Arial" w:cs="Arial"/>
                <w:spacing w:val="-3"/>
                <w:sz w:val="16"/>
                <w:szCs w:val="16"/>
              </w:rPr>
              <w:t xml:space="preserve">en </w:t>
            </w:r>
            <w:r>
              <w:rPr>
                <w:rFonts w:ascii="Arial" w:hAnsi="Arial" w:cs="Arial"/>
                <w:sz w:val="16"/>
                <w:szCs w:val="16"/>
              </w:rPr>
              <w:t>que no se decida dar apertura al proceso</w:t>
            </w:r>
            <w:r>
              <w:rPr>
                <w:rFonts w:ascii="Arial" w:hAnsi="Arial" w:cs="Arial"/>
                <w:sz w:val="16"/>
                <w:szCs w:val="16"/>
              </w:rPr>
              <w:tab/>
            </w:r>
            <w:r>
              <w:rPr>
                <w:rFonts w:ascii="Arial" w:hAnsi="Arial" w:cs="Arial"/>
                <w:sz w:val="16"/>
                <w:szCs w:val="16"/>
              </w:rPr>
              <w:tab/>
            </w:r>
            <w:r>
              <w:rPr>
                <w:rFonts w:ascii="Arial" w:hAnsi="Arial" w:cs="Arial"/>
                <w:sz w:val="16"/>
                <w:szCs w:val="16"/>
              </w:rPr>
              <w:t>de selección.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8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4" w:right="0" w:firstLine="0"/>
              <w:jc w:val="center"/>
            </w:pPr>
            <w:r>
              <w:rPr>
                <w:rFonts w:ascii="Arial" w:hAnsi="Arial" w:cs="Arial"/>
                <w:b/>
                <w:sz w:val="16"/>
                <w:szCs w:val="16"/>
              </w:rPr>
              <w:t>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38"/>
              </w:tabs>
              <w:spacing w:before="151" w:after="0"/>
              <w:ind w:left="105" w:right="94" w:firstLine="0"/>
              <w:contextualSpacing w:val="0"/>
              <w:jc w:val="both"/>
            </w:pPr>
            <w:r>
              <w:rPr>
                <w:rFonts w:ascii="Arial" w:hAnsi="Arial" w:cs="Arial"/>
                <w:sz w:val="16"/>
                <w:szCs w:val="16"/>
              </w:rPr>
              <w:t>Recepción</w:t>
            </w:r>
            <w:r>
              <w:rPr>
                <w:rFonts w:ascii="Arial" w:hAnsi="Arial" w:cs="Arial"/>
                <w:sz w:val="16"/>
                <w:szCs w:val="16"/>
              </w:rPr>
              <w:tab/>
            </w:r>
            <w:r>
              <w:rPr>
                <w:rFonts w:ascii="Arial" w:hAnsi="Arial" w:cs="Arial"/>
                <w:sz w:val="16"/>
                <w:szCs w:val="16"/>
              </w:rPr>
              <w:t>de Solicitud</w:t>
            </w:r>
            <w:r>
              <w:rPr>
                <w:rFonts w:ascii="Arial" w:hAnsi="Arial" w:cs="Arial"/>
                <w:sz w:val="16"/>
                <w:szCs w:val="16"/>
              </w:rPr>
              <w:tab/>
            </w:r>
            <w:r>
              <w:rPr>
                <w:rFonts w:ascii="Arial" w:hAnsi="Arial" w:cs="Arial"/>
                <w:sz w:val="16"/>
                <w:szCs w:val="16"/>
              </w:rPr>
              <w:t>de</w:t>
            </w:r>
          </w:p>
          <w:p>
            <w:pPr>
              <w:pStyle w:val="139"/>
              <w:tabs>
                <w:tab w:val="left" w:pos="1763"/>
              </w:tabs>
              <w:ind w:left="105" w:right="94" w:firstLine="0"/>
            </w:pPr>
            <w:r>
              <w:rPr>
                <w:rFonts w:ascii="Arial" w:hAnsi="Arial" w:cs="Arial"/>
                <w:sz w:val="16"/>
                <w:szCs w:val="16"/>
              </w:rPr>
              <w:t>Limitación a MIPYMES.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32"/>
                <w:tab w:val="left" w:pos="1653"/>
                <w:tab w:val="left" w:pos="2065"/>
                <w:tab w:val="left" w:pos="2190"/>
                <w:tab w:val="left" w:pos="2247"/>
              </w:tabs>
              <w:ind w:left="105" w:right="95" w:firstLine="0"/>
              <w:jc w:val="both"/>
            </w:pPr>
            <w:r>
              <w:rPr>
                <w:rFonts w:ascii="Arial" w:hAnsi="Arial" w:cs="Arial"/>
                <w:sz w:val="16"/>
                <w:szCs w:val="16"/>
              </w:rPr>
              <w:t xml:space="preserve">Deben ser mínimo tres manifestaciones y adjuntar los documentos indicados </w:t>
            </w:r>
            <w:r>
              <w:rPr>
                <w:rFonts w:ascii="Arial" w:hAnsi="Arial" w:cs="Arial"/>
                <w:spacing w:val="-3"/>
                <w:sz w:val="16"/>
                <w:szCs w:val="16"/>
              </w:rPr>
              <w:t xml:space="preserve">en </w:t>
            </w:r>
            <w:r>
              <w:rPr>
                <w:rFonts w:ascii="Arial" w:hAnsi="Arial" w:cs="Arial"/>
                <w:sz w:val="16"/>
                <w:szCs w:val="16"/>
              </w:rPr>
              <w:t>el Artículo 2.2.1.2.4.2.4</w:t>
            </w:r>
            <w:r>
              <w:rPr>
                <w:rFonts w:ascii="Arial" w:hAnsi="Arial" w:cs="Arial"/>
                <w:sz w:val="16"/>
                <w:szCs w:val="16"/>
              </w:rPr>
              <w:tab/>
            </w:r>
            <w:r>
              <w:rPr>
                <w:rFonts w:ascii="Arial" w:hAnsi="Arial" w:cs="Arial"/>
                <w:sz w:val="16"/>
                <w:szCs w:val="16"/>
              </w:rPr>
              <w:t>del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497"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58"/>
              </w:tabs>
              <w:spacing w:before="101" w:after="0"/>
              <w:ind w:left="105" w:right="0" w:firstLine="0"/>
              <w:contextualSpacing w:val="0"/>
            </w:pPr>
            <w:r>
              <w:rPr>
                <w:rFonts w:ascii="Arial" w:hAnsi="Arial" w:cs="Arial"/>
                <w:sz w:val="16"/>
                <w:szCs w:val="16"/>
              </w:rPr>
              <w:t>Cuando el valor</w:t>
            </w:r>
            <w:r>
              <w:rPr>
                <w:rFonts w:ascii="Arial" w:hAnsi="Arial" w:cs="Arial"/>
                <w:sz w:val="16"/>
                <w:szCs w:val="16"/>
              </w:rPr>
              <w:tab/>
            </w:r>
            <w:r>
              <w:rPr>
                <w:rFonts w:ascii="Arial" w:hAnsi="Arial" w:cs="Arial"/>
                <w:sz w:val="16"/>
                <w:szCs w:val="16"/>
              </w:rPr>
              <w:t>del</w:t>
            </w:r>
          </w:p>
          <w:p>
            <w:pPr>
              <w:pStyle w:val="139"/>
              <w:tabs>
                <w:tab w:val="left" w:pos="1591"/>
              </w:tabs>
              <w:spacing w:before="2" w:after="0"/>
              <w:ind w:left="105" w:right="0" w:firstLine="0"/>
              <w:contextualSpacing w:val="0"/>
              <w:jc w:val="both"/>
            </w:pPr>
            <w:r>
              <w:rPr>
                <w:rFonts w:ascii="Arial" w:hAnsi="Arial" w:cs="Arial"/>
                <w:sz w:val="16"/>
                <w:szCs w:val="16"/>
              </w:rPr>
              <w:t>Contrato sea inferior a US$125.000, según tasa de cambio del Ministerio de Industria y Comercio publicada cada dos</w:t>
            </w:r>
            <w:r>
              <w:rPr>
                <w:rFonts w:ascii="Arial" w:hAnsi="Arial" w:cs="Arial"/>
                <w:spacing w:val="1"/>
                <w:sz w:val="16"/>
                <w:szCs w:val="16"/>
              </w:rPr>
              <w:t xml:space="preserve"> </w:t>
            </w:r>
            <w:r>
              <w:rPr>
                <w:rFonts w:ascii="Arial" w:hAnsi="Arial" w:cs="Arial"/>
                <w:sz w:val="16"/>
                <w:szCs w:val="16"/>
              </w:rPr>
              <w:t>años.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6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4" w:right="0" w:firstLine="0"/>
              <w:jc w:val="center"/>
            </w:pPr>
            <w:r>
              <w:rPr>
                <w:rFonts w:ascii="Arial" w:hAnsi="Arial" w:cs="Arial"/>
                <w:b/>
                <w:sz w:val="16"/>
                <w:szCs w:val="16"/>
              </w:rPr>
              <w:t>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05"/>
              </w:tabs>
              <w:spacing w:before="178" w:after="0"/>
              <w:ind w:left="105" w:right="94" w:firstLine="0"/>
              <w:contextualSpacing w:val="0"/>
              <w:jc w:val="both"/>
            </w:pPr>
            <w:r>
              <w:rPr>
                <w:rFonts w:ascii="Arial" w:hAnsi="Arial" w:cs="Arial"/>
                <w:sz w:val="16"/>
                <w:szCs w:val="16"/>
              </w:rPr>
              <w:t xml:space="preserve">Expedición de acto administrativo de </w:t>
            </w:r>
            <w:r>
              <w:rPr>
                <w:rFonts w:ascii="Arial" w:hAnsi="Arial" w:cs="Arial"/>
                <w:spacing w:val="-1"/>
                <w:sz w:val="16"/>
                <w:szCs w:val="16"/>
              </w:rPr>
              <w:t xml:space="preserve">Apertura </w:t>
            </w:r>
            <w:r>
              <w:rPr>
                <w:rFonts w:ascii="Arial" w:hAnsi="Arial" w:cs="Arial"/>
                <w:sz w:val="16"/>
                <w:szCs w:val="16"/>
              </w:rPr>
              <w:t>del Proceso de Selección.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94" w:firstLine="0"/>
              <w:contextualSpacing w:val="0"/>
              <w:jc w:val="both"/>
            </w:pPr>
            <w:r>
              <w:rPr>
                <w:rFonts w:ascii="Arial" w:hAnsi="Arial" w:cs="Arial"/>
                <w:sz w:val="16"/>
                <w:szCs w:val="16"/>
              </w:rPr>
              <w:t>Resolución. (Se debe incluir la convocatoria a MIPYMES de ser el caso).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497"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2"/>
                <w:tab w:val="left" w:pos="1652"/>
                <w:tab w:val="left" w:pos="1692"/>
              </w:tabs>
              <w:spacing w:before="58" w:after="0"/>
              <w:ind w:left="105" w:right="94" w:firstLine="0"/>
              <w:contextualSpacing w:val="0"/>
              <w:jc w:val="both"/>
            </w:pPr>
            <w:r>
              <w:rPr>
                <w:rFonts w:ascii="Arial" w:hAnsi="Arial" w:cs="Arial"/>
                <w:sz w:val="16"/>
                <w:szCs w:val="16"/>
              </w:rPr>
              <w:t xml:space="preserve">Siempre. Salvo </w:t>
            </w:r>
            <w:r>
              <w:rPr>
                <w:rFonts w:ascii="Arial" w:hAnsi="Arial" w:cs="Arial"/>
                <w:sz w:val="16"/>
                <w:szCs w:val="16"/>
              </w:rPr>
              <w:tab/>
            </w:r>
            <w:r>
              <w:rPr>
                <w:rFonts w:ascii="Arial" w:hAnsi="Arial" w:cs="Arial"/>
                <w:spacing w:val="-3"/>
                <w:sz w:val="16"/>
                <w:szCs w:val="16"/>
              </w:rPr>
              <w:t xml:space="preserve">en </w:t>
            </w:r>
            <w:r>
              <w:rPr>
                <w:rFonts w:ascii="Arial" w:hAnsi="Arial" w:cs="Arial"/>
                <w:sz w:val="16"/>
                <w:szCs w:val="16"/>
              </w:rPr>
              <w:t xml:space="preserve">los casos </w:t>
            </w:r>
            <w:r>
              <w:rPr>
                <w:rFonts w:ascii="Arial" w:hAnsi="Arial" w:cs="Arial"/>
                <w:spacing w:val="-3"/>
                <w:sz w:val="16"/>
                <w:szCs w:val="16"/>
              </w:rPr>
              <w:t xml:space="preserve">en </w:t>
            </w:r>
            <w:r>
              <w:rPr>
                <w:rFonts w:ascii="Arial" w:hAnsi="Arial" w:cs="Arial"/>
                <w:sz w:val="16"/>
                <w:szCs w:val="16"/>
              </w:rPr>
              <w:t>que no se decida dar apertura al proceso de selección.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13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89" w:right="284" w:firstLine="0"/>
              <w:jc w:val="center"/>
            </w:pPr>
            <w:r>
              <w:rPr>
                <w:rFonts w:ascii="Arial" w:hAnsi="Arial" w:cs="Arial"/>
                <w:b/>
                <w:sz w:val="16"/>
                <w:szCs w:val="16"/>
              </w:rPr>
              <w:t>10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149" w:firstLine="0"/>
              <w:contextualSpacing w:val="0"/>
            </w:pPr>
            <w:r>
              <w:rPr>
                <w:rFonts w:ascii="Arial" w:hAnsi="Arial" w:cs="Arial"/>
                <w:sz w:val="16"/>
                <w:szCs w:val="16"/>
              </w:rPr>
              <w:t>Publicación del Pliego de condiciones 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80"/>
                <w:tab w:val="left" w:pos="928"/>
                <w:tab w:val="left" w:pos="972"/>
                <w:tab w:val="left" w:pos="1571"/>
                <w:tab w:val="left" w:pos="1687"/>
                <w:tab w:val="left" w:pos="1917"/>
                <w:tab w:val="left" w:pos="1998"/>
                <w:tab w:val="left" w:pos="2085"/>
                <w:tab w:val="left" w:pos="2123"/>
                <w:tab w:val="left" w:pos="2190"/>
              </w:tabs>
              <w:ind w:left="105" w:right="94" w:firstLine="0"/>
              <w:jc w:val="both"/>
            </w:pPr>
            <w:r>
              <w:rPr>
                <w:rFonts w:ascii="Arial" w:hAnsi="Arial" w:cs="Arial"/>
                <w:sz w:val="16"/>
                <w:szCs w:val="16"/>
              </w:rPr>
              <w:t>Se</w:t>
            </w:r>
            <w:r>
              <w:rPr>
                <w:rFonts w:ascii="Arial" w:hAnsi="Arial" w:cs="Arial"/>
                <w:sz w:val="16"/>
                <w:szCs w:val="16"/>
              </w:rPr>
              <w:tab/>
            </w:r>
            <w:r>
              <w:rPr>
                <w:rFonts w:ascii="Arial" w:hAnsi="Arial" w:cs="Arial"/>
                <w:sz w:val="16"/>
                <w:szCs w:val="16"/>
              </w:rPr>
              <w:t>debe</w:t>
            </w:r>
            <w:r>
              <w:rPr>
                <w:rFonts w:ascii="Arial" w:hAnsi="Arial" w:cs="Arial"/>
                <w:sz w:val="16"/>
                <w:szCs w:val="16"/>
              </w:rPr>
              <w:tab/>
            </w:r>
            <w:r>
              <w:rPr>
                <w:rFonts w:ascii="Arial" w:hAnsi="Arial" w:cs="Arial"/>
                <w:spacing w:val="-1"/>
                <w:sz w:val="16"/>
                <w:szCs w:val="16"/>
              </w:rPr>
              <w:t xml:space="preserve">publicar </w:t>
            </w:r>
            <w:r>
              <w:rPr>
                <w:rFonts w:ascii="Arial" w:hAnsi="Arial" w:cs="Arial"/>
                <w:sz w:val="16"/>
                <w:szCs w:val="16"/>
              </w:rPr>
              <w:t xml:space="preserve">junto con el acto administrativo de apertura, la respuesta a las observaciones, las especificaciones técnicas, la minuta de contrato, el presupuesto oficial y los </w:t>
            </w:r>
            <w:r>
              <w:rPr>
                <w:rFonts w:ascii="Arial" w:hAnsi="Arial" w:cs="Arial"/>
                <w:spacing w:val="-1"/>
                <w:sz w:val="16"/>
                <w:szCs w:val="16"/>
              </w:rPr>
              <w:t xml:space="preserve">demás </w:t>
            </w:r>
            <w:r>
              <w:rPr>
                <w:rFonts w:ascii="Arial" w:hAnsi="Arial" w:cs="Arial"/>
                <w:sz w:val="16"/>
                <w:szCs w:val="16"/>
              </w:rPr>
              <w:t xml:space="preserve">documentos </w:t>
            </w:r>
            <w:r>
              <w:rPr>
                <w:rFonts w:ascii="Arial" w:hAnsi="Arial" w:cs="Arial"/>
                <w:spacing w:val="-1"/>
                <w:sz w:val="16"/>
                <w:szCs w:val="16"/>
              </w:rPr>
              <w:t xml:space="preserve">que </w:t>
            </w:r>
            <w:r>
              <w:rPr>
                <w:rFonts w:ascii="Arial" w:hAnsi="Arial" w:cs="Arial"/>
                <w:sz w:val="16"/>
                <w:szCs w:val="16"/>
              </w:rPr>
              <w:t xml:space="preserve">requieran los </w:t>
            </w:r>
            <w:r>
              <w:rPr>
                <w:rFonts w:ascii="Arial" w:hAnsi="Arial" w:cs="Arial"/>
                <w:spacing w:val="-1"/>
                <w:sz w:val="16"/>
                <w:szCs w:val="16"/>
              </w:rPr>
              <w:t>proponentes</w:t>
            </w:r>
            <w:r>
              <w:rPr>
                <w:rFonts w:ascii="Arial" w:hAnsi="Arial" w:cs="Arial"/>
                <w:spacing w:val="-1"/>
                <w:sz w:val="16"/>
                <w:szCs w:val="16"/>
              </w:rPr>
              <w:tab/>
            </w:r>
            <w:r>
              <w:rPr>
                <w:rFonts w:ascii="Arial" w:hAnsi="Arial" w:cs="Arial"/>
                <w:spacing w:val="-1"/>
                <w:sz w:val="16"/>
                <w:szCs w:val="16"/>
              </w:rPr>
              <w:tab/>
            </w:r>
            <w:r>
              <w:rPr>
                <w:rFonts w:ascii="Arial" w:hAnsi="Arial" w:cs="Arial"/>
                <w:sz w:val="16"/>
                <w:szCs w:val="16"/>
              </w:rPr>
              <w:t xml:space="preserve">para la </w:t>
            </w:r>
            <w:r>
              <w:rPr>
                <w:rFonts w:ascii="Arial" w:hAnsi="Arial" w:cs="Arial"/>
                <w:spacing w:val="-1"/>
                <w:sz w:val="16"/>
                <w:szCs w:val="16"/>
              </w:rPr>
              <w:t xml:space="preserve">estructuración </w:t>
            </w:r>
            <w:r>
              <w:rPr>
                <w:rFonts w:ascii="Arial" w:hAnsi="Arial" w:cs="Arial"/>
                <w:sz w:val="16"/>
                <w:szCs w:val="16"/>
              </w:rPr>
              <w:t>de la</w:t>
            </w:r>
            <w:r>
              <w:rPr>
                <w:rFonts w:ascii="Arial" w:hAnsi="Arial" w:cs="Arial"/>
                <w:spacing w:val="-3"/>
                <w:sz w:val="16"/>
                <w:szCs w:val="16"/>
              </w:rPr>
              <w:t xml:space="preserve"> </w:t>
            </w:r>
            <w:r>
              <w:rPr>
                <w:rFonts w:ascii="Arial" w:hAnsi="Arial" w:cs="Arial"/>
                <w:sz w:val="16"/>
                <w:szCs w:val="16"/>
              </w:rPr>
              <w:t>oferta.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18"/>
                <w:tab w:val="left" w:pos="1743"/>
                <w:tab w:val="left" w:pos="2084"/>
              </w:tabs>
              <w:ind w:left="100" w:right="95" w:firstLine="0"/>
              <w:jc w:val="both"/>
            </w:pPr>
            <w:r>
              <w:rPr>
                <w:rFonts w:ascii="Arial" w:hAnsi="Arial" w:cs="Arial"/>
                <w:sz w:val="16"/>
                <w:szCs w:val="16"/>
              </w:rPr>
              <w:t xml:space="preserve">Subdirección del Departamento Administrativo Jurídico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2"/>
                <w:tab w:val="left" w:pos="1652"/>
                <w:tab w:val="left" w:pos="1692"/>
              </w:tabs>
              <w:ind w:left="105" w:right="94" w:firstLine="0"/>
            </w:pPr>
            <w:r>
              <w:rPr>
                <w:rFonts w:ascii="Arial" w:hAnsi="Arial" w:cs="Arial"/>
                <w:sz w:val="16"/>
                <w:szCs w:val="16"/>
              </w:rPr>
              <w:t>Siempre. Salvo</w:t>
            </w:r>
            <w:r>
              <w:rPr>
                <w:rFonts w:ascii="Arial" w:hAnsi="Arial" w:cs="Arial"/>
                <w:sz w:val="16"/>
                <w:szCs w:val="16"/>
              </w:rPr>
              <w:tab/>
            </w:r>
            <w:r>
              <w:rPr>
                <w:rFonts w:ascii="Arial" w:hAnsi="Arial" w:cs="Arial"/>
                <w:spacing w:val="-3"/>
                <w:sz w:val="16"/>
                <w:szCs w:val="16"/>
              </w:rPr>
              <w:t>en</w:t>
            </w:r>
            <w:r>
              <w:rPr>
                <w:rFonts w:ascii="Arial" w:hAnsi="Arial" w:cs="Arial"/>
                <w:spacing w:val="-3"/>
                <w:sz w:val="16"/>
                <w:szCs w:val="16"/>
              </w:rPr>
              <w:tab/>
            </w:r>
            <w:r>
              <w:rPr>
                <w:rFonts w:ascii="Arial" w:hAnsi="Arial" w:cs="Arial"/>
                <w:sz w:val="16"/>
                <w:szCs w:val="16"/>
              </w:rPr>
              <w:t xml:space="preserve">los casos </w:t>
            </w:r>
            <w:r>
              <w:rPr>
                <w:rFonts w:ascii="Arial" w:hAnsi="Arial" w:cs="Arial"/>
                <w:spacing w:val="-3"/>
                <w:sz w:val="16"/>
                <w:szCs w:val="16"/>
              </w:rPr>
              <w:t xml:space="preserve">en </w:t>
            </w:r>
            <w:r>
              <w:rPr>
                <w:rFonts w:ascii="Arial" w:hAnsi="Arial" w:cs="Arial"/>
                <w:sz w:val="16"/>
                <w:szCs w:val="16"/>
              </w:rPr>
              <w:t>que no se decida dar apertura al proceso</w:t>
            </w:r>
            <w:r>
              <w:rPr>
                <w:rFonts w:ascii="Arial" w:hAnsi="Arial" w:cs="Arial"/>
                <w:sz w:val="16"/>
                <w:szCs w:val="16"/>
              </w:rPr>
              <w:tab/>
            </w:r>
            <w:r>
              <w:rPr>
                <w:rFonts w:ascii="Arial" w:hAnsi="Arial" w:cs="Arial"/>
                <w:sz w:val="16"/>
                <w:szCs w:val="16"/>
              </w:rPr>
              <w:tab/>
            </w:r>
            <w:r>
              <w:rPr>
                <w:rFonts w:ascii="Arial" w:hAnsi="Arial" w:cs="Arial"/>
                <w:sz w:val="16"/>
                <w:szCs w:val="16"/>
              </w:rPr>
              <w:t>de selección.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0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89" w:right="284" w:firstLine="0"/>
              <w:jc w:val="center"/>
            </w:pPr>
            <w:r>
              <w:rPr>
                <w:rFonts w:ascii="Arial" w:hAnsi="Arial" w:cs="Arial"/>
                <w:b/>
                <w:sz w:val="16"/>
                <w:szCs w:val="16"/>
              </w:rPr>
              <w:t>11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38"/>
              </w:tabs>
              <w:spacing w:before="1" w:after="0"/>
              <w:ind w:left="105" w:right="93" w:firstLine="0"/>
              <w:contextualSpacing w:val="0"/>
            </w:pPr>
            <w:r>
              <w:rPr>
                <w:rFonts w:ascii="Arial" w:hAnsi="Arial" w:cs="Arial"/>
                <w:sz w:val="16"/>
                <w:szCs w:val="16"/>
              </w:rPr>
              <w:t>Manifestación de interés de participar</w:t>
            </w:r>
            <w:r>
              <w:rPr>
                <w:rFonts w:ascii="Arial" w:hAnsi="Arial" w:cs="Arial"/>
                <w:sz w:val="16"/>
                <w:szCs w:val="16"/>
              </w:rPr>
              <w:tab/>
            </w:r>
            <w:r>
              <w:rPr>
                <w:rFonts w:ascii="Arial" w:hAnsi="Arial" w:cs="Arial"/>
                <w:spacing w:val="-3"/>
                <w:sz w:val="16"/>
                <w:szCs w:val="16"/>
              </w:rPr>
              <w:t xml:space="preserve">en </w:t>
            </w:r>
            <w:r>
              <w:rPr>
                <w:rFonts w:ascii="Arial" w:hAnsi="Arial" w:cs="Arial"/>
                <w:sz w:val="16"/>
                <w:szCs w:val="16"/>
              </w:rPr>
              <w:t>el proceso de selección.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72"/>
                <w:tab w:val="left" w:pos="1658"/>
                <w:tab w:val="left" w:pos="2037"/>
                <w:tab w:val="left" w:pos="2167"/>
              </w:tabs>
              <w:ind w:left="105" w:right="93" w:firstLine="0"/>
              <w:jc w:val="both"/>
            </w:pPr>
            <w:r>
              <w:rPr>
                <w:rFonts w:ascii="Arial" w:hAnsi="Arial" w:cs="Arial"/>
                <w:sz w:val="16"/>
                <w:szCs w:val="16"/>
              </w:rPr>
              <w:t>En un término no mayor a tres (3) días hábiles siguientes al acto de apertura se hará inscripción de interesados. (Artículo 2.2.1.2.1.2.20, numeral 1,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497"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907"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0" w:right="300" w:firstLine="0"/>
              <w:contextualSpacing w:val="0"/>
              <w:jc w:val="right"/>
            </w:pPr>
            <w:r>
              <w:rPr>
                <w:rFonts w:ascii="Arial" w:hAnsi="Arial" w:cs="Arial"/>
                <w:b/>
                <w:sz w:val="16"/>
                <w:szCs w:val="16"/>
              </w:rPr>
              <w:t>12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38"/>
              </w:tabs>
              <w:ind w:left="105" w:right="95" w:firstLine="0"/>
            </w:pPr>
            <w:r>
              <w:rPr>
                <w:rFonts w:ascii="Arial" w:hAnsi="Arial" w:cs="Arial"/>
                <w:sz w:val="16"/>
                <w:szCs w:val="16"/>
              </w:rPr>
              <w:t>Sorteo</w:t>
            </w:r>
            <w:r>
              <w:rPr>
                <w:rFonts w:ascii="Arial" w:hAnsi="Arial" w:cs="Arial"/>
                <w:sz w:val="16"/>
                <w:szCs w:val="16"/>
              </w:rPr>
              <w:tab/>
            </w:r>
            <w:r>
              <w:rPr>
                <w:rFonts w:ascii="Arial" w:hAnsi="Arial" w:cs="Arial"/>
                <w:sz w:val="16"/>
                <w:szCs w:val="16"/>
              </w:rPr>
              <w:t>de Consolidación de</w:t>
            </w:r>
            <w:r>
              <w:rPr>
                <w:rFonts w:ascii="Arial" w:hAnsi="Arial" w:cs="Arial"/>
                <w:spacing w:val="-1"/>
                <w:sz w:val="16"/>
                <w:szCs w:val="16"/>
              </w:rPr>
              <w:t xml:space="preserve"> </w:t>
            </w:r>
            <w:r>
              <w:rPr>
                <w:rFonts w:ascii="Arial" w:hAnsi="Arial" w:cs="Arial"/>
                <w:sz w:val="16"/>
                <w:szCs w:val="16"/>
              </w:rPr>
              <w:t>oferentes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72"/>
                <w:tab w:val="left" w:pos="1029"/>
                <w:tab w:val="left" w:pos="1097"/>
                <w:tab w:val="left" w:pos="1619"/>
                <w:tab w:val="left" w:pos="1754"/>
                <w:tab w:val="left" w:pos="1918"/>
                <w:tab w:val="left" w:pos="2013"/>
                <w:tab w:val="left" w:pos="2123"/>
                <w:tab w:val="left" w:pos="2191"/>
              </w:tabs>
              <w:ind w:left="105" w:right="94" w:firstLine="0"/>
              <w:jc w:val="both"/>
            </w:pPr>
            <w:r>
              <w:rPr>
                <w:rFonts w:ascii="Arial" w:hAnsi="Arial" w:cs="Arial"/>
                <w:sz w:val="16"/>
                <w:szCs w:val="16"/>
              </w:rPr>
              <w:t xml:space="preserve">Si la </w:t>
            </w:r>
            <w:r>
              <w:rPr>
                <w:rFonts w:ascii="Arial" w:hAnsi="Arial" w:cs="Arial"/>
                <w:spacing w:val="-1"/>
                <w:sz w:val="16"/>
                <w:szCs w:val="16"/>
              </w:rPr>
              <w:t xml:space="preserve">entidad </w:t>
            </w:r>
            <w:r>
              <w:rPr>
                <w:rFonts w:ascii="Arial" w:hAnsi="Arial" w:cs="Arial"/>
                <w:sz w:val="16"/>
                <w:szCs w:val="16"/>
              </w:rPr>
              <w:t xml:space="preserve">estatal  recibe más de </w:t>
            </w:r>
            <w:r>
              <w:rPr>
                <w:rFonts w:ascii="Arial" w:hAnsi="Arial" w:cs="Arial"/>
                <w:sz w:val="16"/>
                <w:szCs w:val="16"/>
              </w:rPr>
              <w:tab/>
            </w:r>
            <w:r>
              <w:rPr>
                <w:rFonts w:ascii="Arial" w:hAnsi="Arial" w:cs="Arial"/>
                <w:sz w:val="16"/>
                <w:szCs w:val="16"/>
              </w:rPr>
              <w:t xml:space="preserve">diez </w:t>
            </w:r>
            <w:r>
              <w:rPr>
                <w:rFonts w:ascii="Arial" w:hAnsi="Arial" w:cs="Arial"/>
                <w:sz w:val="16"/>
                <w:szCs w:val="16"/>
              </w:rPr>
              <w:tab/>
            </w:r>
            <w:r>
              <w:rPr>
                <w:rFonts w:ascii="Arial" w:hAnsi="Arial" w:cs="Arial"/>
                <w:sz w:val="16"/>
                <w:szCs w:val="16"/>
              </w:rPr>
              <w:t>(10) manifestaciones de interés</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puede </w:t>
            </w:r>
            <w:r>
              <w:rPr>
                <w:rFonts w:ascii="Arial" w:hAnsi="Arial" w:cs="Arial"/>
                <w:sz w:val="16"/>
                <w:szCs w:val="16"/>
              </w:rPr>
              <w:t xml:space="preserve">continuar el proceso o hacer un sorteo </w:t>
            </w:r>
            <w:r>
              <w:rPr>
                <w:rFonts w:ascii="Arial" w:hAnsi="Arial" w:cs="Arial"/>
                <w:sz w:val="16"/>
                <w:szCs w:val="16"/>
              </w:rPr>
              <w:tab/>
            </w:r>
            <w:r>
              <w:rPr>
                <w:rFonts w:ascii="Arial" w:hAnsi="Arial" w:cs="Arial"/>
                <w:spacing w:val="-1"/>
                <w:sz w:val="16"/>
                <w:szCs w:val="16"/>
              </w:rPr>
              <w:t xml:space="preserve">para </w:t>
            </w:r>
            <w:r>
              <w:rPr>
                <w:rFonts w:ascii="Arial" w:hAnsi="Arial" w:cs="Arial"/>
                <w:sz w:val="16"/>
                <w:szCs w:val="16"/>
              </w:rPr>
              <w:t xml:space="preserve">seleccionar máximo diez (10) interesados con quienes continuará el </w:t>
            </w:r>
            <w:r>
              <w:rPr>
                <w:rFonts w:ascii="Arial" w:hAnsi="Arial" w:cs="Arial"/>
                <w:spacing w:val="-1"/>
                <w:sz w:val="16"/>
                <w:szCs w:val="16"/>
              </w:rPr>
              <w:t>Proceso d</w:t>
            </w:r>
            <w:r>
              <w:rPr>
                <w:rFonts w:ascii="Arial" w:hAnsi="Arial" w:cs="Arial"/>
                <w:sz w:val="16"/>
                <w:szCs w:val="16"/>
              </w:rPr>
              <w:t>e Contratación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497"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9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84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spacing w:before="6" w:after="0"/>
              <w:contextualSpacing w:val="0"/>
            </w:pPr>
          </w:p>
          <w:p>
            <w:pPr>
              <w:pStyle w:val="139"/>
              <w:ind w:left="0" w:right="300" w:firstLine="0"/>
              <w:jc w:val="right"/>
            </w:pPr>
            <w:r>
              <w:rPr>
                <w:rFonts w:ascii="Arial" w:hAnsi="Arial" w:cs="Arial"/>
                <w:b/>
                <w:sz w:val="16"/>
                <w:szCs w:val="16"/>
              </w:rPr>
              <w:t>13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171" w:after="0"/>
              <w:ind w:left="105" w:right="94" w:firstLine="0"/>
              <w:contextualSpacing w:val="0"/>
              <w:jc w:val="both"/>
            </w:pPr>
            <w:r>
              <w:rPr>
                <w:rFonts w:ascii="Arial" w:hAnsi="Arial" w:cs="Arial"/>
                <w:sz w:val="16"/>
                <w:szCs w:val="16"/>
              </w:rPr>
              <w:t>Recepción de observaciones a los pliegos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4"/>
              </w:tabs>
              <w:ind w:left="105" w:right="96" w:firstLine="0"/>
              <w:jc w:val="both"/>
            </w:pPr>
            <w:r>
              <w:rPr>
                <w:rFonts w:ascii="Arial" w:hAnsi="Arial" w:cs="Arial"/>
                <w:sz w:val="16"/>
                <w:szCs w:val="16"/>
              </w:rPr>
              <w:t>Dentro del término señalado en los Pliegos de Condiciones,</w:t>
            </w:r>
            <w:r>
              <w:rPr>
                <w:rFonts w:ascii="Arial" w:hAnsi="Arial" w:cs="Arial"/>
                <w:sz w:val="16"/>
                <w:szCs w:val="16"/>
              </w:rPr>
              <w:tab/>
            </w:r>
            <w:r>
              <w:rPr>
                <w:rFonts w:ascii="Arial" w:hAnsi="Arial" w:cs="Arial"/>
                <w:sz w:val="16"/>
                <w:szCs w:val="16"/>
              </w:rPr>
              <w:t>se deben recibir (vía correo electrónico, fax o documental) cualquier observación presentada al Pliego de condiciones 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tabs>
                <w:tab w:val="left" w:pos="2085"/>
              </w:tabs>
              <w:spacing w:before="160" w:after="0"/>
              <w:ind w:left="100" w:right="96" w:firstLine="0"/>
              <w:contextualSpacing w:val="0"/>
              <w:jc w:val="both"/>
            </w:pPr>
            <w:r>
              <w:rPr>
                <w:rFonts w:ascii="Arial" w:hAnsi="Arial" w:cs="Arial"/>
                <w:sz w:val="16"/>
                <w:szCs w:val="16"/>
              </w:rPr>
              <w:t>Subdirección del</w:t>
            </w:r>
          </w:p>
          <w:p>
            <w:pPr>
              <w:pStyle w:val="139"/>
              <w:spacing w:before="1" w:after="0"/>
              <w:ind w:left="100" w:right="497" w:firstLine="0"/>
              <w:contextualSpacing w:val="0"/>
              <w:jc w:val="both"/>
            </w:pPr>
            <w:r>
              <w:rPr>
                <w:rFonts w:ascii="Arial" w:hAnsi="Arial" w:cs="Arial"/>
                <w:sz w:val="16"/>
                <w:szCs w:val="16"/>
              </w:rPr>
              <w:t>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8" w:after="0"/>
              <w:contextualSpacing w:val="0"/>
            </w:pPr>
          </w:p>
          <w:p>
            <w:pPr>
              <w:pStyle w:val="139"/>
              <w:ind w:left="105" w:right="95" w:firstLine="0"/>
              <w:jc w:val="both"/>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99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pPr>
          </w:p>
          <w:p>
            <w:pPr>
              <w:pStyle w:val="139"/>
            </w:pPr>
          </w:p>
          <w:p>
            <w:pPr>
              <w:pStyle w:val="139"/>
              <w:spacing w:before="11" w:after="0"/>
              <w:contextualSpacing w:val="0"/>
            </w:pPr>
          </w:p>
          <w:p>
            <w:pPr>
              <w:pStyle w:val="139"/>
              <w:ind w:left="0" w:right="300" w:firstLine="0"/>
              <w:jc w:val="right"/>
            </w:pPr>
            <w:r>
              <w:rPr>
                <w:rFonts w:ascii="Arial" w:hAnsi="Arial" w:cs="Arial"/>
                <w:b/>
                <w:sz w:val="16"/>
                <w:szCs w:val="16"/>
              </w:rPr>
              <w:t>14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pPr>
          </w:p>
          <w:p>
            <w:pPr>
              <w:pStyle w:val="139"/>
              <w:spacing w:before="2" w:after="0"/>
              <w:contextualSpacing w:val="0"/>
            </w:pPr>
          </w:p>
          <w:p>
            <w:pPr>
              <w:pStyle w:val="139"/>
              <w:spacing w:before="1" w:after="0"/>
              <w:ind w:left="105" w:right="94" w:firstLine="0"/>
              <w:contextualSpacing w:val="0"/>
              <w:jc w:val="both"/>
            </w:pPr>
            <w:r>
              <w:rPr>
                <w:rFonts w:ascii="Arial" w:hAnsi="Arial" w:cs="Arial"/>
                <w:sz w:val="16"/>
                <w:szCs w:val="16"/>
              </w:rPr>
              <w:t>Traslado para análisis y respuestas de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30"/>
              </w:tabs>
              <w:ind w:left="105" w:right="97" w:firstLine="0"/>
              <w:jc w:val="both"/>
            </w:pPr>
            <w:r>
              <w:rPr>
                <w:rFonts w:ascii="Arial" w:hAnsi="Arial" w:cs="Arial"/>
                <w:sz w:val="16"/>
                <w:szCs w:val="16"/>
              </w:rPr>
              <w:t xml:space="preserve">Mediante oficio o vía </w:t>
            </w:r>
            <w:r>
              <w:rPr>
                <w:rFonts w:ascii="Arial" w:hAnsi="Arial" w:cs="Arial"/>
                <w:spacing w:val="-1"/>
                <w:sz w:val="16"/>
                <w:szCs w:val="16"/>
              </w:rPr>
              <w:t xml:space="preserve">correo </w:t>
            </w:r>
            <w:r>
              <w:rPr>
                <w:rFonts w:ascii="Arial" w:hAnsi="Arial" w:cs="Arial"/>
                <w:sz w:val="16"/>
                <w:szCs w:val="16"/>
              </w:rPr>
              <w:t>electrónico se envían las observaciones presentadas a los pliegos</w:t>
            </w:r>
            <w:r>
              <w:rPr>
                <w:rFonts w:ascii="Arial" w:hAnsi="Arial" w:cs="Arial"/>
                <w:sz w:val="16"/>
                <w:szCs w:val="16"/>
              </w:rPr>
              <w:tab/>
            </w:r>
            <w:r>
              <w:rPr>
                <w:rFonts w:ascii="Arial" w:hAnsi="Arial" w:cs="Arial"/>
                <w:sz w:val="16"/>
                <w:szCs w:val="16"/>
              </w:rPr>
              <w:t>de condiciones definitivos, para que se proyecte su respuesta.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85"/>
              </w:tabs>
              <w:spacing w:before="130" w:after="0"/>
              <w:ind w:left="100" w:right="96" w:firstLine="0"/>
              <w:contextualSpacing w:val="0"/>
              <w:jc w:val="both"/>
            </w:pPr>
            <w:r>
              <w:rPr>
                <w:rFonts w:ascii="Arial" w:hAnsi="Arial" w:cs="Arial"/>
                <w:sz w:val="16"/>
                <w:szCs w:val="16"/>
              </w:rPr>
              <w:t xml:space="preserve">Subdirección del Departamento Administrativo Jurídico remite a la Secretaría o Departamento Administrativo en el cual se haya establecido </w:t>
            </w:r>
            <w:r>
              <w:rPr>
                <w:rFonts w:ascii="Arial" w:hAnsi="Arial" w:cs="Arial"/>
                <w:sz w:val="16"/>
                <w:szCs w:val="16"/>
              </w:rPr>
              <w:tab/>
            </w:r>
            <w:r>
              <w:rPr>
                <w:rFonts w:ascii="Arial" w:hAnsi="Arial" w:cs="Arial"/>
                <w:sz w:val="16"/>
                <w:szCs w:val="16"/>
              </w:rPr>
              <w:t>el requisito, clausula o condición</w:t>
            </w:r>
            <w:r>
              <w:rPr>
                <w:rFonts w:ascii="Arial" w:hAnsi="Arial" w:cs="Arial"/>
                <w:sz w:val="16"/>
                <w:szCs w:val="16"/>
              </w:rPr>
              <w:tab/>
            </w:r>
            <w:r>
              <w:rPr>
                <w:rFonts w:ascii="Arial" w:hAnsi="Arial" w:cs="Arial"/>
                <w:sz w:val="16"/>
                <w:szCs w:val="16"/>
              </w:rPr>
              <w:t>que es objeto 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spacing w:before="9" w:after="0"/>
              <w:contextualSpacing w:val="0"/>
            </w:pPr>
          </w:p>
          <w:p>
            <w:pPr>
              <w:pStyle w:val="139"/>
              <w:tabs>
                <w:tab w:val="left" w:pos="746"/>
                <w:tab w:val="left" w:pos="933"/>
                <w:tab w:val="left" w:pos="1231"/>
                <w:tab w:val="left" w:pos="1566"/>
              </w:tabs>
              <w:ind w:left="105" w:right="95" w:firstLine="0"/>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presenten </w:t>
            </w:r>
            <w:r>
              <w:rPr>
                <w:rFonts w:ascii="Arial" w:hAnsi="Arial" w:cs="Arial"/>
                <w:sz w:val="16"/>
                <w:szCs w:val="16"/>
              </w:rPr>
              <w:t>observaciones a</w:t>
            </w:r>
            <w:r>
              <w:rPr>
                <w:rFonts w:ascii="Arial" w:hAnsi="Arial" w:cs="Arial"/>
                <w:sz w:val="16"/>
                <w:szCs w:val="16"/>
              </w:rPr>
              <w:tab/>
            </w:r>
            <w:r>
              <w:rPr>
                <w:rFonts w:ascii="Arial" w:hAnsi="Arial" w:cs="Arial"/>
                <w:sz w:val="16"/>
                <w:szCs w:val="16"/>
              </w:rPr>
              <w:t>los</w:t>
            </w:r>
            <w:r>
              <w:rPr>
                <w:rFonts w:ascii="Arial" w:hAnsi="Arial" w:cs="Arial"/>
                <w:sz w:val="16"/>
                <w:szCs w:val="16"/>
              </w:rPr>
              <w:tab/>
            </w:r>
            <w:r>
              <w:rPr>
                <w:rFonts w:ascii="Arial" w:hAnsi="Arial" w:cs="Arial"/>
                <w:spacing w:val="-1"/>
                <w:sz w:val="16"/>
                <w:szCs w:val="16"/>
              </w:rPr>
              <w:t xml:space="preserve">pliegos </w:t>
            </w:r>
            <w:r>
              <w:rPr>
                <w:rFonts w:ascii="Arial" w:hAnsi="Arial" w:cs="Arial"/>
                <w:sz w:val="16"/>
                <w:szCs w:val="16"/>
              </w:rPr>
              <w:t>definitivos.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5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8" w:after="0"/>
              <w:contextualSpacing w:val="0"/>
            </w:pPr>
          </w:p>
          <w:p>
            <w:pPr>
              <w:pStyle w:val="139"/>
              <w:ind w:left="0" w:right="300" w:firstLine="0"/>
              <w:jc w:val="right"/>
            </w:pPr>
            <w:r>
              <w:rPr>
                <w:rFonts w:ascii="Arial" w:hAnsi="Arial" w:cs="Arial"/>
                <w:b/>
                <w:sz w:val="16"/>
                <w:szCs w:val="16"/>
              </w:rPr>
              <w:t>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46" w:after="0"/>
              <w:ind w:left="105" w:right="95" w:firstLine="0"/>
              <w:contextualSpacing w:val="0"/>
            </w:pPr>
            <w:r>
              <w:rPr>
                <w:rFonts w:ascii="Arial" w:hAnsi="Arial" w:cs="Arial"/>
                <w:sz w:val="16"/>
                <w:szCs w:val="16"/>
              </w:rPr>
              <w:t>Respuesta observaciones presentadas a los pliegos de condiciones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160" w:after="0"/>
              <w:ind w:left="105" w:right="96" w:firstLine="0"/>
              <w:contextualSpacing w:val="0"/>
              <w:jc w:val="both"/>
            </w:pPr>
            <w:r>
              <w:rPr>
                <w:rFonts w:ascii="Arial" w:hAnsi="Arial" w:cs="Arial"/>
                <w:sz w:val="16"/>
                <w:szCs w:val="16"/>
              </w:rPr>
              <w:t>Documento en el que se evidencien las respuestas emitidas.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13"/>
              </w:tabs>
              <w:ind w:left="100" w:right="0" w:firstLine="0"/>
              <w:jc w:val="both"/>
            </w:pPr>
            <w:r>
              <w:rPr>
                <w:rFonts w:ascii="Arial" w:hAnsi="Arial" w:cs="Arial"/>
                <w:sz w:val="16"/>
                <w:szCs w:val="16"/>
              </w:rPr>
              <w:t>Secretaría de Despacho o Departamento Administrativo en donde se estableció la condición, requisito o cláusula que es objeto 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tabs>
                <w:tab w:val="left" w:pos="1323"/>
                <w:tab w:val="left" w:pos="1566"/>
              </w:tabs>
              <w:spacing w:before="160" w:after="0"/>
              <w:ind w:left="105" w:right="95" w:firstLine="0"/>
              <w:contextualSpacing w:val="0"/>
            </w:pPr>
            <w:r>
              <w:rPr>
                <w:rFonts w:ascii="Arial" w:hAnsi="Arial" w:cs="Arial"/>
                <w:sz w:val="16"/>
                <w:szCs w:val="16"/>
              </w:rPr>
              <w:t>Siempre</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pacing w:val="-1"/>
                <w:sz w:val="16"/>
                <w:szCs w:val="16"/>
              </w:rPr>
              <w:t xml:space="preserve">hayan </w:t>
            </w:r>
            <w:r>
              <w:rPr>
                <w:rFonts w:ascii="Arial" w:hAnsi="Arial" w:cs="Arial"/>
                <w:sz w:val="16"/>
                <w:szCs w:val="16"/>
              </w:rPr>
              <w:t>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4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64" w:after="0"/>
              <w:ind w:left="0" w:right="300" w:firstLine="0"/>
              <w:contextualSpacing w:val="0"/>
              <w:jc w:val="right"/>
            </w:pPr>
            <w:r>
              <w:rPr>
                <w:rFonts w:ascii="Arial" w:hAnsi="Arial" w:cs="Arial"/>
                <w:b/>
                <w:sz w:val="16"/>
                <w:szCs w:val="16"/>
              </w:rPr>
              <w:t>16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63"/>
              </w:tabs>
              <w:spacing w:before="29" w:after="0"/>
              <w:ind w:left="105" w:right="93" w:firstLine="0"/>
              <w:contextualSpacing w:val="0"/>
            </w:pPr>
            <w:r>
              <w:rPr>
                <w:rFonts w:ascii="Arial" w:hAnsi="Arial" w:cs="Arial"/>
                <w:sz w:val="16"/>
                <w:szCs w:val="16"/>
              </w:rPr>
              <w:t>Publicación respuestas</w:t>
            </w:r>
            <w:r>
              <w:rPr>
                <w:rFonts w:ascii="Arial" w:hAnsi="Arial" w:cs="Arial"/>
                <w:sz w:val="16"/>
                <w:szCs w:val="16"/>
              </w:rPr>
              <w:tab/>
            </w:r>
            <w:r>
              <w:rPr>
                <w:rFonts w:ascii="Arial" w:hAnsi="Arial" w:cs="Arial"/>
                <w:sz w:val="16"/>
                <w:szCs w:val="16"/>
              </w:rPr>
              <w:t>a 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29" w:after="0"/>
              <w:ind w:left="105" w:right="0" w:firstLine="0"/>
              <w:contextualSpacing w:val="0"/>
              <w:jc w:val="both"/>
            </w:pPr>
            <w:r>
              <w:rPr>
                <w:rFonts w:ascii="Arial" w:hAnsi="Arial" w:cs="Arial"/>
                <w:sz w:val="16"/>
                <w:szCs w:val="16"/>
              </w:rPr>
              <w:t>Documento      que</w:t>
            </w:r>
          </w:p>
          <w:p>
            <w:pPr>
              <w:pStyle w:val="139"/>
              <w:tabs>
                <w:tab w:val="left" w:pos="2085"/>
              </w:tabs>
              <w:ind w:left="105" w:right="96" w:firstLine="0"/>
              <w:jc w:val="both"/>
            </w:pPr>
            <w:r>
              <w:rPr>
                <w:rFonts w:ascii="Arial" w:hAnsi="Arial" w:cs="Arial"/>
                <w:sz w:val="16"/>
                <w:szCs w:val="16"/>
              </w:rPr>
              <w:t>contiene</w:t>
            </w:r>
            <w:r>
              <w:rPr>
                <w:rFonts w:ascii="Arial" w:hAnsi="Arial" w:cs="Arial"/>
                <w:sz w:val="16"/>
                <w:szCs w:val="16"/>
              </w:rPr>
              <w:tab/>
            </w:r>
            <w:r>
              <w:rPr>
                <w:rFonts w:ascii="Arial" w:hAnsi="Arial" w:cs="Arial"/>
                <w:sz w:val="16"/>
                <w:szCs w:val="16"/>
              </w:rPr>
              <w:t>las respuestas a 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contextualSpacing w:val="0"/>
            </w:pPr>
          </w:p>
          <w:p>
            <w:pPr>
              <w:pStyle w:val="139"/>
              <w:spacing w:before="1" w:after="0"/>
              <w:ind w:left="100" w:right="0" w:firstLine="0"/>
              <w:contextualSpacing w:val="0"/>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23"/>
                <w:tab w:val="left" w:pos="1566"/>
              </w:tabs>
              <w:spacing w:before="29" w:after="0"/>
              <w:ind w:left="105" w:right="95" w:firstLine="0"/>
              <w:contextualSpacing w:val="0"/>
            </w:pPr>
            <w:r>
              <w:rPr>
                <w:rFonts w:ascii="Arial" w:hAnsi="Arial" w:cs="Arial"/>
                <w:sz w:val="16"/>
                <w:szCs w:val="16"/>
              </w:rPr>
              <w:t>Siempre</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pacing w:val="-1"/>
                <w:sz w:val="16"/>
                <w:szCs w:val="16"/>
              </w:rPr>
              <w:t xml:space="preserve">hayan </w:t>
            </w:r>
            <w:r>
              <w:rPr>
                <w:rFonts w:ascii="Arial" w:hAnsi="Arial" w:cs="Arial"/>
                <w:sz w:val="16"/>
                <w:szCs w:val="16"/>
              </w:rPr>
              <w:t>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3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71" w:after="0"/>
              <w:ind w:left="0" w:right="300" w:firstLine="0"/>
              <w:contextualSpacing w:val="0"/>
              <w:jc w:val="right"/>
            </w:pPr>
            <w:r>
              <w:rPr>
                <w:rFonts w:ascii="Arial" w:hAnsi="Arial" w:cs="Arial"/>
                <w:b/>
                <w:sz w:val="16"/>
                <w:szCs w:val="16"/>
              </w:rPr>
              <w:t>17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81"/>
                <w:tab w:val="left" w:pos="1658"/>
              </w:tabs>
              <w:spacing w:before="1" w:after="0"/>
              <w:ind w:left="105" w:right="95" w:firstLine="0"/>
              <w:contextualSpacing w:val="0"/>
              <w:jc w:val="both"/>
            </w:pPr>
            <w:r>
              <w:rPr>
                <w:rFonts w:ascii="Arial" w:hAnsi="Arial" w:cs="Arial"/>
                <w:sz w:val="16"/>
                <w:szCs w:val="16"/>
              </w:rPr>
              <w:t>Documento  en que se establecen cambios a los pliegos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71" w:after="0"/>
              <w:ind w:left="105" w:right="0" w:firstLine="0"/>
              <w:contextualSpacing w:val="0"/>
            </w:pPr>
            <w:r>
              <w:rPr>
                <w:rFonts w:ascii="Arial" w:hAnsi="Arial" w:cs="Arial"/>
                <w:sz w:val="16"/>
                <w:szCs w:val="16"/>
              </w:rPr>
              <w:t>Adenda.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60" w:after="0"/>
              <w:ind w:left="100" w:right="497" w:firstLine="0"/>
              <w:contextualSpacing w:val="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66"/>
              </w:tabs>
              <w:ind w:left="105" w:right="94" w:firstLine="0"/>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las observaciones presentadas a los pliegos de condiciones generan cambio en los mismos.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11"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4" w:after="0"/>
              <w:ind w:left="0" w:right="300" w:firstLine="0"/>
              <w:contextualSpacing w:val="0"/>
              <w:jc w:val="right"/>
            </w:pPr>
            <w:r>
              <w:rPr>
                <w:rFonts w:ascii="Arial" w:hAnsi="Arial" w:cs="Arial"/>
                <w:b/>
                <w:sz w:val="16"/>
                <w:szCs w:val="16"/>
              </w:rPr>
              <w:t>18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29" w:after="0"/>
              <w:ind w:left="105" w:right="92" w:firstLine="0"/>
              <w:contextualSpacing w:val="0"/>
              <w:jc w:val="both"/>
            </w:pPr>
            <w:r>
              <w:rPr>
                <w:rFonts w:ascii="Arial" w:hAnsi="Arial" w:cs="Arial"/>
                <w:sz w:val="16"/>
                <w:szCs w:val="16"/>
              </w:rPr>
              <w:t>Recepción de ofertas dentro del plazo señalado.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4"/>
              </w:tabs>
              <w:spacing w:before="149" w:after="0"/>
              <w:ind w:left="105" w:right="0" w:firstLine="0"/>
              <w:contextualSpacing w:val="0"/>
              <w:jc w:val="both"/>
            </w:pPr>
            <w:r>
              <w:rPr>
                <w:rFonts w:ascii="Arial" w:hAnsi="Arial" w:cs="Arial"/>
                <w:sz w:val="16"/>
                <w:szCs w:val="16"/>
              </w:rPr>
              <w:t>Formato de recepción de ofertas.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49" w:after="0"/>
              <w:ind w:left="100" w:right="497" w:firstLine="0"/>
              <w:contextualSpacing w:val="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64" w:after="0"/>
              <w:ind w:left="105" w:right="9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40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19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tabs>
                <w:tab w:val="left" w:pos="1173"/>
                <w:tab w:val="left" w:pos="1638"/>
                <w:tab w:val="left" w:pos="1754"/>
              </w:tabs>
              <w:ind w:left="105" w:right="91" w:firstLine="0"/>
            </w:pPr>
            <w:r>
              <w:rPr>
                <w:rFonts w:ascii="Arial" w:hAnsi="Arial" w:cs="Arial"/>
                <w:sz w:val="16"/>
                <w:szCs w:val="16"/>
              </w:rPr>
              <w:t>Audiencia</w:t>
            </w:r>
            <w:r>
              <w:rPr>
                <w:rFonts w:ascii="Arial" w:hAnsi="Arial" w:cs="Arial"/>
                <w:sz w:val="16"/>
                <w:szCs w:val="16"/>
              </w:rPr>
              <w:tab/>
            </w:r>
            <w:r>
              <w:rPr>
                <w:rFonts w:ascii="Arial" w:hAnsi="Arial" w:cs="Arial"/>
                <w:sz w:val="16"/>
                <w:szCs w:val="16"/>
              </w:rPr>
              <w:t>de Cierre Proceso y Apertura del sobre</w:t>
            </w:r>
            <w:r>
              <w:rPr>
                <w:rFonts w:ascii="Arial" w:hAnsi="Arial" w:cs="Arial"/>
                <w:sz w:val="16"/>
                <w:szCs w:val="16"/>
              </w:rPr>
              <w:tab/>
            </w:r>
            <w:r>
              <w:rPr>
                <w:rFonts w:ascii="Arial" w:hAnsi="Arial" w:cs="Arial"/>
                <w:sz w:val="16"/>
                <w:szCs w:val="16"/>
              </w:rPr>
              <w:t>No.</w:t>
            </w:r>
            <w:r>
              <w:rPr>
                <w:rFonts w:ascii="Arial" w:hAnsi="Arial" w:cs="Arial"/>
                <w:sz w:val="16"/>
                <w:szCs w:val="16"/>
              </w:rPr>
              <w:tab/>
            </w:r>
            <w:r>
              <w:rPr>
                <w:rFonts w:ascii="Arial" w:hAnsi="Arial" w:cs="Arial"/>
                <w:sz w:val="16"/>
                <w:szCs w:val="16"/>
              </w:rPr>
              <w:tab/>
            </w:r>
            <w:r>
              <w:rPr>
                <w:rFonts w:ascii="Arial" w:hAnsi="Arial" w:cs="Arial"/>
                <w:sz w:val="16"/>
                <w:szCs w:val="16"/>
              </w:rPr>
              <w:t>1 (No</w:t>
            </w:r>
            <w:r>
              <w:rPr>
                <w:rFonts w:ascii="Arial" w:hAnsi="Arial" w:cs="Arial"/>
                <w:sz w:val="16"/>
                <w:szCs w:val="16"/>
              </w:rPr>
              <w:tab/>
            </w:r>
            <w:r>
              <w:rPr>
                <w:rFonts w:ascii="Arial" w:hAnsi="Arial" w:cs="Arial"/>
                <w:sz w:val="16"/>
                <w:szCs w:val="16"/>
              </w:rPr>
              <w:t>incluye oferta económica).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6"/>
                <w:szCs w:val="16"/>
              </w:rPr>
              <w:t>Acta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19"/>
                <w:tab w:val="left" w:pos="1887"/>
                <w:tab w:val="left" w:pos="2137"/>
              </w:tabs>
              <w:ind w:left="100" w:right="95" w:firstLine="0"/>
              <w:jc w:val="both"/>
            </w:pPr>
            <w:r>
              <w:rPr>
                <w:rFonts w:ascii="Arial" w:hAnsi="Arial" w:cs="Arial"/>
                <w:sz w:val="16"/>
                <w:szCs w:val="16"/>
              </w:rPr>
              <w:t xml:space="preserve">Subdirección del Departamento Administrativo Jurídico. </w:t>
            </w:r>
            <w:r>
              <w:rPr>
                <w:rFonts w:ascii="Arial" w:hAnsi="Arial" w:cs="Arial"/>
                <w:spacing w:val="-1"/>
                <w:sz w:val="16"/>
                <w:szCs w:val="16"/>
              </w:rPr>
              <w:t xml:space="preserve">Deben </w:t>
            </w:r>
            <w:r>
              <w:rPr>
                <w:rFonts w:ascii="Arial" w:hAnsi="Arial" w:cs="Arial"/>
                <w:sz w:val="16"/>
                <w:szCs w:val="16"/>
              </w:rPr>
              <w:t xml:space="preserve">participar </w:t>
            </w:r>
            <w:r>
              <w:rPr>
                <w:rFonts w:ascii="Arial" w:hAnsi="Arial" w:cs="Arial"/>
                <w:spacing w:val="-3"/>
                <w:sz w:val="16"/>
                <w:szCs w:val="16"/>
              </w:rPr>
              <w:t xml:space="preserve">en </w:t>
            </w:r>
            <w:r>
              <w:rPr>
                <w:rFonts w:ascii="Arial" w:hAnsi="Arial" w:cs="Arial"/>
                <w:sz w:val="16"/>
                <w:szCs w:val="16"/>
              </w:rPr>
              <w:t xml:space="preserve">esta audiencia </w:t>
            </w:r>
            <w:r>
              <w:rPr>
                <w:rFonts w:ascii="Arial" w:hAnsi="Arial" w:cs="Arial"/>
                <w:spacing w:val="-1"/>
                <w:sz w:val="16"/>
                <w:szCs w:val="16"/>
              </w:rPr>
              <w:t xml:space="preserve">funcionarios </w:t>
            </w:r>
            <w:r>
              <w:rPr>
                <w:rFonts w:ascii="Arial" w:hAnsi="Arial" w:cs="Arial"/>
                <w:sz w:val="16"/>
                <w:szCs w:val="16"/>
              </w:rPr>
              <w:t>o contratistas</w:t>
            </w:r>
            <w:r>
              <w:rPr>
                <w:rFonts w:ascii="Arial" w:hAnsi="Arial" w:cs="Arial"/>
                <w:sz w:val="16"/>
                <w:szCs w:val="16"/>
              </w:rPr>
              <w:tab/>
            </w:r>
            <w:r>
              <w:rPr>
                <w:rFonts w:ascii="Arial" w:hAnsi="Arial" w:cs="Arial"/>
                <w:sz w:val="16"/>
                <w:szCs w:val="16"/>
              </w:rPr>
              <w:tab/>
            </w:r>
            <w:r>
              <w:rPr>
                <w:rFonts w:ascii="Arial" w:hAnsi="Arial" w:cs="Arial"/>
                <w:sz w:val="16"/>
                <w:szCs w:val="16"/>
              </w:rPr>
              <w:t>que participaron en la etapa</w:t>
            </w:r>
            <w:r>
              <w:rPr>
                <w:rFonts w:ascii="Arial" w:hAnsi="Arial" w:cs="Arial"/>
                <w:spacing w:val="3"/>
                <w:sz w:val="16"/>
                <w:szCs w:val="16"/>
              </w:rPr>
              <w:t xml:space="preserve"> </w:t>
            </w:r>
            <w:r>
              <w:rPr>
                <w:rFonts w:ascii="Arial" w:hAnsi="Arial" w:cs="Arial"/>
                <w:sz w:val="16"/>
                <w:szCs w:val="16"/>
              </w:rPr>
              <w:t>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35"/>
                <w:tab w:val="left" w:pos="1323"/>
                <w:tab w:val="left" w:pos="1448"/>
                <w:tab w:val="left" w:pos="1566"/>
              </w:tabs>
              <w:spacing w:before="1" w:after="0"/>
              <w:ind w:left="105" w:right="94" w:firstLine="0"/>
              <w:contextualSpacing w:val="0"/>
              <w:jc w:val="both"/>
            </w:pPr>
            <w:r>
              <w:rPr>
                <w:rFonts w:ascii="Arial" w:hAnsi="Arial" w:cs="Arial"/>
                <w:sz w:val="16"/>
                <w:szCs w:val="16"/>
              </w:rPr>
              <w:t xml:space="preserve">Siempre </w:t>
            </w:r>
            <w:r>
              <w:rPr>
                <w:rFonts w:ascii="Arial" w:hAnsi="Arial" w:cs="Arial"/>
                <w:spacing w:val="-1"/>
                <w:sz w:val="16"/>
                <w:szCs w:val="16"/>
              </w:rPr>
              <w:t xml:space="preserve">que </w:t>
            </w:r>
            <w:r>
              <w:rPr>
                <w:rFonts w:ascii="Arial" w:hAnsi="Arial" w:cs="Arial"/>
                <w:sz w:val="16"/>
                <w:szCs w:val="16"/>
              </w:rPr>
              <w:t xml:space="preserve">se </w:t>
            </w:r>
            <w:r>
              <w:rPr>
                <w:rFonts w:ascii="Arial" w:hAnsi="Arial" w:cs="Arial"/>
                <w:spacing w:val="-1"/>
                <w:sz w:val="16"/>
                <w:szCs w:val="16"/>
              </w:rPr>
              <w:t xml:space="preserve">hayan </w:t>
            </w:r>
            <w:r>
              <w:rPr>
                <w:rFonts w:ascii="Arial" w:hAnsi="Arial" w:cs="Arial"/>
                <w:sz w:val="16"/>
                <w:szCs w:val="16"/>
              </w:rPr>
              <w:t xml:space="preserve">presentado ofertas. Sin no hay </w:t>
            </w:r>
            <w:r>
              <w:rPr>
                <w:rFonts w:ascii="Arial" w:hAnsi="Arial" w:cs="Arial"/>
                <w:spacing w:val="-1"/>
                <w:sz w:val="16"/>
                <w:szCs w:val="16"/>
              </w:rPr>
              <w:t>ofertas,</w:t>
            </w:r>
            <w:r>
              <w:rPr>
                <w:rFonts w:ascii="Arial" w:hAnsi="Arial" w:cs="Arial"/>
                <w:sz w:val="16"/>
                <w:szCs w:val="16"/>
              </w:rPr>
              <w:t xml:space="preserve"> se </w:t>
            </w:r>
            <w:r>
              <w:rPr>
                <w:rFonts w:ascii="Arial" w:hAnsi="Arial" w:cs="Arial"/>
                <w:sz w:val="16"/>
                <w:szCs w:val="16"/>
              </w:rPr>
              <w:tab/>
            </w:r>
            <w:r>
              <w:rPr>
                <w:rFonts w:ascii="Arial" w:hAnsi="Arial" w:cs="Arial"/>
                <w:spacing w:val="-1"/>
                <w:sz w:val="16"/>
                <w:szCs w:val="16"/>
              </w:rPr>
              <w:t xml:space="preserve">debe </w:t>
            </w:r>
            <w:r>
              <w:rPr>
                <w:rFonts w:ascii="Arial" w:hAnsi="Arial" w:cs="Arial"/>
                <w:sz w:val="16"/>
                <w:szCs w:val="16"/>
              </w:rPr>
              <w:t xml:space="preserve">proceder a declarar desierto el proceso mediante acto </w:t>
            </w:r>
            <w:r>
              <w:rPr>
                <w:rFonts w:ascii="Arial" w:hAnsi="Arial" w:cs="Arial"/>
                <w:spacing w:val="-1"/>
                <w:sz w:val="16"/>
                <w:szCs w:val="16"/>
              </w:rPr>
              <w:t>administrativo.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55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20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30" w:firstLine="0"/>
            </w:pPr>
            <w:r>
              <w:rPr>
                <w:rFonts w:ascii="Arial" w:hAnsi="Arial" w:cs="Arial"/>
                <w:sz w:val="16"/>
                <w:szCs w:val="16"/>
              </w:rPr>
              <w:t>Designación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68"/>
                <w:tab w:val="left" w:pos="1375"/>
                <w:tab w:val="left" w:pos="1941"/>
                <w:tab w:val="left" w:pos="1999"/>
                <w:tab w:val="left" w:pos="2085"/>
                <w:tab w:val="left" w:pos="2118"/>
                <w:tab w:val="left" w:pos="2191"/>
              </w:tabs>
              <w:ind w:left="105" w:right="94" w:firstLine="0"/>
              <w:jc w:val="both"/>
            </w:pPr>
            <w:r>
              <w:rPr>
                <w:rFonts w:ascii="Arial" w:hAnsi="Arial" w:cs="Arial"/>
                <w:sz w:val="16"/>
                <w:szCs w:val="16"/>
              </w:rPr>
              <w:t xml:space="preserve">Acto </w:t>
            </w:r>
            <w:r>
              <w:rPr>
                <w:rFonts w:ascii="Arial" w:hAnsi="Arial" w:cs="Arial"/>
                <w:spacing w:val="-1"/>
                <w:sz w:val="16"/>
                <w:szCs w:val="16"/>
              </w:rPr>
              <w:t xml:space="preserve">administrativo. </w:t>
            </w:r>
            <w:r>
              <w:rPr>
                <w:rFonts w:ascii="Arial" w:hAnsi="Arial" w:cs="Arial"/>
                <w:sz w:val="16"/>
                <w:szCs w:val="16"/>
              </w:rPr>
              <w:t xml:space="preserve">El comité </w:t>
            </w:r>
            <w:r>
              <w:rPr>
                <w:rFonts w:ascii="Arial" w:hAnsi="Arial" w:cs="Arial"/>
                <w:spacing w:val="-1"/>
                <w:sz w:val="16"/>
                <w:szCs w:val="16"/>
              </w:rPr>
              <w:t xml:space="preserve">evaluador </w:t>
            </w:r>
            <w:r>
              <w:rPr>
                <w:rFonts w:ascii="Arial" w:hAnsi="Arial" w:cs="Arial"/>
                <w:sz w:val="16"/>
                <w:szCs w:val="16"/>
              </w:rPr>
              <w:t xml:space="preserve">se </w:t>
            </w:r>
            <w:r>
              <w:rPr>
                <w:rFonts w:ascii="Arial" w:hAnsi="Arial" w:cs="Arial"/>
                <w:spacing w:val="-1"/>
                <w:sz w:val="16"/>
                <w:szCs w:val="16"/>
              </w:rPr>
              <w:t xml:space="preserve">designará </w:t>
            </w:r>
            <w:r>
              <w:rPr>
                <w:rFonts w:ascii="Arial" w:hAnsi="Arial" w:cs="Arial"/>
                <w:sz w:val="16"/>
                <w:szCs w:val="16"/>
              </w:rPr>
              <w:t>mediante</w:t>
            </w:r>
            <w:r>
              <w:rPr>
                <w:rFonts w:ascii="Arial" w:hAnsi="Arial" w:cs="Arial"/>
                <w:sz w:val="16"/>
                <w:szCs w:val="16"/>
              </w:rPr>
              <w:tab/>
            </w:r>
            <w:r>
              <w:rPr>
                <w:rFonts w:ascii="Arial" w:hAnsi="Arial" w:cs="Arial"/>
                <w:sz w:val="16"/>
                <w:szCs w:val="16"/>
              </w:rPr>
              <w:t xml:space="preserve"> acto administrativo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 xml:space="preserve">en el </w:t>
            </w:r>
            <w:r>
              <w:rPr>
                <w:rFonts w:ascii="Arial" w:hAnsi="Arial" w:cs="Arial"/>
                <w:spacing w:val="-3"/>
                <w:sz w:val="16"/>
                <w:szCs w:val="16"/>
              </w:rPr>
              <w:t xml:space="preserve">cual </w:t>
            </w:r>
            <w:r>
              <w:rPr>
                <w:rFonts w:ascii="Arial" w:hAnsi="Arial" w:cs="Arial"/>
                <w:sz w:val="16"/>
                <w:szCs w:val="16"/>
              </w:rPr>
              <w:t xml:space="preserve">se establecerán las personas </w:t>
            </w:r>
            <w:r>
              <w:rPr>
                <w:rFonts w:ascii="Arial" w:hAnsi="Arial" w:cs="Arial"/>
                <w:spacing w:val="-1"/>
                <w:sz w:val="16"/>
                <w:szCs w:val="16"/>
              </w:rPr>
              <w:t xml:space="preserve">que </w:t>
            </w:r>
            <w:r>
              <w:rPr>
                <w:rFonts w:ascii="Arial" w:hAnsi="Arial" w:cs="Arial"/>
                <w:sz w:val="16"/>
                <w:szCs w:val="16"/>
              </w:rPr>
              <w:t xml:space="preserve">integrarán el respectivo comité, previa recomendación de las </w:t>
            </w:r>
            <w:r>
              <w:rPr>
                <w:rFonts w:ascii="Arial" w:hAnsi="Arial" w:cs="Arial"/>
                <w:spacing w:val="-1"/>
                <w:sz w:val="16"/>
                <w:szCs w:val="16"/>
              </w:rPr>
              <w:t xml:space="preserve">personas </w:t>
            </w:r>
            <w:r>
              <w:rPr>
                <w:rFonts w:ascii="Arial" w:hAnsi="Arial" w:cs="Arial"/>
                <w:sz w:val="16"/>
                <w:szCs w:val="16"/>
              </w:rPr>
              <w:t>idóneas por parte del Secretario de Despacho o Director</w:t>
            </w:r>
            <w:r>
              <w:rPr>
                <w:rFonts w:ascii="Arial" w:hAnsi="Arial" w:cs="Arial"/>
                <w:sz w:val="16"/>
                <w:szCs w:val="16"/>
              </w:rPr>
              <w:tab/>
            </w:r>
            <w:r>
              <w:rPr>
                <w:rFonts w:ascii="Arial" w:hAnsi="Arial" w:cs="Arial"/>
                <w:sz w:val="16"/>
                <w:szCs w:val="16"/>
              </w:rPr>
              <w:tab/>
            </w:r>
            <w:r>
              <w:rPr>
                <w:rFonts w:ascii="Arial" w:hAnsi="Arial" w:cs="Arial"/>
                <w:sz w:val="16"/>
                <w:szCs w:val="16"/>
              </w:rPr>
              <w:t>de Departamento Administrativo de donde surgió la necesidad</w:t>
            </w:r>
            <w:r>
              <w:rPr>
                <w:rFonts w:ascii="Arial" w:hAnsi="Arial" w:cs="Arial"/>
                <w:sz w:val="16"/>
                <w:szCs w:val="16"/>
              </w:rPr>
              <w:tab/>
            </w:r>
            <w:r>
              <w:rPr>
                <w:rFonts w:ascii="Arial" w:hAnsi="Arial" w:cs="Arial"/>
                <w:sz w:val="16"/>
                <w:szCs w:val="16"/>
              </w:rPr>
              <w:t>de contratación.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7"/>
                <w:tab w:val="left" w:pos="1446"/>
                <w:tab w:val="left" w:pos="1619"/>
                <w:tab w:val="left" w:pos="1676"/>
                <w:tab w:val="left" w:pos="1907"/>
                <w:tab w:val="left" w:pos="1950"/>
                <w:tab w:val="left" w:pos="2137"/>
              </w:tabs>
              <w:ind w:left="100" w:right="95" w:firstLine="0"/>
              <w:jc w:val="both"/>
            </w:pPr>
            <w:r>
              <w:rPr>
                <w:rFonts w:ascii="Arial" w:hAnsi="Arial" w:cs="Arial"/>
                <w:sz w:val="16"/>
                <w:szCs w:val="16"/>
              </w:rPr>
              <w:t xml:space="preserve">Subdirección del Departamento Administrativo Jurídico. </w:t>
            </w:r>
            <w:r>
              <w:rPr>
                <w:rFonts w:ascii="Arial" w:hAnsi="Arial" w:cs="Arial"/>
                <w:spacing w:val="-1"/>
                <w:sz w:val="16"/>
                <w:szCs w:val="16"/>
              </w:rPr>
              <w:t xml:space="preserve">Deben </w:t>
            </w:r>
            <w:r>
              <w:rPr>
                <w:rFonts w:ascii="Arial" w:hAnsi="Arial" w:cs="Arial"/>
                <w:sz w:val="16"/>
                <w:szCs w:val="16"/>
              </w:rPr>
              <w:t>hacer</w:t>
            </w:r>
            <w:r>
              <w:rPr>
                <w:rFonts w:ascii="Arial" w:hAnsi="Arial" w:cs="Arial"/>
                <w:sz w:val="16"/>
                <w:szCs w:val="16"/>
              </w:rPr>
              <w:tab/>
            </w:r>
            <w:r>
              <w:rPr>
                <w:rFonts w:ascii="Arial" w:hAnsi="Arial" w:cs="Arial"/>
                <w:sz w:val="16"/>
                <w:szCs w:val="16"/>
              </w:rPr>
              <w:t>parte</w:t>
            </w:r>
            <w:r>
              <w:rPr>
                <w:rFonts w:ascii="Arial" w:hAnsi="Arial" w:cs="Arial"/>
                <w:sz w:val="16"/>
                <w:szCs w:val="16"/>
              </w:rPr>
              <w:tab/>
            </w:r>
            <w:r>
              <w:rPr>
                <w:rFonts w:ascii="Arial" w:hAnsi="Arial" w:cs="Arial"/>
                <w:sz w:val="16"/>
                <w:szCs w:val="16"/>
              </w:rPr>
              <w:tab/>
            </w:r>
            <w:r>
              <w:rPr>
                <w:rFonts w:ascii="Arial" w:hAnsi="Arial" w:cs="Arial"/>
                <w:sz w:val="16"/>
                <w:szCs w:val="16"/>
              </w:rPr>
              <w:t xml:space="preserve">del mismo </w:t>
            </w:r>
            <w:r>
              <w:rPr>
                <w:rFonts w:ascii="Arial" w:hAnsi="Arial" w:cs="Arial"/>
                <w:spacing w:val="-1"/>
                <w:sz w:val="16"/>
                <w:szCs w:val="16"/>
              </w:rPr>
              <w:t>funcionario</w:t>
            </w:r>
            <w:r>
              <w:rPr>
                <w:rFonts w:ascii="Arial" w:hAnsi="Arial" w:cs="Arial"/>
                <w:spacing w:val="-1"/>
                <w:sz w:val="16"/>
                <w:szCs w:val="16"/>
              </w:rPr>
              <w:tab/>
            </w:r>
            <w:r>
              <w:rPr>
                <w:rFonts w:ascii="Arial" w:hAnsi="Arial" w:cs="Arial"/>
                <w:spacing w:val="-1"/>
                <w:sz w:val="16"/>
                <w:szCs w:val="16"/>
              </w:rPr>
              <w:tab/>
            </w:r>
            <w:r>
              <w:rPr>
                <w:rFonts w:ascii="Arial" w:hAnsi="Arial" w:cs="Arial"/>
                <w:spacing w:val="-1"/>
                <w:sz w:val="16"/>
                <w:szCs w:val="16"/>
              </w:rPr>
              <w:tab/>
            </w:r>
            <w:r>
              <w:rPr>
                <w:rFonts w:ascii="Arial" w:hAnsi="Arial" w:cs="Arial"/>
                <w:sz w:val="16"/>
                <w:szCs w:val="16"/>
              </w:rPr>
              <w:t>o contratistas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 xml:space="preserve">con conocimiento técnico, administrativo, financiero y jurídico. De ser posible harán parte del mismo quienes intervinieron </w:t>
            </w:r>
            <w:r>
              <w:rPr>
                <w:rFonts w:ascii="Arial" w:hAnsi="Arial" w:cs="Arial"/>
                <w:spacing w:val="-3"/>
                <w:sz w:val="16"/>
                <w:szCs w:val="16"/>
              </w:rPr>
              <w:t xml:space="preserve">en </w:t>
            </w:r>
            <w:r>
              <w:rPr>
                <w:rFonts w:ascii="Arial" w:hAnsi="Arial" w:cs="Arial"/>
                <w:sz w:val="16"/>
                <w:szCs w:val="16"/>
              </w:rPr>
              <w:t>la fase</w:t>
            </w:r>
            <w:r>
              <w:rPr>
                <w:rFonts w:ascii="Arial" w:hAnsi="Arial" w:cs="Arial"/>
                <w:spacing w:val="-4"/>
                <w:sz w:val="16"/>
                <w:szCs w:val="16"/>
              </w:rPr>
              <w:t xml:space="preserve"> </w:t>
            </w:r>
            <w:r>
              <w:rPr>
                <w:rFonts w:ascii="Arial" w:hAnsi="Arial" w:cs="Arial"/>
                <w:sz w:val="16"/>
                <w:szCs w:val="16"/>
              </w:rPr>
              <w:t>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57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21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25" w:after="0"/>
              <w:ind w:left="105" w:right="95" w:firstLine="0"/>
              <w:contextualSpacing w:val="0"/>
            </w:pPr>
            <w:r>
              <w:rPr>
                <w:rFonts w:ascii="Arial" w:hAnsi="Arial" w:cs="Arial"/>
                <w:sz w:val="16"/>
                <w:szCs w:val="16"/>
              </w:rPr>
              <w:t>Notificación a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4"/>
              </w:tabs>
              <w:spacing w:before="145" w:after="0"/>
              <w:ind w:left="105" w:right="0" w:firstLine="0"/>
              <w:contextualSpacing w:val="0"/>
            </w:pPr>
            <w:r>
              <w:rPr>
                <w:rFonts w:ascii="Arial" w:hAnsi="Arial" w:cs="Arial"/>
                <w:sz w:val="16"/>
                <w:szCs w:val="16"/>
              </w:rPr>
              <w:t>Oficio</w:t>
            </w:r>
            <w:r>
              <w:rPr>
                <w:rFonts w:ascii="Arial" w:hAnsi="Arial" w:cs="Arial"/>
                <w:sz w:val="16"/>
                <w:szCs w:val="16"/>
              </w:rPr>
              <w:tab/>
            </w:r>
            <w:r>
              <w:rPr>
                <w:rFonts w:ascii="Arial" w:hAnsi="Arial" w:cs="Arial"/>
                <w:sz w:val="16"/>
                <w:szCs w:val="16"/>
              </w:rPr>
              <w:t>de</w:t>
            </w:r>
          </w:p>
          <w:p>
            <w:pPr>
              <w:pStyle w:val="139"/>
              <w:spacing w:before="1" w:after="0"/>
              <w:ind w:left="105" w:right="0" w:firstLine="0"/>
              <w:contextualSpacing w:val="0"/>
            </w:pPr>
            <w:r>
              <w:rPr>
                <w:rFonts w:ascii="Arial" w:hAnsi="Arial" w:cs="Arial"/>
                <w:sz w:val="16"/>
                <w:szCs w:val="16"/>
              </w:rPr>
              <w:t>notificación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25" w:after="0"/>
              <w:ind w:left="100" w:right="497" w:firstLine="0"/>
              <w:contextualSpacing w:val="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14"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4" w:after="0"/>
              <w:ind w:left="0" w:right="300" w:firstLine="0"/>
              <w:contextualSpacing w:val="0"/>
              <w:jc w:val="right"/>
            </w:pPr>
            <w:r>
              <w:rPr>
                <w:rFonts w:ascii="Arial" w:hAnsi="Arial" w:cs="Arial"/>
                <w:b/>
                <w:sz w:val="16"/>
                <w:szCs w:val="16"/>
              </w:rPr>
              <w:t>22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29" w:after="0"/>
              <w:ind w:left="105" w:right="95" w:firstLine="0"/>
              <w:contextualSpacing w:val="0"/>
            </w:pPr>
            <w:r>
              <w:rPr>
                <w:rFonts w:ascii="Arial" w:hAnsi="Arial" w:cs="Arial"/>
                <w:sz w:val="16"/>
                <w:szCs w:val="16"/>
              </w:rPr>
              <w:t>Traslado Propuestas al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4" w:after="0"/>
              <w:ind w:left="105" w:right="0" w:firstLine="0"/>
              <w:contextualSpacing w:val="0"/>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49" w:after="0"/>
              <w:ind w:left="100" w:right="497" w:firstLine="0"/>
              <w:contextualSpacing w:val="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4" w:after="0"/>
              <w:ind w:left="105" w:right="9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04"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ind w:left="0" w:right="300" w:firstLine="0"/>
              <w:jc w:val="right"/>
            </w:pPr>
            <w:r>
              <w:rPr>
                <w:rFonts w:ascii="Arial" w:hAnsi="Arial" w:cs="Arial"/>
                <w:b/>
                <w:sz w:val="16"/>
                <w:szCs w:val="16"/>
              </w:rPr>
              <w:t>23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39" w:after="0"/>
              <w:ind w:left="105" w:right="82" w:firstLine="0"/>
              <w:contextualSpacing w:val="0"/>
            </w:pPr>
            <w:r>
              <w:rPr>
                <w:rFonts w:ascii="Arial" w:hAnsi="Arial" w:cs="Arial"/>
                <w:sz w:val="16"/>
                <w:szCs w:val="16"/>
              </w:rPr>
              <w:t>Evaluación de las propuestas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68"/>
                <w:tab w:val="left" w:pos="2248"/>
              </w:tabs>
              <w:ind w:left="105" w:right="95" w:firstLine="0"/>
              <w:jc w:val="both"/>
            </w:pPr>
            <w:r>
              <w:rPr>
                <w:rFonts w:ascii="Arial" w:hAnsi="Arial" w:cs="Arial"/>
                <w:sz w:val="16"/>
                <w:szCs w:val="16"/>
              </w:rPr>
              <w:t xml:space="preserve">Verificación y Análisis </w:t>
            </w:r>
            <w:r>
              <w:rPr>
                <w:rFonts w:ascii="Arial" w:hAnsi="Arial" w:cs="Arial"/>
                <w:spacing w:val="-3"/>
                <w:sz w:val="16"/>
                <w:szCs w:val="16"/>
              </w:rPr>
              <w:t xml:space="preserve">de </w:t>
            </w:r>
            <w:r>
              <w:rPr>
                <w:rFonts w:ascii="Arial" w:hAnsi="Arial" w:cs="Arial"/>
                <w:sz w:val="16"/>
                <w:szCs w:val="16"/>
              </w:rPr>
              <w:t xml:space="preserve">todas las </w:t>
            </w:r>
            <w:r>
              <w:rPr>
                <w:rFonts w:ascii="Arial" w:hAnsi="Arial" w:cs="Arial"/>
                <w:spacing w:val="-1"/>
                <w:sz w:val="16"/>
                <w:szCs w:val="16"/>
              </w:rPr>
              <w:t xml:space="preserve">ofertas </w:t>
            </w:r>
            <w:r>
              <w:rPr>
                <w:rFonts w:ascii="Arial" w:hAnsi="Arial" w:cs="Arial"/>
                <w:sz w:val="16"/>
                <w:szCs w:val="16"/>
              </w:rPr>
              <w:t>presentadas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9" w:after="0"/>
              <w:contextualSpacing w:val="0"/>
            </w:pPr>
          </w:p>
          <w:p>
            <w:pPr>
              <w:pStyle w:val="139"/>
              <w:ind w:left="82" w:right="169" w:firstLine="0"/>
              <w:jc w:val="center"/>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9" w:after="0"/>
              <w:contextualSpacing w:val="0"/>
            </w:pPr>
          </w:p>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64"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0" w:right="300" w:firstLine="0"/>
              <w:contextualSpacing w:val="0"/>
              <w:jc w:val="right"/>
            </w:pPr>
            <w:r>
              <w:rPr>
                <w:rFonts w:ascii="Arial" w:hAnsi="Arial" w:cs="Arial"/>
                <w:b/>
                <w:sz w:val="16"/>
                <w:szCs w:val="16"/>
              </w:rPr>
              <w:t>24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56"/>
                <w:tab w:val="left" w:pos="981"/>
                <w:tab w:val="left" w:pos="1638"/>
                <w:tab w:val="left" w:pos="1763"/>
              </w:tabs>
              <w:spacing w:before="82" w:after="0"/>
              <w:ind w:left="105" w:right="94" w:firstLine="0"/>
              <w:contextualSpacing w:val="0"/>
              <w:jc w:val="both"/>
            </w:pPr>
            <w:r>
              <w:rPr>
                <w:rFonts w:ascii="Arial" w:hAnsi="Arial" w:cs="Arial"/>
                <w:sz w:val="16"/>
                <w:szCs w:val="16"/>
              </w:rPr>
              <w:t>Traslado Informe de Evaluación</w:t>
            </w:r>
            <w:r>
              <w:rPr>
                <w:rFonts w:ascii="Arial" w:hAnsi="Arial" w:cs="Arial"/>
                <w:sz w:val="16"/>
                <w:szCs w:val="16"/>
              </w:rPr>
              <w:tab/>
            </w:r>
            <w:r>
              <w:rPr>
                <w:rFonts w:ascii="Arial" w:hAnsi="Arial" w:cs="Arial"/>
                <w:sz w:val="16"/>
                <w:szCs w:val="16"/>
              </w:rPr>
              <w:tab/>
            </w:r>
            <w:r>
              <w:rPr>
                <w:rFonts w:ascii="Arial" w:hAnsi="Arial" w:cs="Arial"/>
                <w:sz w:val="16"/>
                <w:szCs w:val="16"/>
              </w:rPr>
              <w:t>a la</w:t>
            </w:r>
            <w:r>
              <w:rPr>
                <w:rFonts w:ascii="Arial" w:hAnsi="Arial" w:cs="Arial"/>
                <w:sz w:val="16"/>
                <w:szCs w:val="16"/>
              </w:rPr>
              <w:tab/>
            </w:r>
            <w:r>
              <w:rPr>
                <w:rFonts w:ascii="Arial" w:hAnsi="Arial" w:cs="Arial"/>
                <w:spacing w:val="-1"/>
                <w:sz w:val="16"/>
                <w:szCs w:val="16"/>
              </w:rPr>
              <w:t xml:space="preserve">Secretaría </w:t>
            </w:r>
            <w:r>
              <w:rPr>
                <w:rFonts w:ascii="Arial" w:hAnsi="Arial" w:cs="Arial"/>
                <w:sz w:val="16"/>
                <w:szCs w:val="16"/>
              </w:rPr>
              <w:t>o Departamento en que</w:t>
            </w:r>
            <w:r>
              <w:rPr>
                <w:rFonts w:ascii="Arial" w:hAnsi="Arial" w:cs="Arial"/>
                <w:sz w:val="16"/>
                <w:szCs w:val="16"/>
              </w:rPr>
              <w:tab/>
            </w:r>
            <w:r>
              <w:rPr>
                <w:rFonts w:ascii="Arial" w:hAnsi="Arial" w:cs="Arial"/>
                <w:sz w:val="16"/>
                <w:szCs w:val="16"/>
              </w:rPr>
              <w:t xml:space="preserve">se esté tramitando </w:t>
            </w:r>
            <w:r>
              <w:rPr>
                <w:rFonts w:ascii="Arial" w:hAnsi="Arial" w:cs="Arial"/>
                <w:spacing w:val="-3"/>
                <w:sz w:val="16"/>
                <w:szCs w:val="16"/>
              </w:rPr>
              <w:t xml:space="preserve">el </w:t>
            </w:r>
            <w:r>
              <w:rPr>
                <w:rFonts w:ascii="Arial" w:hAnsi="Arial" w:cs="Arial"/>
                <w:sz w:val="16"/>
                <w:szCs w:val="16"/>
              </w:rPr>
              <w:t>proceso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0" w:firstLine="0"/>
              <w:contextualSpacing w:val="0"/>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82" w:right="169" w:firstLine="0"/>
              <w:contextualSpacing w:val="0"/>
              <w:jc w:val="center"/>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ind w:left="105" w:right="9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05"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25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Publicación en el Secop del Informe 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4" w:after="0"/>
              <w:contextualSpacing w:val="0"/>
            </w:pPr>
          </w:p>
          <w:p>
            <w:pPr>
              <w:pStyle w:val="139"/>
              <w:tabs>
                <w:tab w:val="left" w:pos="2124"/>
              </w:tabs>
              <w:spacing w:before="1" w:after="0"/>
              <w:ind w:left="105" w:right="95" w:firstLine="0"/>
              <w:contextualSpacing w:val="0"/>
            </w:pPr>
            <w:r>
              <w:rPr>
                <w:rFonts w:ascii="Arial" w:hAnsi="Arial" w:cs="Arial"/>
                <w:sz w:val="16"/>
                <w:szCs w:val="16"/>
              </w:rPr>
              <w:t>Informe</w:t>
            </w:r>
            <w:r>
              <w:rPr>
                <w:rFonts w:ascii="Arial" w:hAnsi="Arial" w:cs="Arial"/>
                <w:sz w:val="16"/>
                <w:szCs w:val="16"/>
              </w:rPr>
              <w:tab/>
            </w:r>
            <w:r>
              <w:rPr>
                <w:rFonts w:ascii="Arial" w:hAnsi="Arial" w:cs="Arial"/>
                <w:sz w:val="16"/>
                <w:szCs w:val="16"/>
              </w:rPr>
              <w:t>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31"/>
              </w:tabs>
              <w:spacing w:before="48" w:after="0"/>
              <w:ind w:left="100" w:right="95" w:firstLine="0"/>
              <w:contextualSpacing w:val="0"/>
              <w:jc w:val="both"/>
            </w:pPr>
            <w:r>
              <w:rPr>
                <w:rFonts w:ascii="Arial" w:hAnsi="Arial" w:cs="Arial"/>
                <w:sz w:val="16"/>
                <w:szCs w:val="16"/>
              </w:rPr>
              <w:t xml:space="preserve">Subdirección del Departamento Administrativo Jurídico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3" w:after="0"/>
              <w:contextualSpacing w:val="0"/>
            </w:pPr>
          </w:p>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7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26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39"/>
                <w:tab w:val="left" w:pos="1763"/>
              </w:tabs>
              <w:spacing w:before="58" w:after="0"/>
              <w:ind w:left="105" w:right="94" w:firstLine="0"/>
              <w:contextualSpacing w:val="0"/>
            </w:pPr>
            <w:r>
              <w:rPr>
                <w:rFonts w:ascii="Arial" w:hAnsi="Arial" w:cs="Arial"/>
                <w:sz w:val="16"/>
                <w:szCs w:val="16"/>
              </w:rPr>
              <w:t>Recepción</w:t>
            </w:r>
            <w:r>
              <w:rPr>
                <w:rFonts w:ascii="Arial" w:hAnsi="Arial" w:cs="Arial"/>
                <w:sz w:val="16"/>
                <w:szCs w:val="16"/>
              </w:rPr>
              <w:tab/>
            </w:r>
            <w:r>
              <w:rPr>
                <w:rFonts w:ascii="Arial" w:hAnsi="Arial" w:cs="Arial"/>
                <w:sz w:val="16"/>
                <w:szCs w:val="16"/>
              </w:rPr>
              <w:t xml:space="preserve">de </w:t>
            </w:r>
            <w:r>
              <w:rPr>
                <w:rFonts w:ascii="Arial" w:hAnsi="Arial" w:cs="Arial"/>
                <w:spacing w:val="-1"/>
                <w:sz w:val="16"/>
                <w:szCs w:val="16"/>
              </w:rPr>
              <w:t xml:space="preserve">Observaciones </w:t>
            </w:r>
            <w:r>
              <w:rPr>
                <w:rFonts w:ascii="Arial" w:hAnsi="Arial" w:cs="Arial"/>
                <w:sz w:val="16"/>
                <w:szCs w:val="16"/>
              </w:rPr>
              <w:t>al Informe de Evaluación</w:t>
            </w:r>
            <w:r>
              <w:rPr>
                <w:rFonts w:ascii="Arial" w:hAnsi="Arial" w:cs="Arial"/>
                <w:sz w:val="16"/>
                <w:szCs w:val="16"/>
              </w:rPr>
              <w:tab/>
            </w:r>
            <w:r>
              <w:rPr>
                <w:rFonts w:ascii="Arial" w:hAnsi="Arial" w:cs="Arial"/>
                <w:sz w:val="16"/>
                <w:szCs w:val="16"/>
              </w:rPr>
              <w:tab/>
            </w:r>
            <w:r>
              <w:rPr>
                <w:rFonts w:ascii="Arial" w:hAnsi="Arial" w:cs="Arial"/>
                <w:sz w:val="16"/>
                <w:szCs w:val="16"/>
              </w:rPr>
              <w:t>y de documentos subsanando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 w:after="0"/>
              <w:contextualSpacing w:val="0"/>
            </w:pPr>
          </w:p>
          <w:p>
            <w:pPr>
              <w:pStyle w:val="139"/>
              <w:spacing w:before="1" w:after="0"/>
              <w:ind w:left="105" w:right="95" w:firstLine="0"/>
              <w:contextualSpacing w:val="0"/>
              <w:jc w:val="both"/>
            </w:pPr>
            <w:r>
              <w:rPr>
                <w:rFonts w:ascii="Arial" w:hAnsi="Arial" w:cs="Arial"/>
                <w:sz w:val="16"/>
                <w:szCs w:val="16"/>
              </w:rPr>
              <w:t>Se recepcionan a través de correo electrónico, vía fax o documento escrito.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2" w:after="0"/>
              <w:contextualSpacing w:val="0"/>
            </w:pPr>
          </w:p>
          <w:p>
            <w:pPr>
              <w:pStyle w:val="139"/>
              <w:ind w:left="100" w:right="497"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2" w:after="0"/>
              <w:contextualSpacing w:val="0"/>
            </w:pPr>
          </w:p>
          <w:p>
            <w:pPr>
              <w:pStyle w:val="139"/>
              <w:ind w:left="105" w:right="95" w:firstLine="0"/>
              <w:jc w:val="both"/>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35"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27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11"/>
              </w:tabs>
              <w:spacing w:before="53" w:after="0"/>
              <w:ind w:left="105" w:right="0" w:firstLine="0"/>
              <w:contextualSpacing w:val="0"/>
              <w:jc w:val="both"/>
            </w:pPr>
            <w:r>
              <w:rPr>
                <w:rFonts w:ascii="Arial" w:hAnsi="Arial" w:cs="Arial"/>
                <w:sz w:val="16"/>
                <w:szCs w:val="16"/>
              </w:rPr>
              <w:t xml:space="preserve">Traslado </w:t>
            </w:r>
            <w:r>
              <w:rPr>
                <w:rFonts w:ascii="Arial" w:hAnsi="Arial" w:cs="Arial"/>
                <w:spacing w:val="-3"/>
                <w:sz w:val="16"/>
                <w:szCs w:val="16"/>
              </w:rPr>
              <w:t xml:space="preserve">al </w:t>
            </w:r>
            <w:r>
              <w:rPr>
                <w:rFonts w:ascii="Arial" w:hAnsi="Arial" w:cs="Arial"/>
                <w:sz w:val="16"/>
                <w:szCs w:val="16"/>
              </w:rPr>
              <w:t>Comité de Evaluación para dar respuesta a observaciones de</w:t>
            </w:r>
            <w:r>
              <w:rPr>
                <w:rFonts w:ascii="Arial" w:hAnsi="Arial" w:cs="Arial"/>
                <w:spacing w:val="-1"/>
                <w:sz w:val="16"/>
                <w:szCs w:val="16"/>
              </w:rPr>
              <w:t xml:space="preserve"> </w:t>
            </w:r>
            <w:r>
              <w:rPr>
                <w:rFonts w:ascii="Arial" w:hAnsi="Arial" w:cs="Arial"/>
                <w:sz w:val="16"/>
                <w:szCs w:val="16"/>
              </w:rPr>
              <w:t>Informe.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497"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91"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28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Análisis de observaciones al informe evaluativo.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3"/>
                <w:tab w:val="left" w:pos="1513"/>
                <w:tab w:val="left" w:pos="2084"/>
                <w:tab w:val="left" w:pos="2190"/>
              </w:tabs>
              <w:spacing w:before="53" w:after="0"/>
              <w:ind w:left="105" w:right="95" w:firstLine="0"/>
              <w:contextualSpacing w:val="0"/>
              <w:jc w:val="both"/>
            </w:pPr>
            <w:r>
              <w:rPr>
                <w:rFonts w:ascii="Arial" w:hAnsi="Arial" w:cs="Arial"/>
                <w:sz w:val="16"/>
                <w:szCs w:val="16"/>
              </w:rPr>
              <w:t>Análisis</w:t>
            </w:r>
            <w:r>
              <w:rPr>
                <w:rFonts w:ascii="Arial" w:hAnsi="Arial" w:cs="Arial"/>
                <w:sz w:val="16"/>
                <w:szCs w:val="16"/>
              </w:rPr>
              <w:tab/>
            </w:r>
            <w:r>
              <w:rPr>
                <w:rFonts w:ascii="Arial" w:hAnsi="Arial" w:cs="Arial"/>
                <w:sz w:val="16"/>
                <w:szCs w:val="16"/>
              </w:rPr>
              <w:tab/>
            </w:r>
            <w:r>
              <w:rPr>
                <w:rFonts w:ascii="Arial" w:hAnsi="Arial" w:cs="Arial"/>
                <w:spacing w:val="-3"/>
                <w:sz w:val="16"/>
                <w:szCs w:val="16"/>
              </w:rPr>
              <w:t>de</w:t>
            </w:r>
            <w:r>
              <w:rPr>
                <w:rFonts w:ascii="Arial" w:hAnsi="Arial" w:cs="Arial"/>
                <w:spacing w:val="-3"/>
                <w:sz w:val="16"/>
                <w:szCs w:val="16"/>
              </w:rPr>
              <w:tab/>
            </w:r>
            <w:r>
              <w:rPr>
                <w:rFonts w:ascii="Arial" w:hAnsi="Arial" w:cs="Arial"/>
                <w:sz w:val="16"/>
                <w:szCs w:val="16"/>
              </w:rPr>
              <w:t>las observaciones presentadas</w:t>
            </w:r>
            <w:r>
              <w:rPr>
                <w:rFonts w:ascii="Arial" w:hAnsi="Arial" w:cs="Arial"/>
                <w:sz w:val="16"/>
                <w:szCs w:val="16"/>
              </w:rPr>
              <w:tab/>
            </w:r>
            <w:r>
              <w:rPr>
                <w:rFonts w:ascii="Arial" w:hAnsi="Arial" w:cs="Arial"/>
                <w:sz w:val="16"/>
                <w:szCs w:val="16"/>
              </w:rPr>
              <w:tab/>
            </w:r>
            <w:r>
              <w:rPr>
                <w:rFonts w:ascii="Arial" w:hAnsi="Arial" w:cs="Arial"/>
                <w:sz w:val="16"/>
                <w:szCs w:val="16"/>
              </w:rPr>
              <w:t>al informe evaluativo y</w:t>
            </w:r>
            <w:r>
              <w:rPr>
                <w:rFonts w:ascii="Arial" w:hAnsi="Arial" w:cs="Arial"/>
                <w:sz w:val="16"/>
                <w:szCs w:val="16"/>
              </w:rPr>
              <w:tab/>
            </w:r>
            <w:r>
              <w:rPr>
                <w:rFonts w:ascii="Arial" w:hAnsi="Arial" w:cs="Arial"/>
                <w:sz w:val="16"/>
                <w:szCs w:val="16"/>
              </w:rPr>
              <w:t>de los documentos subsanados.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0" w:firstLine="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33"/>
                <w:tab w:val="left" w:pos="1566"/>
                <w:tab w:val="left" w:pos="1711"/>
              </w:tabs>
              <w:spacing w:before="178" w:after="0"/>
              <w:ind w:left="105" w:right="94" w:firstLine="0"/>
              <w:contextualSpacing w:val="0"/>
              <w:jc w:val="both"/>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pacing w:val="-1"/>
                <w:sz w:val="16"/>
                <w:szCs w:val="16"/>
              </w:rPr>
              <w:t xml:space="preserve">presenten </w:t>
            </w:r>
            <w:r>
              <w:rPr>
                <w:rFonts w:ascii="Arial" w:hAnsi="Arial" w:cs="Arial"/>
                <w:sz w:val="16"/>
                <w:szCs w:val="16"/>
              </w:rPr>
              <w:t>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0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0" w:right="300" w:firstLine="0"/>
              <w:contextualSpacing w:val="0"/>
              <w:jc w:val="right"/>
            </w:pPr>
            <w:r>
              <w:rPr>
                <w:rFonts w:ascii="Arial" w:hAnsi="Arial" w:cs="Arial"/>
                <w:b/>
                <w:sz w:val="16"/>
                <w:szCs w:val="16"/>
              </w:rPr>
              <w:t>29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63"/>
              </w:tabs>
              <w:spacing w:before="170" w:after="0"/>
              <w:ind w:left="105" w:right="94" w:firstLine="0"/>
              <w:contextualSpacing w:val="0"/>
            </w:pPr>
            <w:r>
              <w:rPr>
                <w:rFonts w:ascii="Arial" w:hAnsi="Arial" w:cs="Arial"/>
                <w:sz w:val="16"/>
                <w:szCs w:val="16"/>
              </w:rPr>
              <w:t>Respuesta</w:t>
            </w:r>
            <w:r>
              <w:rPr>
                <w:rFonts w:ascii="Arial" w:hAnsi="Arial" w:cs="Arial"/>
                <w:sz w:val="16"/>
                <w:szCs w:val="16"/>
              </w:rPr>
              <w:tab/>
            </w:r>
            <w:r>
              <w:rPr>
                <w:rFonts w:ascii="Arial" w:hAnsi="Arial" w:cs="Arial"/>
                <w:sz w:val="16"/>
                <w:szCs w:val="16"/>
              </w:rPr>
              <w:t>a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46"/>
                <w:tab w:val="left" w:pos="2123"/>
              </w:tabs>
              <w:ind w:left="105" w:right="95" w:firstLine="0"/>
            </w:pPr>
            <w:r>
              <w:rPr>
                <w:rFonts w:ascii="Arial" w:hAnsi="Arial" w:cs="Arial"/>
                <w:sz w:val="16"/>
                <w:szCs w:val="16"/>
              </w:rPr>
              <w:t xml:space="preserve">Documento </w:t>
            </w:r>
            <w:r>
              <w:rPr>
                <w:rFonts w:ascii="Arial" w:hAnsi="Arial" w:cs="Arial"/>
                <w:spacing w:val="-3"/>
                <w:sz w:val="16"/>
                <w:szCs w:val="16"/>
              </w:rPr>
              <w:t xml:space="preserve">en </w:t>
            </w:r>
            <w:r>
              <w:rPr>
                <w:rFonts w:ascii="Arial" w:hAnsi="Arial" w:cs="Arial"/>
                <w:sz w:val="16"/>
                <w:szCs w:val="16"/>
              </w:rPr>
              <w:t>el que</w:t>
            </w:r>
            <w:r>
              <w:rPr>
                <w:rFonts w:ascii="Arial" w:hAnsi="Arial" w:cs="Arial"/>
                <w:sz w:val="16"/>
                <w:szCs w:val="16"/>
              </w:rPr>
              <w:tab/>
            </w:r>
            <w:r>
              <w:rPr>
                <w:rFonts w:ascii="Arial" w:hAnsi="Arial" w:cs="Arial"/>
                <w:sz w:val="16"/>
                <w:szCs w:val="16"/>
              </w:rPr>
              <w:t>se</w:t>
            </w:r>
            <w:r>
              <w:rPr>
                <w:rFonts w:ascii="Arial" w:hAnsi="Arial" w:cs="Arial"/>
                <w:sz w:val="16"/>
                <w:szCs w:val="16"/>
              </w:rPr>
              <w:tab/>
            </w:r>
            <w:r>
              <w:rPr>
                <w:rFonts w:ascii="Arial" w:hAnsi="Arial" w:cs="Arial"/>
                <w:sz w:val="16"/>
                <w:szCs w:val="16"/>
              </w:rPr>
              <w:t>dé</w:t>
            </w:r>
          </w:p>
          <w:p>
            <w:pPr>
              <w:pStyle w:val="139"/>
              <w:tabs>
                <w:tab w:val="left" w:pos="1811"/>
                <w:tab w:val="left" w:pos="2123"/>
                <w:tab w:val="left" w:pos="2191"/>
                <w:tab w:val="left" w:pos="2249"/>
              </w:tabs>
              <w:ind w:left="105" w:right="94" w:firstLine="0"/>
              <w:jc w:val="both"/>
            </w:pPr>
            <w:r>
              <w:rPr>
                <w:rFonts w:ascii="Arial" w:hAnsi="Arial" w:cs="Arial"/>
                <w:sz w:val="16"/>
                <w:szCs w:val="16"/>
              </w:rPr>
              <w:t>Respuesta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 observaciones,</w:t>
            </w:r>
            <w:r>
              <w:rPr>
                <w:rFonts w:ascii="Arial" w:hAnsi="Arial" w:cs="Arial"/>
                <w:sz w:val="16"/>
                <w:szCs w:val="16"/>
              </w:rPr>
              <w:tab/>
            </w:r>
            <w:r>
              <w:rPr>
                <w:rFonts w:ascii="Arial" w:hAnsi="Arial" w:cs="Arial"/>
                <w:sz w:val="16"/>
                <w:szCs w:val="16"/>
              </w:rPr>
              <w:t>se indique sobre los documentos subsanados</w:t>
            </w:r>
            <w:r>
              <w:rPr>
                <w:rFonts w:ascii="Arial" w:hAnsi="Arial" w:cs="Arial"/>
                <w:sz w:val="16"/>
                <w:szCs w:val="16"/>
              </w:rPr>
              <w:tab/>
            </w:r>
            <w:r>
              <w:rPr>
                <w:rFonts w:ascii="Arial" w:hAnsi="Arial" w:cs="Arial"/>
                <w:sz w:val="16"/>
                <w:szCs w:val="16"/>
              </w:rPr>
              <w:t>y</w:t>
            </w:r>
            <w:r>
              <w:rPr>
                <w:rFonts w:ascii="Arial" w:hAnsi="Arial" w:cs="Arial"/>
                <w:sz w:val="16"/>
                <w:szCs w:val="16"/>
              </w:rPr>
              <w:tab/>
            </w:r>
            <w:r>
              <w:rPr>
                <w:rFonts w:ascii="Arial" w:hAnsi="Arial" w:cs="Arial"/>
                <w:sz w:val="16"/>
                <w:szCs w:val="16"/>
              </w:rPr>
              <w:t>se establezca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la evaluación consolidada de habilidad.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0" w:right="0" w:firstLine="0"/>
              <w:contextualSpacing w:val="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33"/>
                <w:tab w:val="left" w:pos="1566"/>
                <w:tab w:val="left" w:pos="1711"/>
              </w:tabs>
              <w:spacing w:before="145" w:after="0"/>
              <w:ind w:left="105" w:right="94" w:firstLine="0"/>
              <w:contextualSpacing w:val="0"/>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pacing w:val="-1"/>
                <w:sz w:val="16"/>
                <w:szCs w:val="16"/>
              </w:rPr>
              <w:t xml:space="preserve">presenten </w:t>
            </w:r>
            <w:r>
              <w:rPr>
                <w:rFonts w:ascii="Arial" w:hAnsi="Arial" w:cs="Arial"/>
                <w:sz w:val="16"/>
                <w:szCs w:val="16"/>
              </w:rPr>
              <w:t>observaciones y/o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0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30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81" w:firstLine="0"/>
            </w:pPr>
            <w:r>
              <w:rPr>
                <w:rFonts w:ascii="Arial" w:hAnsi="Arial" w:cs="Arial"/>
                <w:sz w:val="16"/>
                <w:szCs w:val="16"/>
              </w:rPr>
              <w:t>Traslado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5"/>
                <w:tab w:val="left" w:pos="1706"/>
                <w:tab w:val="left" w:pos="1946"/>
                <w:tab w:val="left" w:pos="2118"/>
                <w:tab w:val="left" w:pos="2190"/>
                <w:tab w:val="left" w:pos="2243"/>
              </w:tabs>
              <w:spacing w:before="58" w:after="0"/>
              <w:ind w:left="105" w:right="95" w:firstLine="0"/>
              <w:contextualSpacing w:val="0"/>
              <w:jc w:val="both"/>
            </w:pPr>
            <w:r>
              <w:rPr>
                <w:rFonts w:ascii="Arial" w:hAnsi="Arial" w:cs="Arial"/>
                <w:sz w:val="16"/>
                <w:szCs w:val="16"/>
              </w:rPr>
              <w:t>Remisión</w:t>
            </w:r>
            <w:r>
              <w:rPr>
                <w:rFonts w:ascii="Arial" w:hAnsi="Arial" w:cs="Arial"/>
                <w:sz w:val="16"/>
                <w:szCs w:val="16"/>
              </w:rPr>
              <w:tab/>
            </w:r>
            <w:r>
              <w:rPr>
                <w:rFonts w:ascii="Arial" w:hAnsi="Arial" w:cs="Arial"/>
                <w:sz w:val="16"/>
                <w:szCs w:val="16"/>
              </w:rPr>
              <w:t>a la Secretaría o Departamento Administrativo</w:t>
            </w:r>
            <w:r>
              <w:rPr>
                <w:rFonts w:ascii="Arial" w:hAnsi="Arial" w:cs="Arial"/>
                <w:sz w:val="16"/>
                <w:szCs w:val="16"/>
              </w:rPr>
              <w:tab/>
            </w:r>
            <w:r>
              <w:rPr>
                <w:rFonts w:ascii="Arial" w:hAnsi="Arial" w:cs="Arial"/>
                <w:sz w:val="16"/>
                <w:szCs w:val="16"/>
              </w:rPr>
              <w:tab/>
            </w:r>
            <w:r>
              <w:rPr>
                <w:rFonts w:ascii="Arial" w:hAnsi="Arial" w:cs="Arial"/>
                <w:sz w:val="16"/>
                <w:szCs w:val="16"/>
              </w:rPr>
              <w:t xml:space="preserve">en que se </w:t>
            </w:r>
            <w:r>
              <w:rPr>
                <w:rFonts w:ascii="Arial" w:hAnsi="Arial" w:cs="Arial"/>
                <w:spacing w:val="-1"/>
                <w:sz w:val="16"/>
                <w:szCs w:val="16"/>
              </w:rPr>
              <w:t xml:space="preserve">esté </w:t>
            </w:r>
            <w:r>
              <w:rPr>
                <w:rFonts w:ascii="Arial" w:hAnsi="Arial" w:cs="Arial"/>
                <w:sz w:val="16"/>
                <w:szCs w:val="16"/>
              </w:rPr>
              <w:t>tramitando el proceso.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0" w:firstLine="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33"/>
                <w:tab w:val="left" w:pos="1566"/>
                <w:tab w:val="left" w:pos="1711"/>
              </w:tabs>
              <w:ind w:left="105" w:right="94" w:firstLine="0"/>
              <w:jc w:val="both"/>
            </w:pPr>
            <w:r>
              <w:rPr>
                <w:rFonts w:ascii="Arial" w:hAnsi="Arial" w:cs="Arial"/>
                <w:sz w:val="16"/>
                <w:szCs w:val="16"/>
              </w:rPr>
              <w:t xml:space="preserve">Siempre </w:t>
            </w:r>
            <w:r>
              <w:rPr>
                <w:rFonts w:ascii="Arial" w:hAnsi="Arial" w:cs="Arial"/>
                <w:spacing w:val="-1"/>
                <w:sz w:val="16"/>
                <w:szCs w:val="16"/>
              </w:rPr>
              <w:t xml:space="preserve">que </w:t>
            </w:r>
            <w:r>
              <w:rPr>
                <w:rFonts w:ascii="Arial" w:hAnsi="Arial" w:cs="Arial"/>
                <w:sz w:val="16"/>
                <w:szCs w:val="16"/>
              </w:rPr>
              <w:t xml:space="preserve">se </w:t>
            </w:r>
            <w:r>
              <w:rPr>
                <w:rFonts w:ascii="Arial" w:hAnsi="Arial" w:cs="Arial"/>
                <w:spacing w:val="-1"/>
                <w:sz w:val="16"/>
                <w:szCs w:val="16"/>
              </w:rPr>
              <w:t xml:space="preserve">presenten </w:t>
            </w:r>
            <w:r>
              <w:rPr>
                <w:rFonts w:ascii="Arial" w:hAnsi="Arial" w:cs="Arial"/>
                <w:sz w:val="16"/>
                <w:szCs w:val="16"/>
              </w:rPr>
              <w:t>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57"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31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4" w:after="0"/>
              <w:ind w:left="105" w:right="93" w:firstLine="0"/>
              <w:contextualSpacing w:val="0"/>
            </w:pPr>
            <w:r>
              <w:rPr>
                <w:rFonts w:ascii="Arial" w:hAnsi="Arial" w:cs="Arial"/>
                <w:sz w:val="16"/>
                <w:szCs w:val="16"/>
              </w:rPr>
              <w:t>Resolución de Adjudicación o declaratoria de</w:t>
            </w:r>
            <w:r>
              <w:rPr>
                <w:rFonts w:ascii="Arial" w:hAnsi="Arial" w:cs="Arial"/>
                <w:spacing w:val="-1"/>
                <w:sz w:val="16"/>
                <w:szCs w:val="16"/>
              </w:rPr>
              <w:t xml:space="preserve"> </w:t>
            </w:r>
            <w:r>
              <w:rPr>
                <w:rFonts w:ascii="Arial" w:hAnsi="Arial" w:cs="Arial"/>
                <w:sz w:val="16"/>
                <w:szCs w:val="16"/>
              </w:rPr>
              <w:t>desierta.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74" w:after="0"/>
              <w:ind w:left="105" w:right="572" w:firstLine="0"/>
              <w:contextualSpacing w:val="0"/>
            </w:pPr>
            <w:r>
              <w:rPr>
                <w:rFonts w:ascii="Arial" w:hAnsi="Arial" w:cs="Arial"/>
                <w:sz w:val="16"/>
                <w:szCs w:val="16"/>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32"/>
                <w:tab w:val="left" w:pos="2012"/>
              </w:tabs>
              <w:spacing w:before="39" w:after="0"/>
              <w:ind w:left="100" w:right="97" w:firstLine="0"/>
              <w:contextualSpacing w:val="0"/>
              <w:jc w:val="both"/>
            </w:pPr>
            <w:r>
              <w:rPr>
                <w:rFonts w:ascii="Arial" w:hAnsi="Arial" w:cs="Arial"/>
                <w:sz w:val="16"/>
                <w:szCs w:val="16"/>
              </w:rPr>
              <w:t>Subdirección del Departamento Administrativo Jurídico o en quien delegue el Alcalde</w:t>
            </w:r>
            <w:r>
              <w:rPr>
                <w:rFonts w:ascii="Arial" w:hAnsi="Arial" w:cs="Arial"/>
                <w:spacing w:val="-3"/>
                <w:sz w:val="16"/>
                <w:szCs w:val="16"/>
              </w:rPr>
              <w:t xml:space="preserve">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00" w:firstLine="0"/>
              <w:jc w:val="right"/>
            </w:pPr>
            <w:r>
              <w:rPr>
                <w:rFonts w:ascii="Arial" w:hAnsi="Arial" w:cs="Arial"/>
                <w:b/>
                <w:sz w:val="16"/>
                <w:szCs w:val="16"/>
              </w:rPr>
              <w:t>32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Publicación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3"/>
              </w:tabs>
              <w:spacing w:before="164" w:after="0"/>
              <w:ind w:left="105" w:right="0" w:firstLine="0"/>
              <w:contextualSpacing w:val="0"/>
            </w:pPr>
            <w:r>
              <w:rPr>
                <w:rFonts w:ascii="Arial" w:hAnsi="Arial" w:cs="Arial"/>
                <w:sz w:val="16"/>
                <w:szCs w:val="16"/>
              </w:rPr>
              <w:t>Resolución</w:t>
            </w:r>
            <w:r>
              <w:rPr>
                <w:rFonts w:ascii="Arial" w:hAnsi="Arial" w:cs="Arial"/>
                <w:sz w:val="16"/>
                <w:szCs w:val="16"/>
              </w:rPr>
              <w:tab/>
            </w:r>
            <w:r>
              <w:rPr>
                <w:rFonts w:ascii="Arial" w:hAnsi="Arial" w:cs="Arial"/>
                <w:sz w:val="16"/>
                <w:szCs w:val="16"/>
              </w:rPr>
              <w:t>de adjudicación</w:t>
            </w:r>
            <w:r>
              <w:rPr>
                <w:rFonts w:ascii="Arial" w:hAnsi="Arial" w:cs="Arial"/>
                <w:sz w:val="16"/>
                <w:szCs w:val="16"/>
              </w:rPr>
              <w:tab/>
            </w:r>
            <w:r>
              <w:rPr>
                <w:rFonts w:ascii="Arial" w:hAnsi="Arial" w:cs="Arial"/>
                <w:sz w:val="16"/>
                <w:szCs w:val="16"/>
              </w:rPr>
              <w:t>o declaratoria</w:t>
            </w:r>
            <w:r>
              <w:rPr>
                <w:rFonts w:ascii="Arial" w:hAnsi="Arial" w:cs="Arial"/>
                <w:sz w:val="16"/>
                <w:szCs w:val="16"/>
              </w:rPr>
              <w:tab/>
            </w:r>
            <w:r>
              <w:rPr>
                <w:rFonts w:ascii="Arial" w:hAnsi="Arial" w:cs="Arial"/>
                <w:sz w:val="16"/>
                <w:szCs w:val="16"/>
              </w:rPr>
              <w:t>de desierta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32"/>
                <w:tab w:val="left" w:pos="2012"/>
              </w:tabs>
              <w:spacing w:before="39" w:after="0"/>
              <w:ind w:left="100" w:right="97" w:firstLine="0"/>
              <w:contextualSpacing w:val="0"/>
              <w:jc w:val="both"/>
            </w:pPr>
            <w:r>
              <w:rPr>
                <w:rFonts w:ascii="Arial" w:hAnsi="Arial" w:cs="Arial"/>
                <w:sz w:val="16"/>
                <w:szCs w:val="16"/>
              </w:rPr>
              <w:t>Departamento Administrativo subdirección del Jurídico o en quien delegue el Alcalde</w:t>
            </w:r>
            <w:r>
              <w:rPr>
                <w:rFonts w:ascii="Arial" w:hAnsi="Arial" w:cs="Arial"/>
                <w:spacing w:val="-3"/>
                <w:sz w:val="16"/>
                <w:szCs w:val="16"/>
              </w:rPr>
              <w:t xml:space="preserve">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w:t>
            </w:r>
          </w:p>
        </w:tc>
      </w:tr>
    </w:tbl>
    <w:p>
      <w:pPr>
        <w:pStyle w:val="123"/>
      </w:pPr>
    </w:p>
    <w:p>
      <w:pPr>
        <w:pStyle w:val="123"/>
      </w:pPr>
    </w:p>
    <w:p>
      <w:pPr>
        <w:pStyle w:val="123"/>
      </w:pPr>
    </w:p>
    <w:p>
      <w:pPr>
        <w:pStyle w:val="123"/>
      </w:pPr>
    </w:p>
    <w:p>
      <w:pPr>
        <w:pStyle w:val="123"/>
      </w:pPr>
    </w:p>
    <w:p>
      <w:pPr>
        <w:pStyle w:val="123"/>
      </w:pPr>
    </w:p>
    <w:p>
      <w:pPr>
        <w:pStyle w:val="14"/>
      </w:pPr>
      <w:bookmarkStart w:id="261" w:name="_Toc460944011"/>
      <w:bookmarkEnd w:id="261"/>
      <w:bookmarkStart w:id="262" w:name="_Toc406788508"/>
      <w:bookmarkEnd w:id="262"/>
      <w:bookmarkStart w:id="263" w:name="__RefHeading__17893_1418704247"/>
      <w:bookmarkEnd w:id="263"/>
      <w:r>
        <w:t>4.7.2  Análisis explicativo de las diferentes actividades de la selección del proceso de Menor Cuantía.</w:t>
      </w:r>
    </w:p>
    <w:p>
      <w:pPr>
        <w:pStyle w:val="123"/>
        <w:spacing w:before="8" w:after="0"/>
        <w:contextualSpacing w:val="0"/>
      </w:pPr>
    </w:p>
    <w:p>
      <w:pPr>
        <w:pStyle w:val="138"/>
        <w:numPr>
          <w:ilvl w:val="4"/>
          <w:numId w:val="23"/>
        </w:numPr>
        <w:tabs>
          <w:tab w:val="left" w:pos="3361"/>
        </w:tabs>
        <w:ind w:left="840" w:right="109" w:hanging="360"/>
        <w:jc w:val="both"/>
      </w:pPr>
      <w:r>
        <w:rPr>
          <w:rFonts w:ascii="Arial" w:hAnsi="Arial" w:cs="Arial"/>
          <w:sz w:val="24"/>
          <w:szCs w:val="24"/>
        </w:rPr>
        <w:t xml:space="preserve">Para determinar </w:t>
      </w:r>
      <w:r>
        <w:rPr>
          <w:rFonts w:ascii="Arial" w:hAnsi="Arial" w:cs="Arial"/>
          <w:spacing w:val="2"/>
          <w:sz w:val="24"/>
          <w:szCs w:val="24"/>
        </w:rPr>
        <w:t xml:space="preserve">la </w:t>
      </w:r>
      <w:r>
        <w:rPr>
          <w:rFonts w:ascii="Arial" w:hAnsi="Arial" w:cs="Arial"/>
          <w:sz w:val="24"/>
          <w:szCs w:val="24"/>
        </w:rPr>
        <w:t>menor cuantía del Municipio de Armenia, se tendrá en cuenta su presupuesto anual, el valor del salario mínimo de cada anualidad y el cuadro de cuantías que hace parte del presente manual de</w:t>
      </w:r>
      <w:r>
        <w:rPr>
          <w:rFonts w:ascii="Arial" w:hAnsi="Arial" w:cs="Arial"/>
          <w:spacing w:val="-10"/>
          <w:sz w:val="24"/>
          <w:szCs w:val="24"/>
        </w:rPr>
        <w:t xml:space="preserve"> </w:t>
      </w:r>
      <w:r>
        <w:rPr>
          <w:rFonts w:ascii="Arial" w:hAnsi="Arial" w:cs="Arial"/>
          <w:sz w:val="24"/>
          <w:szCs w:val="24"/>
        </w:rPr>
        <w:t>contratación.</w:t>
      </w:r>
    </w:p>
    <w:p>
      <w:pPr>
        <w:pStyle w:val="123"/>
        <w:spacing w:before="8" w:after="0"/>
        <w:contextualSpacing w:val="0"/>
      </w:pPr>
    </w:p>
    <w:p>
      <w:pPr>
        <w:pStyle w:val="138"/>
        <w:numPr>
          <w:ilvl w:val="4"/>
          <w:numId w:val="23"/>
        </w:numPr>
        <w:tabs>
          <w:tab w:val="left" w:pos="3361"/>
        </w:tabs>
        <w:ind w:left="840" w:right="116" w:hanging="360"/>
        <w:jc w:val="both"/>
      </w:pPr>
      <w:r>
        <w:rPr>
          <w:rFonts w:ascii="Arial" w:hAnsi="Arial" w:cs="Arial"/>
          <w:sz w:val="24"/>
          <w:szCs w:val="24"/>
        </w:rPr>
        <w:t xml:space="preserve">Previo </w:t>
      </w:r>
      <w:r>
        <w:rPr>
          <w:rFonts w:ascii="Arial" w:hAnsi="Arial" w:cs="Arial"/>
          <w:spacing w:val="-3"/>
          <w:sz w:val="24"/>
          <w:szCs w:val="24"/>
        </w:rPr>
        <w:t xml:space="preserve">al </w:t>
      </w:r>
      <w:r>
        <w:rPr>
          <w:rFonts w:ascii="Arial" w:hAnsi="Arial" w:cs="Arial"/>
          <w:sz w:val="24"/>
          <w:szCs w:val="24"/>
        </w:rPr>
        <w:t>inicio de este procedimiento se debe comprobar el cumplimiento a los requisitos señalados en la fase previa, establecida en este manual de</w:t>
      </w:r>
      <w:r>
        <w:rPr>
          <w:rFonts w:ascii="Arial" w:hAnsi="Arial" w:cs="Arial"/>
          <w:spacing w:val="-15"/>
          <w:sz w:val="24"/>
          <w:szCs w:val="24"/>
        </w:rPr>
        <w:t xml:space="preserve"> </w:t>
      </w:r>
      <w:r>
        <w:rPr>
          <w:rFonts w:ascii="Arial" w:hAnsi="Arial" w:cs="Arial"/>
          <w:sz w:val="24"/>
          <w:szCs w:val="24"/>
        </w:rPr>
        <w:t>contratación.</w:t>
      </w:r>
    </w:p>
    <w:p>
      <w:pPr>
        <w:pStyle w:val="123"/>
        <w:spacing w:before="3" w:after="0"/>
        <w:contextualSpacing w:val="0"/>
      </w:pPr>
    </w:p>
    <w:p>
      <w:pPr>
        <w:pStyle w:val="138"/>
        <w:numPr>
          <w:ilvl w:val="4"/>
          <w:numId w:val="23"/>
        </w:numPr>
        <w:tabs>
          <w:tab w:val="left" w:pos="3361"/>
        </w:tabs>
        <w:ind w:left="840" w:right="116" w:hanging="360"/>
        <w:jc w:val="both"/>
      </w:pPr>
      <w:r>
        <w:rPr>
          <w:rFonts w:ascii="Arial" w:hAnsi="Arial" w:cs="Arial"/>
          <w:sz w:val="24"/>
          <w:szCs w:val="24"/>
        </w:rPr>
        <w:t xml:space="preserve">Todas las actuaciones aquí indicadas serán publicadas en el Portal Único </w:t>
      </w:r>
      <w:r>
        <w:rPr>
          <w:rFonts w:ascii="Arial" w:hAnsi="Arial" w:cs="Arial"/>
          <w:spacing w:val="-3"/>
          <w:sz w:val="24"/>
          <w:szCs w:val="24"/>
        </w:rPr>
        <w:t xml:space="preserve">de </w:t>
      </w:r>
      <w:r>
        <w:rPr>
          <w:rFonts w:ascii="Arial" w:hAnsi="Arial" w:cs="Arial"/>
          <w:sz w:val="24"/>
          <w:szCs w:val="24"/>
        </w:rPr>
        <w:t xml:space="preserve">Contratación (SECOP), </w:t>
      </w:r>
      <w:r>
        <w:rPr>
          <w:rFonts w:ascii="Arial" w:hAnsi="Arial" w:cs="Arial"/>
          <w:spacing w:val="2"/>
          <w:sz w:val="24"/>
          <w:szCs w:val="24"/>
        </w:rPr>
        <w:t xml:space="preserve">lo </w:t>
      </w:r>
      <w:r>
        <w:rPr>
          <w:rFonts w:ascii="Arial" w:hAnsi="Arial" w:cs="Arial"/>
          <w:sz w:val="24"/>
          <w:szCs w:val="24"/>
        </w:rPr>
        <w:t>cual deberá ocurrir el mismo día en el que se produzcan o a más tardar dentro de los tres (3) días hábiles</w:t>
      </w:r>
      <w:r>
        <w:rPr>
          <w:rFonts w:ascii="Arial" w:hAnsi="Arial" w:cs="Arial"/>
          <w:spacing w:val="-11"/>
          <w:sz w:val="24"/>
          <w:szCs w:val="24"/>
        </w:rPr>
        <w:t xml:space="preserve"> </w:t>
      </w:r>
      <w:r>
        <w:rPr>
          <w:rFonts w:ascii="Arial" w:hAnsi="Arial" w:cs="Arial"/>
          <w:sz w:val="24"/>
          <w:szCs w:val="24"/>
        </w:rPr>
        <w:t>siguientes.</w:t>
      </w:r>
    </w:p>
    <w:p>
      <w:pPr>
        <w:pStyle w:val="123"/>
        <w:spacing w:before="8" w:after="0"/>
        <w:contextualSpacing w:val="0"/>
      </w:pPr>
    </w:p>
    <w:p>
      <w:pPr>
        <w:pStyle w:val="138"/>
        <w:numPr>
          <w:ilvl w:val="4"/>
          <w:numId w:val="23"/>
        </w:numPr>
        <w:tabs>
          <w:tab w:val="left" w:pos="3361"/>
        </w:tabs>
        <w:ind w:left="840" w:right="112" w:hanging="360"/>
        <w:jc w:val="both"/>
      </w:pPr>
      <w:r>
        <w:rPr>
          <w:rFonts w:ascii="Arial" w:hAnsi="Arial" w:cs="Arial"/>
          <w:sz w:val="24"/>
          <w:szCs w:val="24"/>
        </w:rPr>
        <w:t xml:space="preserve">Para cada proceso de menor cuantía se dispondrá de correo electrónico que permita </w:t>
      </w:r>
      <w:r>
        <w:rPr>
          <w:rFonts w:ascii="Arial" w:hAnsi="Arial" w:cs="Arial"/>
          <w:spacing w:val="2"/>
          <w:sz w:val="24"/>
          <w:szCs w:val="24"/>
        </w:rPr>
        <w:t xml:space="preserve">la </w:t>
      </w:r>
      <w:r>
        <w:rPr>
          <w:rFonts w:ascii="Arial" w:hAnsi="Arial" w:cs="Arial"/>
          <w:sz w:val="24"/>
          <w:szCs w:val="24"/>
        </w:rPr>
        <w:t>comunicación interactiva con los interesados.</w:t>
      </w:r>
    </w:p>
    <w:p>
      <w:pPr>
        <w:pStyle w:val="123"/>
        <w:spacing w:before="4" w:after="0"/>
        <w:contextualSpacing w:val="0"/>
      </w:pPr>
    </w:p>
    <w:p>
      <w:pPr>
        <w:pStyle w:val="138"/>
        <w:numPr>
          <w:ilvl w:val="4"/>
          <w:numId w:val="23"/>
        </w:numPr>
        <w:tabs>
          <w:tab w:val="left" w:pos="3361"/>
        </w:tabs>
        <w:ind w:left="840" w:right="111" w:hanging="360"/>
        <w:jc w:val="both"/>
      </w:pPr>
      <w:r>
        <w:rPr>
          <w:rFonts w:ascii="Arial" w:hAnsi="Arial" w:cs="Arial"/>
          <w:sz w:val="24"/>
          <w:szCs w:val="24"/>
        </w:rPr>
        <w:t xml:space="preserve">Previo a </w:t>
      </w:r>
      <w:r>
        <w:rPr>
          <w:rFonts w:ascii="Arial" w:hAnsi="Arial" w:cs="Arial"/>
          <w:spacing w:val="2"/>
          <w:sz w:val="24"/>
          <w:szCs w:val="24"/>
        </w:rPr>
        <w:t xml:space="preserve">la </w:t>
      </w:r>
      <w:r>
        <w:rPr>
          <w:rFonts w:ascii="Arial" w:hAnsi="Arial" w:cs="Arial"/>
          <w:sz w:val="24"/>
          <w:szCs w:val="24"/>
        </w:rPr>
        <w:t>publicación de los proyectos de pliegos de condiciones se fijará aviso electrónico de convocatoria pública, sobre el proceso licitatorio que se pretende</w:t>
      </w:r>
      <w:r>
        <w:rPr>
          <w:rFonts w:ascii="Arial" w:hAnsi="Arial" w:cs="Arial"/>
          <w:spacing w:val="-17"/>
          <w:sz w:val="24"/>
          <w:szCs w:val="24"/>
        </w:rPr>
        <w:t xml:space="preserve"> </w:t>
      </w:r>
      <w:r>
        <w:rPr>
          <w:rFonts w:ascii="Arial" w:hAnsi="Arial" w:cs="Arial"/>
          <w:sz w:val="24"/>
          <w:szCs w:val="24"/>
        </w:rPr>
        <w:t>adelantar.</w:t>
      </w:r>
    </w:p>
    <w:p>
      <w:pPr>
        <w:pStyle w:val="3"/>
        <w:jc w:val="both"/>
      </w:pPr>
    </w:p>
    <w:p>
      <w:pPr>
        <w:pStyle w:val="138"/>
        <w:numPr>
          <w:ilvl w:val="4"/>
          <w:numId w:val="23"/>
        </w:numPr>
        <w:tabs>
          <w:tab w:val="left" w:pos="3221"/>
        </w:tabs>
        <w:ind w:left="840" w:right="109" w:hanging="360"/>
        <w:jc w:val="both"/>
      </w:pPr>
      <w:r>
        <w:rPr>
          <w:rFonts w:ascii="Arial" w:hAnsi="Arial" w:cs="Arial"/>
          <w:sz w:val="24"/>
          <w:szCs w:val="24"/>
        </w:rPr>
        <w:t>Se publicarán por el término de cinco (05) días hábiles los proyectos de pliegos de condiciones, los estudios previos, el análisis del sector, las especificaciones técnicas y los demás documentos pertinentes en el</w:t>
      </w:r>
      <w:r>
        <w:rPr>
          <w:rFonts w:ascii="Arial" w:hAnsi="Arial" w:cs="Arial"/>
          <w:spacing w:val="-12"/>
          <w:sz w:val="24"/>
          <w:szCs w:val="24"/>
        </w:rPr>
        <w:t xml:space="preserve"> </w:t>
      </w:r>
      <w:r>
        <w:rPr>
          <w:rFonts w:ascii="Arial" w:hAnsi="Arial" w:cs="Arial"/>
          <w:sz w:val="24"/>
          <w:szCs w:val="24"/>
        </w:rPr>
        <w:t>SECOP.</w:t>
      </w:r>
    </w:p>
    <w:p>
      <w:pPr>
        <w:pStyle w:val="123"/>
        <w:spacing w:before="8" w:after="0"/>
        <w:contextualSpacing w:val="0"/>
      </w:pPr>
    </w:p>
    <w:p>
      <w:pPr>
        <w:pStyle w:val="138"/>
        <w:numPr>
          <w:ilvl w:val="4"/>
          <w:numId w:val="23"/>
        </w:numPr>
        <w:tabs>
          <w:tab w:val="left" w:pos="3221"/>
        </w:tabs>
        <w:ind w:left="840" w:right="103" w:hanging="360"/>
        <w:jc w:val="both"/>
      </w:pPr>
      <w:r>
        <w:rPr>
          <w:rFonts w:ascii="Arial" w:hAnsi="Arial" w:cs="Arial"/>
          <w:sz w:val="24"/>
          <w:szCs w:val="24"/>
        </w:rPr>
        <w:t xml:space="preserve">Dentro del término indicado en el numeral anterior los interesados podrán presentar observaciones a los proyectos de pliegos de condiciones y de los demás documentos publicados, las cuales podrán ser presentadas en escrito presentado en las instalaciones del Municipio de Armenia, o vía fax o mediante comunicación electrónica </w:t>
      </w:r>
      <w:r>
        <w:rPr>
          <w:rFonts w:ascii="Arial" w:hAnsi="Arial" w:cs="Arial"/>
          <w:spacing w:val="-3"/>
          <w:sz w:val="24"/>
          <w:szCs w:val="24"/>
        </w:rPr>
        <w:t xml:space="preserve">al </w:t>
      </w:r>
      <w:r>
        <w:rPr>
          <w:rFonts w:ascii="Arial" w:hAnsi="Arial" w:cs="Arial"/>
          <w:sz w:val="24"/>
          <w:szCs w:val="24"/>
        </w:rPr>
        <w:t>correo indicado para el respectivo</w:t>
      </w:r>
      <w:r>
        <w:rPr>
          <w:rFonts w:ascii="Arial" w:hAnsi="Arial" w:cs="Arial"/>
          <w:spacing w:val="-21"/>
          <w:sz w:val="24"/>
          <w:szCs w:val="24"/>
        </w:rPr>
        <w:t xml:space="preserve"> </w:t>
      </w:r>
      <w:r>
        <w:rPr>
          <w:rFonts w:ascii="Arial" w:hAnsi="Arial" w:cs="Arial"/>
          <w:sz w:val="24"/>
          <w:szCs w:val="24"/>
        </w:rPr>
        <w:t>proceso.</w:t>
      </w:r>
    </w:p>
    <w:p>
      <w:pPr>
        <w:pStyle w:val="123"/>
        <w:spacing w:before="9" w:after="0"/>
        <w:contextualSpacing w:val="0"/>
      </w:pPr>
    </w:p>
    <w:p>
      <w:pPr>
        <w:pStyle w:val="138"/>
        <w:numPr>
          <w:ilvl w:val="4"/>
          <w:numId w:val="23"/>
        </w:numPr>
        <w:tabs>
          <w:tab w:val="left" w:pos="3221"/>
        </w:tabs>
        <w:ind w:left="840" w:right="114" w:hanging="360"/>
        <w:jc w:val="both"/>
      </w:pPr>
      <w:r>
        <w:rPr>
          <w:rFonts w:ascii="Arial" w:hAnsi="Arial" w:cs="Arial"/>
          <w:sz w:val="24"/>
          <w:szCs w:val="24"/>
        </w:rPr>
        <w:t>El Municipio de Armenia determinará en los pliegos de condiciones de cada proceso de menor cuantía, el término prudencial para analizar las diferentes observaciones</w:t>
      </w:r>
      <w:r>
        <w:rPr>
          <w:rFonts w:ascii="Arial" w:hAnsi="Arial" w:cs="Arial"/>
          <w:spacing w:val="-17"/>
          <w:sz w:val="24"/>
          <w:szCs w:val="24"/>
        </w:rPr>
        <w:t xml:space="preserve"> </w:t>
      </w:r>
      <w:r>
        <w:rPr>
          <w:rFonts w:ascii="Arial" w:hAnsi="Arial" w:cs="Arial"/>
          <w:sz w:val="24"/>
          <w:szCs w:val="24"/>
        </w:rPr>
        <w:t>presentadas.</w:t>
      </w:r>
    </w:p>
    <w:p>
      <w:pPr>
        <w:pStyle w:val="123"/>
        <w:spacing w:before="8" w:after="0"/>
        <w:contextualSpacing w:val="0"/>
      </w:pPr>
    </w:p>
    <w:p>
      <w:pPr>
        <w:pStyle w:val="138"/>
        <w:numPr>
          <w:ilvl w:val="4"/>
          <w:numId w:val="23"/>
        </w:numPr>
        <w:tabs>
          <w:tab w:val="left" w:pos="3221"/>
        </w:tabs>
        <w:ind w:left="840" w:right="108" w:hanging="360"/>
        <w:jc w:val="both"/>
      </w:pPr>
      <w:r>
        <w:rPr>
          <w:rFonts w:ascii="Arial" w:hAnsi="Arial" w:cs="Arial"/>
          <w:sz w:val="24"/>
          <w:szCs w:val="24"/>
        </w:rPr>
        <w:t xml:space="preserve">En el término indicado en el respectivo cronograma o cuando </w:t>
      </w:r>
      <w:r>
        <w:rPr>
          <w:rFonts w:ascii="Arial" w:hAnsi="Arial" w:cs="Arial"/>
          <w:spacing w:val="2"/>
          <w:sz w:val="24"/>
          <w:szCs w:val="24"/>
        </w:rPr>
        <w:t xml:space="preserve">la </w:t>
      </w:r>
      <w:r>
        <w:rPr>
          <w:rFonts w:ascii="Arial" w:hAnsi="Arial" w:cs="Arial"/>
          <w:sz w:val="24"/>
          <w:szCs w:val="24"/>
        </w:rPr>
        <w:t xml:space="preserve">entidad </w:t>
      </w:r>
      <w:r>
        <w:rPr>
          <w:rFonts w:ascii="Arial" w:hAnsi="Arial" w:cs="Arial"/>
          <w:spacing w:val="2"/>
          <w:sz w:val="24"/>
          <w:szCs w:val="24"/>
        </w:rPr>
        <w:t xml:space="preserve">lo </w:t>
      </w:r>
      <w:r>
        <w:rPr>
          <w:rFonts w:ascii="Arial" w:hAnsi="Arial" w:cs="Arial"/>
          <w:sz w:val="24"/>
          <w:szCs w:val="24"/>
        </w:rPr>
        <w:t xml:space="preserve">estime conveniente, dará apertura </w:t>
      </w:r>
      <w:r>
        <w:rPr>
          <w:rFonts w:ascii="Arial" w:hAnsi="Arial" w:cs="Arial"/>
          <w:spacing w:val="-3"/>
          <w:sz w:val="24"/>
          <w:szCs w:val="24"/>
        </w:rPr>
        <w:t xml:space="preserve">al </w:t>
      </w:r>
      <w:r>
        <w:rPr>
          <w:rFonts w:ascii="Arial" w:hAnsi="Arial" w:cs="Arial"/>
          <w:sz w:val="24"/>
          <w:szCs w:val="24"/>
        </w:rPr>
        <w:t xml:space="preserve">proceso de menor cuantía, </w:t>
      </w:r>
      <w:r>
        <w:rPr>
          <w:rFonts w:ascii="Arial" w:hAnsi="Arial" w:cs="Arial"/>
          <w:spacing w:val="2"/>
          <w:sz w:val="24"/>
          <w:szCs w:val="24"/>
        </w:rPr>
        <w:t xml:space="preserve">lo </w:t>
      </w:r>
      <w:r>
        <w:rPr>
          <w:rFonts w:ascii="Arial" w:hAnsi="Arial" w:cs="Arial"/>
          <w:sz w:val="24"/>
          <w:szCs w:val="24"/>
        </w:rPr>
        <w:t xml:space="preserve">cual hará mediante acto administrativo que será publicado en el SECOP y que contendrá como mínimo </w:t>
      </w:r>
      <w:r>
        <w:rPr>
          <w:rFonts w:ascii="Arial" w:hAnsi="Arial" w:cs="Arial"/>
          <w:spacing w:val="2"/>
          <w:sz w:val="24"/>
          <w:szCs w:val="24"/>
        </w:rPr>
        <w:t xml:space="preserve">lo </w:t>
      </w:r>
      <w:r>
        <w:rPr>
          <w:rFonts w:ascii="Arial" w:hAnsi="Arial" w:cs="Arial"/>
          <w:sz w:val="24"/>
          <w:szCs w:val="24"/>
        </w:rPr>
        <w:t>señalado en el artículo 2.2.1.1.2.1.5 del Decreto 1082 de</w:t>
      </w:r>
      <w:r>
        <w:rPr>
          <w:rFonts w:ascii="Arial" w:hAnsi="Arial" w:cs="Arial"/>
          <w:spacing w:val="-13"/>
          <w:sz w:val="24"/>
          <w:szCs w:val="24"/>
        </w:rPr>
        <w:t xml:space="preserve"> </w:t>
      </w:r>
      <w:r>
        <w:rPr>
          <w:rFonts w:ascii="Arial" w:hAnsi="Arial" w:cs="Arial"/>
          <w:sz w:val="24"/>
          <w:szCs w:val="24"/>
        </w:rPr>
        <w:t>2015:</w:t>
      </w:r>
    </w:p>
    <w:p>
      <w:pPr>
        <w:pStyle w:val="123"/>
        <w:spacing w:before="8" w:after="0"/>
        <w:contextualSpacing w:val="0"/>
      </w:pPr>
    </w:p>
    <w:p>
      <w:pPr>
        <w:pStyle w:val="138"/>
        <w:numPr>
          <w:ilvl w:val="4"/>
          <w:numId w:val="23"/>
        </w:numPr>
        <w:tabs>
          <w:tab w:val="left" w:pos="3917"/>
        </w:tabs>
        <w:spacing w:before="8" w:after="0"/>
        <w:ind w:left="840" w:right="111" w:hanging="360"/>
        <w:contextualSpacing w:val="0"/>
        <w:jc w:val="both"/>
      </w:pPr>
      <w:r>
        <w:rPr>
          <w:rFonts w:ascii="Arial" w:hAnsi="Arial" w:cs="Arial"/>
          <w:sz w:val="24"/>
          <w:szCs w:val="24"/>
        </w:rPr>
        <w:t xml:space="preserve">En </w:t>
      </w:r>
      <w:r>
        <w:rPr>
          <w:rFonts w:ascii="Arial" w:hAnsi="Arial" w:cs="Arial"/>
          <w:spacing w:val="2"/>
          <w:sz w:val="24"/>
          <w:szCs w:val="24"/>
        </w:rPr>
        <w:t xml:space="preserve">la </w:t>
      </w:r>
      <w:r>
        <w:rPr>
          <w:rFonts w:ascii="Arial" w:hAnsi="Arial" w:cs="Arial"/>
          <w:sz w:val="24"/>
          <w:szCs w:val="24"/>
        </w:rPr>
        <w:t xml:space="preserve">misma fecha en </w:t>
      </w:r>
      <w:r>
        <w:rPr>
          <w:rFonts w:ascii="Arial" w:hAnsi="Arial" w:cs="Arial"/>
          <w:spacing w:val="2"/>
          <w:sz w:val="24"/>
          <w:szCs w:val="24"/>
        </w:rPr>
        <w:t xml:space="preserve">la </w:t>
      </w:r>
      <w:r>
        <w:rPr>
          <w:rFonts w:ascii="Arial" w:hAnsi="Arial" w:cs="Arial"/>
          <w:sz w:val="24"/>
          <w:szCs w:val="24"/>
        </w:rPr>
        <w:t xml:space="preserve">que se de apertura </w:t>
      </w:r>
      <w:r>
        <w:rPr>
          <w:rFonts w:ascii="Arial" w:hAnsi="Arial" w:cs="Arial"/>
          <w:spacing w:val="-3"/>
          <w:sz w:val="24"/>
          <w:szCs w:val="24"/>
        </w:rPr>
        <w:t xml:space="preserve">al </w:t>
      </w:r>
      <w:r>
        <w:rPr>
          <w:rFonts w:ascii="Arial" w:hAnsi="Arial" w:cs="Arial"/>
          <w:sz w:val="24"/>
          <w:szCs w:val="24"/>
        </w:rPr>
        <w:t xml:space="preserve">proceso de menor cuantía, el Municipio de Armenia publicará en el SECOP los pliegos de condiciones definitivos, las respuestas a las observaciones presentadas a los proyectos de pliegos de condiciones, </w:t>
      </w:r>
      <w:r>
        <w:rPr>
          <w:rFonts w:ascii="Arial" w:hAnsi="Arial" w:cs="Arial"/>
          <w:spacing w:val="2"/>
          <w:sz w:val="24"/>
          <w:szCs w:val="24"/>
        </w:rPr>
        <w:t xml:space="preserve">la </w:t>
      </w:r>
      <w:r>
        <w:rPr>
          <w:rFonts w:ascii="Arial" w:hAnsi="Arial" w:cs="Arial"/>
          <w:sz w:val="24"/>
          <w:szCs w:val="24"/>
        </w:rPr>
        <w:t>minuta del contrato que se pretende suscribir y los formatos e información necesaria para que los proponentes presenten sus</w:t>
      </w:r>
      <w:r>
        <w:rPr>
          <w:rFonts w:ascii="Arial" w:hAnsi="Arial" w:cs="Arial"/>
          <w:spacing w:val="-6"/>
          <w:sz w:val="24"/>
          <w:szCs w:val="24"/>
        </w:rPr>
        <w:t xml:space="preserve"> </w:t>
      </w:r>
      <w:r>
        <w:rPr>
          <w:rFonts w:ascii="Arial" w:hAnsi="Arial" w:cs="Arial"/>
          <w:sz w:val="24"/>
          <w:szCs w:val="24"/>
        </w:rPr>
        <w:t>ofertas.</w:t>
      </w:r>
    </w:p>
    <w:p>
      <w:pPr>
        <w:pStyle w:val="138"/>
        <w:tabs>
          <w:tab w:val="left" w:pos="3497"/>
        </w:tabs>
        <w:spacing w:before="8" w:after="0"/>
        <w:ind w:left="700" w:right="111" w:firstLine="0"/>
        <w:contextualSpacing w:val="0"/>
      </w:pPr>
    </w:p>
    <w:p>
      <w:pPr>
        <w:pStyle w:val="138"/>
        <w:numPr>
          <w:ilvl w:val="4"/>
          <w:numId w:val="23"/>
        </w:numPr>
        <w:tabs>
          <w:tab w:val="left" w:pos="3917"/>
        </w:tabs>
        <w:ind w:left="840" w:right="182" w:hanging="360"/>
        <w:jc w:val="both"/>
      </w:pPr>
      <w:r>
        <w:rPr>
          <w:rFonts w:ascii="Arial" w:hAnsi="Arial" w:cs="Arial"/>
          <w:sz w:val="24"/>
          <w:szCs w:val="24"/>
        </w:rPr>
        <w:t xml:space="preserve">Las modificaciones que se produzcan a los pliegos de condiciones definitivos se harán mediante adendas y no podrán incluir modificaciones de carácter sustancial. Las adendas podrán ser expedidas hasta el plazo máximo señalado en los pliegos de condiciones, siempre y cuando se cumpla con </w:t>
      </w:r>
      <w:r>
        <w:rPr>
          <w:rFonts w:ascii="Arial" w:hAnsi="Arial" w:cs="Arial"/>
          <w:spacing w:val="2"/>
          <w:sz w:val="24"/>
          <w:szCs w:val="24"/>
        </w:rPr>
        <w:t xml:space="preserve">lo </w:t>
      </w:r>
      <w:r>
        <w:rPr>
          <w:rFonts w:ascii="Arial" w:hAnsi="Arial" w:cs="Arial"/>
          <w:sz w:val="24"/>
          <w:szCs w:val="24"/>
        </w:rPr>
        <w:t xml:space="preserve">establecido en el numeral 4 y 5 del artículo 30, de </w:t>
      </w:r>
      <w:r>
        <w:rPr>
          <w:rFonts w:ascii="Arial" w:hAnsi="Arial" w:cs="Arial"/>
          <w:spacing w:val="2"/>
          <w:sz w:val="24"/>
          <w:szCs w:val="24"/>
        </w:rPr>
        <w:t xml:space="preserve">la </w:t>
      </w:r>
      <w:r>
        <w:fldChar w:fldCharType="begin"/>
      </w:r>
      <w:r>
        <w:instrText xml:space="preserve"> HYPERLINK "file:///C:\\Users\\User\\Documents\\Manual\\Contenidos\\Leyes\\Ley_80_1993.pdf" \h </w:instrText>
      </w:r>
      <w:r>
        <w:fldChar w:fldCharType="separate"/>
      </w:r>
      <w:r>
        <w:rPr>
          <w:rStyle w:val="16"/>
          <w:rFonts w:ascii="Arial" w:hAnsi="Arial" w:cs="Arial"/>
          <w:sz w:val="24"/>
          <w:szCs w:val="24"/>
        </w:rPr>
        <w:t>ley 80 de 1993</w:t>
      </w:r>
      <w:r>
        <w:rPr>
          <w:rStyle w:val="16"/>
          <w:rFonts w:ascii="Arial" w:hAnsi="Arial" w:cs="Arial"/>
          <w:sz w:val="24"/>
          <w:szCs w:val="24"/>
        </w:rPr>
        <w:fldChar w:fldCharType="end"/>
      </w:r>
      <w:r>
        <w:rPr>
          <w:rFonts w:ascii="Arial" w:hAnsi="Arial" w:cs="Arial"/>
          <w:sz w:val="24"/>
          <w:szCs w:val="24"/>
        </w:rPr>
        <w:t>, subrogado</w:t>
      </w:r>
      <w:r>
        <w:rPr>
          <w:rFonts w:ascii="Arial" w:hAnsi="Arial" w:cs="Arial"/>
          <w:spacing w:val="14"/>
          <w:sz w:val="24"/>
          <w:szCs w:val="24"/>
        </w:rPr>
        <w:t xml:space="preserve"> </w:t>
      </w:r>
      <w:r>
        <w:rPr>
          <w:rFonts w:ascii="Arial" w:hAnsi="Arial" w:cs="Arial"/>
          <w:sz w:val="24"/>
          <w:szCs w:val="24"/>
        </w:rPr>
        <w:t xml:space="preserve">por el Artículo 220 del </w:t>
      </w:r>
      <w:r>
        <w:fldChar w:fldCharType="begin"/>
      </w:r>
      <w:r>
        <w:instrText xml:space="preserve"> HYPERLINK "file:///C:\\Users\\User\\Documents\\Manual\\Contenidos\\Decretos\\Decreto_019_2012.pdf" \h </w:instrText>
      </w:r>
      <w:r>
        <w:fldChar w:fldCharType="separate"/>
      </w:r>
      <w:r>
        <w:rPr>
          <w:rStyle w:val="16"/>
          <w:rFonts w:ascii="Arial" w:hAnsi="Arial" w:cs="Arial"/>
          <w:b/>
          <w:sz w:val="24"/>
          <w:szCs w:val="24"/>
        </w:rPr>
        <w:t xml:space="preserve">Decreto 019 de 2012 </w:t>
      </w:r>
      <w:r>
        <w:rPr>
          <w:rStyle w:val="16"/>
          <w:rFonts w:ascii="Arial" w:hAnsi="Arial" w:cs="Arial"/>
          <w:b/>
          <w:sz w:val="24"/>
          <w:szCs w:val="24"/>
        </w:rPr>
        <w:fldChar w:fldCharType="end"/>
      </w:r>
      <w:r>
        <w:rPr>
          <w:rFonts w:ascii="Arial" w:hAnsi="Arial" w:cs="Arial"/>
          <w:sz w:val="24"/>
          <w:szCs w:val="24"/>
        </w:rPr>
        <w:t xml:space="preserve">y por el artículo 89 de </w:t>
      </w:r>
      <w:r>
        <w:rPr>
          <w:rFonts w:ascii="Arial" w:hAnsi="Arial" w:cs="Arial"/>
          <w:spacing w:val="2"/>
          <w:sz w:val="24"/>
          <w:szCs w:val="24"/>
        </w:rPr>
        <w:t xml:space="preserve">la </w:t>
      </w:r>
      <w:r>
        <w:rPr>
          <w:rFonts w:ascii="Arial" w:hAnsi="Arial" w:cs="Arial"/>
          <w:sz w:val="24"/>
          <w:szCs w:val="24"/>
        </w:rPr>
        <w:t>ley 1474 de 2011</w:t>
      </w:r>
      <w:r>
        <w:rPr>
          <w:rFonts w:ascii="Arial" w:hAnsi="Arial" w:cs="Arial"/>
          <w:spacing w:val="-8"/>
          <w:sz w:val="24"/>
          <w:szCs w:val="24"/>
        </w:rPr>
        <w:t xml:space="preserve"> </w:t>
      </w:r>
      <w:r>
        <w:rPr>
          <w:rFonts w:ascii="Arial" w:hAnsi="Arial" w:cs="Arial"/>
          <w:b/>
          <w:sz w:val="24"/>
          <w:szCs w:val="24"/>
        </w:rPr>
        <w:t>.</w:t>
      </w:r>
    </w:p>
    <w:p>
      <w:pPr>
        <w:pStyle w:val="123"/>
      </w:pPr>
    </w:p>
    <w:p>
      <w:pPr>
        <w:pStyle w:val="138"/>
        <w:numPr>
          <w:ilvl w:val="4"/>
          <w:numId w:val="23"/>
        </w:numPr>
        <w:tabs>
          <w:tab w:val="left" w:pos="3917"/>
        </w:tabs>
        <w:spacing w:before="57" w:after="0"/>
        <w:ind w:left="840" w:right="109" w:hanging="360"/>
        <w:contextualSpacing w:val="0"/>
        <w:jc w:val="both"/>
      </w:pPr>
      <w:r>
        <w:rPr>
          <w:rFonts w:ascii="Arial" w:hAnsi="Arial" w:cs="Arial"/>
          <w:sz w:val="24"/>
          <w:szCs w:val="24"/>
        </w:rPr>
        <w:t xml:space="preserve">En un término no mayor a tres (3) días hábiles siguientes a </w:t>
      </w:r>
      <w:r>
        <w:rPr>
          <w:rFonts w:ascii="Arial" w:hAnsi="Arial" w:cs="Arial"/>
          <w:spacing w:val="2"/>
          <w:sz w:val="24"/>
          <w:szCs w:val="24"/>
        </w:rPr>
        <w:t xml:space="preserve">la </w:t>
      </w:r>
      <w:r>
        <w:rPr>
          <w:rFonts w:ascii="Arial" w:hAnsi="Arial" w:cs="Arial"/>
          <w:sz w:val="24"/>
          <w:szCs w:val="24"/>
        </w:rPr>
        <w:t xml:space="preserve">apertura del Proceso de selección, los interesados podrán manifestar su interés, para </w:t>
      </w:r>
      <w:r>
        <w:rPr>
          <w:rFonts w:ascii="Arial" w:hAnsi="Arial" w:cs="Arial"/>
          <w:spacing w:val="2"/>
          <w:sz w:val="24"/>
          <w:szCs w:val="24"/>
        </w:rPr>
        <w:t xml:space="preserve">lo </w:t>
      </w:r>
      <w:r>
        <w:rPr>
          <w:rFonts w:ascii="Arial" w:hAnsi="Arial" w:cs="Arial"/>
          <w:sz w:val="24"/>
          <w:szCs w:val="24"/>
        </w:rPr>
        <w:t>cual tendrán en cuenta las siguientes</w:t>
      </w:r>
      <w:r>
        <w:rPr>
          <w:rFonts w:ascii="Arial" w:hAnsi="Arial" w:cs="Arial"/>
          <w:spacing w:val="-4"/>
          <w:sz w:val="24"/>
          <w:szCs w:val="24"/>
        </w:rPr>
        <w:t xml:space="preserve"> </w:t>
      </w:r>
      <w:r>
        <w:rPr>
          <w:rFonts w:ascii="Arial" w:hAnsi="Arial" w:cs="Arial"/>
          <w:sz w:val="24"/>
          <w:szCs w:val="24"/>
        </w:rPr>
        <w:t>reglas:</w:t>
      </w:r>
    </w:p>
    <w:p>
      <w:pPr>
        <w:pStyle w:val="123"/>
        <w:spacing w:before="8" w:after="0"/>
        <w:contextualSpacing w:val="0"/>
      </w:pPr>
    </w:p>
    <w:p>
      <w:pPr>
        <w:pStyle w:val="138"/>
        <w:numPr>
          <w:ilvl w:val="5"/>
          <w:numId w:val="23"/>
        </w:numPr>
        <w:tabs>
          <w:tab w:val="left" w:pos="5681"/>
        </w:tabs>
        <w:spacing w:before="1" w:after="0"/>
        <w:ind w:left="1420" w:right="117" w:hanging="360"/>
        <w:contextualSpacing w:val="0"/>
      </w:pPr>
      <w:r>
        <w:rPr>
          <w:rFonts w:ascii="Arial" w:hAnsi="Arial" w:cs="Arial"/>
          <w:sz w:val="24"/>
          <w:szCs w:val="24"/>
        </w:rPr>
        <w:t>La manifestación de interés se realizará en el formato diseñado para tal efecto por el Municipio de</w:t>
      </w:r>
      <w:r>
        <w:rPr>
          <w:rFonts w:ascii="Arial" w:hAnsi="Arial" w:cs="Arial"/>
          <w:spacing w:val="-15"/>
          <w:sz w:val="24"/>
          <w:szCs w:val="24"/>
        </w:rPr>
        <w:t xml:space="preserve"> </w:t>
      </w:r>
      <w:r>
        <w:rPr>
          <w:rFonts w:ascii="Arial" w:hAnsi="Arial" w:cs="Arial"/>
          <w:sz w:val="24"/>
          <w:szCs w:val="24"/>
        </w:rPr>
        <w:t>Armenia.</w:t>
      </w:r>
    </w:p>
    <w:p>
      <w:pPr>
        <w:pStyle w:val="123"/>
        <w:spacing w:before="11" w:after="0"/>
        <w:contextualSpacing w:val="0"/>
      </w:pPr>
    </w:p>
    <w:p>
      <w:pPr>
        <w:pStyle w:val="138"/>
        <w:numPr>
          <w:ilvl w:val="5"/>
          <w:numId w:val="23"/>
        </w:numPr>
        <w:tabs>
          <w:tab w:val="left" w:pos="5681"/>
        </w:tabs>
        <w:ind w:left="1420" w:right="112" w:hanging="360"/>
      </w:pPr>
      <w:r>
        <w:rPr>
          <w:rFonts w:ascii="Arial" w:hAnsi="Arial" w:cs="Arial"/>
          <w:sz w:val="24"/>
          <w:szCs w:val="24"/>
        </w:rPr>
        <w:t>En cada proceso de selección se indicará en los pliegos de condiciones el mecanismo apropiado para que los interesados manifiesten su</w:t>
      </w:r>
      <w:r>
        <w:rPr>
          <w:rFonts w:ascii="Arial" w:hAnsi="Arial" w:cs="Arial"/>
          <w:spacing w:val="-15"/>
          <w:sz w:val="24"/>
          <w:szCs w:val="24"/>
        </w:rPr>
        <w:t xml:space="preserve"> </w:t>
      </w:r>
      <w:r>
        <w:rPr>
          <w:rFonts w:ascii="Arial" w:hAnsi="Arial" w:cs="Arial"/>
          <w:sz w:val="24"/>
          <w:szCs w:val="24"/>
        </w:rPr>
        <w:t>interés.</w:t>
      </w:r>
    </w:p>
    <w:p>
      <w:pPr>
        <w:pStyle w:val="123"/>
        <w:spacing w:before="8" w:after="0"/>
        <w:contextualSpacing w:val="0"/>
      </w:pPr>
    </w:p>
    <w:p>
      <w:pPr>
        <w:pStyle w:val="138"/>
        <w:numPr>
          <w:ilvl w:val="5"/>
          <w:numId w:val="23"/>
        </w:numPr>
        <w:tabs>
          <w:tab w:val="left" w:pos="5681"/>
        </w:tabs>
        <w:ind w:left="1420" w:right="106" w:hanging="360"/>
      </w:pPr>
      <w:r>
        <w:rPr>
          <w:rFonts w:ascii="Arial" w:hAnsi="Arial" w:cs="Arial"/>
          <w:sz w:val="24"/>
          <w:szCs w:val="24"/>
        </w:rPr>
        <w:t>En caso de que se inscriban más de diez interesados, el Municipio de Armenia podrá programar audiencia de consolidación de oferentes, que se adelantará bajo el siguiente</w:t>
      </w:r>
      <w:r>
        <w:rPr>
          <w:rFonts w:ascii="Arial" w:hAnsi="Arial" w:cs="Arial"/>
          <w:spacing w:val="-8"/>
          <w:sz w:val="24"/>
          <w:szCs w:val="24"/>
        </w:rPr>
        <w:t xml:space="preserve"> </w:t>
      </w:r>
      <w:r>
        <w:rPr>
          <w:rFonts w:ascii="Arial" w:hAnsi="Arial" w:cs="Arial"/>
          <w:sz w:val="24"/>
          <w:szCs w:val="24"/>
        </w:rPr>
        <w:t>procedimiento:</w:t>
      </w:r>
    </w:p>
    <w:p>
      <w:pPr>
        <w:pStyle w:val="123"/>
        <w:spacing w:before="8" w:after="0"/>
        <w:contextualSpacing w:val="0"/>
      </w:pPr>
    </w:p>
    <w:p>
      <w:pPr>
        <w:pStyle w:val="138"/>
        <w:numPr>
          <w:ilvl w:val="6"/>
          <w:numId w:val="23"/>
        </w:numPr>
        <w:tabs>
          <w:tab w:val="left" w:pos="7260"/>
          <w:tab w:val="left" w:pos="7261"/>
        </w:tabs>
        <w:ind w:left="2140" w:right="0" w:hanging="360"/>
        <w:jc w:val="left"/>
      </w:pPr>
      <w:r>
        <w:rPr>
          <w:rFonts w:ascii="Arial" w:hAnsi="Arial" w:cs="Arial"/>
          <w:sz w:val="24"/>
          <w:szCs w:val="24"/>
        </w:rPr>
        <w:t>Se llevará un registro de asistentes de la</w:t>
      </w:r>
      <w:r>
        <w:rPr>
          <w:rFonts w:ascii="Arial" w:hAnsi="Arial" w:cs="Arial"/>
          <w:spacing w:val="-23"/>
          <w:sz w:val="24"/>
          <w:szCs w:val="24"/>
        </w:rPr>
        <w:t xml:space="preserve"> </w:t>
      </w:r>
      <w:r>
        <w:rPr>
          <w:rFonts w:ascii="Arial" w:hAnsi="Arial" w:cs="Arial"/>
          <w:sz w:val="24"/>
          <w:szCs w:val="24"/>
        </w:rPr>
        <w:t>audiencia.</w:t>
      </w:r>
    </w:p>
    <w:p>
      <w:pPr>
        <w:pStyle w:val="138"/>
        <w:numPr>
          <w:ilvl w:val="6"/>
          <w:numId w:val="23"/>
        </w:numPr>
        <w:tabs>
          <w:tab w:val="left" w:pos="8561"/>
        </w:tabs>
        <w:spacing w:before="44" w:after="0"/>
        <w:ind w:left="2140" w:right="108" w:hanging="360"/>
        <w:contextualSpacing w:val="0"/>
        <w:jc w:val="both"/>
      </w:pPr>
      <w:r>
        <w:rPr>
          <w:rFonts w:ascii="Arial" w:hAnsi="Arial" w:cs="Arial"/>
          <w:sz w:val="24"/>
          <w:szCs w:val="24"/>
        </w:rPr>
        <w:t xml:space="preserve">Se designará el secretario de </w:t>
      </w:r>
      <w:r>
        <w:rPr>
          <w:rFonts w:ascii="Arial" w:hAnsi="Arial" w:cs="Arial"/>
          <w:spacing w:val="2"/>
          <w:sz w:val="24"/>
          <w:szCs w:val="24"/>
        </w:rPr>
        <w:t xml:space="preserve">la </w:t>
      </w:r>
      <w:r>
        <w:rPr>
          <w:rFonts w:ascii="Arial" w:hAnsi="Arial" w:cs="Arial"/>
          <w:sz w:val="24"/>
          <w:szCs w:val="24"/>
        </w:rPr>
        <w:t xml:space="preserve">audiencia, quien será el encargado de moderarla, de </w:t>
      </w:r>
      <w:r>
        <w:rPr>
          <w:rFonts w:ascii="Arial" w:hAnsi="Arial" w:cs="Arial"/>
          <w:spacing w:val="2"/>
          <w:sz w:val="24"/>
          <w:szCs w:val="24"/>
        </w:rPr>
        <w:t xml:space="preserve">lo </w:t>
      </w:r>
      <w:r>
        <w:rPr>
          <w:rFonts w:ascii="Arial" w:hAnsi="Arial" w:cs="Arial"/>
          <w:sz w:val="24"/>
          <w:szCs w:val="24"/>
        </w:rPr>
        <w:t xml:space="preserve">cual </w:t>
      </w:r>
      <w:r>
        <w:rPr>
          <w:rFonts w:ascii="Arial" w:hAnsi="Arial" w:cs="Arial"/>
          <w:spacing w:val="-3"/>
          <w:sz w:val="24"/>
          <w:szCs w:val="24"/>
        </w:rPr>
        <w:t xml:space="preserve">se </w:t>
      </w:r>
      <w:r>
        <w:rPr>
          <w:rFonts w:ascii="Arial" w:hAnsi="Arial" w:cs="Arial"/>
          <w:sz w:val="24"/>
          <w:szCs w:val="24"/>
        </w:rPr>
        <w:t xml:space="preserve">dejará </w:t>
      </w:r>
      <w:r>
        <w:rPr>
          <w:rFonts w:ascii="Arial" w:hAnsi="Arial" w:cs="Arial"/>
          <w:spacing w:val="2"/>
          <w:sz w:val="24"/>
          <w:szCs w:val="24"/>
        </w:rPr>
        <w:t xml:space="preserve">la </w:t>
      </w:r>
      <w:r>
        <w:rPr>
          <w:rFonts w:ascii="Arial" w:hAnsi="Arial" w:cs="Arial"/>
          <w:sz w:val="24"/>
          <w:szCs w:val="24"/>
        </w:rPr>
        <w:t>respectiva</w:t>
      </w:r>
      <w:r>
        <w:rPr>
          <w:rFonts w:ascii="Arial" w:hAnsi="Arial" w:cs="Arial"/>
          <w:spacing w:val="-6"/>
          <w:sz w:val="24"/>
          <w:szCs w:val="24"/>
        </w:rPr>
        <w:t xml:space="preserve"> </w:t>
      </w:r>
      <w:r>
        <w:rPr>
          <w:rFonts w:ascii="Arial" w:hAnsi="Arial" w:cs="Arial"/>
          <w:sz w:val="24"/>
          <w:szCs w:val="24"/>
        </w:rPr>
        <w:t>constancia.</w:t>
      </w:r>
    </w:p>
    <w:p>
      <w:pPr>
        <w:pStyle w:val="123"/>
        <w:spacing w:before="3" w:after="0"/>
        <w:contextualSpacing w:val="0"/>
      </w:pPr>
    </w:p>
    <w:p>
      <w:pPr>
        <w:pStyle w:val="138"/>
        <w:numPr>
          <w:ilvl w:val="6"/>
          <w:numId w:val="23"/>
        </w:numPr>
        <w:tabs>
          <w:tab w:val="left" w:pos="8561"/>
        </w:tabs>
        <w:ind w:left="2140" w:right="106" w:hanging="360"/>
        <w:jc w:val="both"/>
      </w:pPr>
      <w:r>
        <w:rPr>
          <w:rFonts w:ascii="Arial" w:hAnsi="Arial" w:cs="Arial"/>
          <w:sz w:val="24"/>
          <w:szCs w:val="24"/>
        </w:rPr>
        <w:t xml:space="preserve">A </w:t>
      </w:r>
      <w:r>
        <w:rPr>
          <w:rFonts w:ascii="Arial" w:hAnsi="Arial" w:cs="Arial"/>
          <w:spacing w:val="2"/>
          <w:sz w:val="24"/>
          <w:szCs w:val="24"/>
        </w:rPr>
        <w:t xml:space="preserve">la </w:t>
      </w:r>
      <w:r>
        <w:rPr>
          <w:rFonts w:ascii="Arial" w:hAnsi="Arial" w:cs="Arial"/>
          <w:sz w:val="24"/>
          <w:szCs w:val="24"/>
        </w:rPr>
        <w:t xml:space="preserve">hora señalada en los pliegos </w:t>
      </w:r>
      <w:r>
        <w:rPr>
          <w:rFonts w:ascii="Arial" w:hAnsi="Arial" w:cs="Arial"/>
          <w:spacing w:val="-3"/>
          <w:sz w:val="24"/>
          <w:szCs w:val="24"/>
        </w:rPr>
        <w:t xml:space="preserve">de </w:t>
      </w:r>
      <w:r>
        <w:rPr>
          <w:rFonts w:ascii="Arial" w:hAnsi="Arial" w:cs="Arial"/>
          <w:sz w:val="24"/>
          <w:szCs w:val="24"/>
        </w:rPr>
        <w:t xml:space="preserve">condiciones se iniciará </w:t>
      </w:r>
      <w:r>
        <w:rPr>
          <w:rFonts w:ascii="Arial" w:hAnsi="Arial" w:cs="Arial"/>
          <w:spacing w:val="2"/>
          <w:sz w:val="24"/>
          <w:szCs w:val="24"/>
        </w:rPr>
        <w:t>la</w:t>
      </w:r>
      <w:r>
        <w:rPr>
          <w:rFonts w:ascii="Arial" w:hAnsi="Arial" w:cs="Arial"/>
          <w:spacing w:val="-11"/>
          <w:sz w:val="24"/>
          <w:szCs w:val="24"/>
        </w:rPr>
        <w:t xml:space="preserve"> </w:t>
      </w:r>
      <w:r>
        <w:rPr>
          <w:rFonts w:ascii="Arial" w:hAnsi="Arial" w:cs="Arial"/>
          <w:sz w:val="24"/>
          <w:szCs w:val="24"/>
        </w:rPr>
        <w:t>audiencia.</w:t>
      </w:r>
    </w:p>
    <w:p>
      <w:pPr>
        <w:pStyle w:val="123"/>
        <w:spacing w:before="8" w:after="0"/>
        <w:contextualSpacing w:val="0"/>
      </w:pPr>
    </w:p>
    <w:p>
      <w:pPr>
        <w:pStyle w:val="138"/>
        <w:numPr>
          <w:ilvl w:val="6"/>
          <w:numId w:val="23"/>
        </w:numPr>
        <w:tabs>
          <w:tab w:val="left" w:pos="8561"/>
        </w:tabs>
        <w:ind w:left="2140" w:right="116" w:hanging="360"/>
        <w:jc w:val="both"/>
      </w:pPr>
      <w:r>
        <w:rPr>
          <w:rFonts w:ascii="Arial" w:hAnsi="Arial" w:cs="Arial"/>
          <w:sz w:val="24"/>
          <w:szCs w:val="24"/>
        </w:rPr>
        <w:t xml:space="preserve">No será obligatoria para los interesados </w:t>
      </w:r>
      <w:r>
        <w:rPr>
          <w:rFonts w:ascii="Arial" w:hAnsi="Arial" w:cs="Arial"/>
          <w:spacing w:val="2"/>
          <w:sz w:val="24"/>
          <w:szCs w:val="24"/>
        </w:rPr>
        <w:t xml:space="preserve">la </w:t>
      </w:r>
      <w:r>
        <w:rPr>
          <w:rFonts w:ascii="Arial" w:hAnsi="Arial" w:cs="Arial"/>
          <w:sz w:val="24"/>
          <w:szCs w:val="24"/>
        </w:rPr>
        <w:t>asistencia a esta</w:t>
      </w:r>
      <w:r>
        <w:rPr>
          <w:rFonts w:ascii="Arial" w:hAnsi="Arial" w:cs="Arial"/>
          <w:spacing w:val="-3"/>
          <w:sz w:val="24"/>
          <w:szCs w:val="24"/>
        </w:rPr>
        <w:t xml:space="preserve"> </w:t>
      </w:r>
      <w:r>
        <w:rPr>
          <w:rFonts w:ascii="Arial" w:hAnsi="Arial" w:cs="Arial"/>
          <w:sz w:val="24"/>
          <w:szCs w:val="24"/>
        </w:rPr>
        <w:t>audiencia.</w:t>
      </w:r>
    </w:p>
    <w:p>
      <w:pPr>
        <w:pStyle w:val="123"/>
        <w:spacing w:before="8" w:after="0"/>
        <w:contextualSpacing w:val="0"/>
      </w:pPr>
    </w:p>
    <w:p>
      <w:pPr>
        <w:pStyle w:val="138"/>
        <w:numPr>
          <w:ilvl w:val="6"/>
          <w:numId w:val="23"/>
        </w:numPr>
        <w:tabs>
          <w:tab w:val="left" w:pos="7260"/>
          <w:tab w:val="left" w:pos="7261"/>
        </w:tabs>
        <w:spacing w:before="1" w:after="0"/>
        <w:ind w:left="2140" w:right="0" w:hanging="360"/>
        <w:contextualSpacing w:val="0"/>
        <w:jc w:val="left"/>
      </w:pPr>
      <w:r>
        <w:rPr>
          <w:rFonts w:ascii="Arial" w:hAnsi="Arial" w:cs="Arial"/>
          <w:sz w:val="24"/>
          <w:szCs w:val="24"/>
        </w:rPr>
        <w:t>Se indicará el número de</w:t>
      </w:r>
      <w:r>
        <w:rPr>
          <w:rFonts w:ascii="Arial" w:hAnsi="Arial" w:cs="Arial"/>
          <w:spacing w:val="-13"/>
          <w:sz w:val="24"/>
          <w:szCs w:val="24"/>
        </w:rPr>
        <w:t xml:space="preserve"> </w:t>
      </w:r>
      <w:r>
        <w:rPr>
          <w:rFonts w:ascii="Arial" w:hAnsi="Arial" w:cs="Arial"/>
          <w:sz w:val="24"/>
          <w:szCs w:val="24"/>
        </w:rPr>
        <w:t>inscritos.</w:t>
      </w:r>
    </w:p>
    <w:p>
      <w:pPr>
        <w:pStyle w:val="123"/>
        <w:spacing w:before="10" w:after="0"/>
        <w:contextualSpacing w:val="0"/>
      </w:pPr>
    </w:p>
    <w:p>
      <w:pPr>
        <w:pStyle w:val="138"/>
        <w:numPr>
          <w:ilvl w:val="6"/>
          <w:numId w:val="23"/>
        </w:numPr>
        <w:tabs>
          <w:tab w:val="left" w:pos="8561"/>
        </w:tabs>
        <w:spacing w:before="1" w:after="0"/>
        <w:ind w:left="2140" w:right="117" w:hanging="360"/>
        <w:contextualSpacing w:val="0"/>
        <w:jc w:val="both"/>
      </w:pPr>
      <w:r>
        <w:rPr>
          <w:rFonts w:ascii="Arial" w:hAnsi="Arial" w:cs="Arial"/>
          <w:sz w:val="24"/>
          <w:szCs w:val="24"/>
        </w:rPr>
        <w:t>El sorteo se hará conforme las reglas que señale el pliego de</w:t>
      </w:r>
      <w:r>
        <w:rPr>
          <w:rFonts w:ascii="Arial" w:hAnsi="Arial" w:cs="Arial"/>
          <w:spacing w:val="-8"/>
          <w:sz w:val="24"/>
          <w:szCs w:val="24"/>
        </w:rPr>
        <w:t xml:space="preserve"> </w:t>
      </w:r>
      <w:r>
        <w:rPr>
          <w:rFonts w:ascii="Arial" w:hAnsi="Arial" w:cs="Arial"/>
          <w:sz w:val="24"/>
          <w:szCs w:val="24"/>
        </w:rPr>
        <w:t>condiciones.</w:t>
      </w:r>
    </w:p>
    <w:p>
      <w:pPr>
        <w:pStyle w:val="138"/>
        <w:numPr>
          <w:ilvl w:val="6"/>
          <w:numId w:val="23"/>
        </w:numPr>
        <w:tabs>
          <w:tab w:val="left" w:pos="8561"/>
        </w:tabs>
        <w:ind w:left="2140" w:right="110" w:hanging="360"/>
        <w:jc w:val="both"/>
      </w:pPr>
      <w:r>
        <w:rPr>
          <w:rFonts w:ascii="Arial" w:hAnsi="Arial" w:cs="Arial"/>
          <w:sz w:val="24"/>
          <w:szCs w:val="24"/>
        </w:rPr>
        <w:t xml:space="preserve">De </w:t>
      </w:r>
      <w:r>
        <w:rPr>
          <w:rFonts w:ascii="Arial" w:hAnsi="Arial" w:cs="Arial"/>
          <w:spacing w:val="2"/>
          <w:sz w:val="24"/>
          <w:szCs w:val="24"/>
        </w:rPr>
        <w:t xml:space="preserve">lo </w:t>
      </w:r>
      <w:r>
        <w:rPr>
          <w:rFonts w:ascii="Arial" w:hAnsi="Arial" w:cs="Arial"/>
          <w:sz w:val="24"/>
          <w:szCs w:val="24"/>
        </w:rPr>
        <w:t xml:space="preserve">sucedido en la audiencia </w:t>
      </w:r>
      <w:r>
        <w:rPr>
          <w:rFonts w:ascii="Arial" w:hAnsi="Arial" w:cs="Arial"/>
          <w:spacing w:val="-3"/>
          <w:sz w:val="24"/>
          <w:szCs w:val="24"/>
        </w:rPr>
        <w:t xml:space="preserve">se </w:t>
      </w:r>
      <w:r>
        <w:rPr>
          <w:rFonts w:ascii="Arial" w:hAnsi="Arial" w:cs="Arial"/>
          <w:sz w:val="24"/>
          <w:szCs w:val="24"/>
        </w:rPr>
        <w:t xml:space="preserve">levantará </w:t>
      </w:r>
      <w:r>
        <w:rPr>
          <w:rFonts w:ascii="Arial" w:hAnsi="Arial" w:cs="Arial"/>
          <w:spacing w:val="2"/>
          <w:sz w:val="24"/>
          <w:szCs w:val="24"/>
        </w:rPr>
        <w:t xml:space="preserve">la </w:t>
      </w:r>
      <w:r>
        <w:rPr>
          <w:rFonts w:ascii="Arial" w:hAnsi="Arial" w:cs="Arial"/>
          <w:sz w:val="24"/>
          <w:szCs w:val="24"/>
        </w:rPr>
        <w:t>respectiva acta, en donde constará el nombre de los diez seleccionados que pueden presentar</w:t>
      </w:r>
      <w:r>
        <w:rPr>
          <w:rFonts w:ascii="Arial" w:hAnsi="Arial" w:cs="Arial"/>
          <w:spacing w:val="-22"/>
          <w:sz w:val="24"/>
          <w:szCs w:val="24"/>
        </w:rPr>
        <w:t xml:space="preserve"> </w:t>
      </w:r>
      <w:r>
        <w:rPr>
          <w:rFonts w:ascii="Arial" w:hAnsi="Arial" w:cs="Arial"/>
          <w:sz w:val="24"/>
          <w:szCs w:val="24"/>
        </w:rPr>
        <w:t>oferta.</w:t>
      </w:r>
    </w:p>
    <w:p>
      <w:pPr>
        <w:pStyle w:val="123"/>
        <w:spacing w:before="8" w:after="0"/>
        <w:contextualSpacing w:val="0"/>
      </w:pPr>
    </w:p>
    <w:p>
      <w:pPr>
        <w:pStyle w:val="138"/>
        <w:numPr>
          <w:ilvl w:val="4"/>
          <w:numId w:val="23"/>
        </w:numPr>
        <w:tabs>
          <w:tab w:val="left" w:pos="3917"/>
        </w:tabs>
        <w:ind w:left="840" w:right="113" w:hanging="360"/>
        <w:jc w:val="both"/>
      </w:pPr>
      <w:r>
        <w:rPr>
          <w:rFonts w:ascii="Arial" w:hAnsi="Arial" w:cs="Arial"/>
          <w:sz w:val="24"/>
          <w:szCs w:val="24"/>
        </w:rPr>
        <w:t xml:space="preserve">Los proponentes seleccionados en </w:t>
      </w:r>
      <w:r>
        <w:rPr>
          <w:rFonts w:ascii="Arial" w:hAnsi="Arial" w:cs="Arial"/>
          <w:spacing w:val="2"/>
          <w:sz w:val="24"/>
          <w:szCs w:val="24"/>
        </w:rPr>
        <w:t xml:space="preserve">la </w:t>
      </w:r>
      <w:r>
        <w:rPr>
          <w:rFonts w:ascii="Arial" w:hAnsi="Arial" w:cs="Arial"/>
          <w:sz w:val="24"/>
          <w:szCs w:val="24"/>
        </w:rPr>
        <w:t xml:space="preserve">correspondiente audiencia, o quienes hayan manifestado inicialmente </w:t>
      </w:r>
      <w:r>
        <w:rPr>
          <w:rFonts w:ascii="Arial" w:hAnsi="Arial" w:cs="Arial"/>
          <w:spacing w:val="-3"/>
          <w:sz w:val="24"/>
          <w:szCs w:val="24"/>
        </w:rPr>
        <w:t xml:space="preserve">su </w:t>
      </w:r>
      <w:r>
        <w:rPr>
          <w:rFonts w:ascii="Arial" w:hAnsi="Arial" w:cs="Arial"/>
          <w:sz w:val="24"/>
          <w:szCs w:val="24"/>
        </w:rPr>
        <w:t xml:space="preserve">interés en participar del proceso, cuando el número de inscritos haya sido inferior a diez (10) deberán presentar sus ofertas dentro del término señalado en los pliegos de condiciones. Las ofertas en los procesos de menor cuantía deberán ser presentadas en </w:t>
      </w:r>
      <w:r>
        <w:rPr>
          <w:rFonts w:ascii="Arial" w:hAnsi="Arial" w:cs="Arial"/>
          <w:spacing w:val="2"/>
          <w:sz w:val="24"/>
          <w:szCs w:val="24"/>
        </w:rPr>
        <w:t xml:space="preserve">la </w:t>
      </w:r>
      <w:r>
        <w:rPr>
          <w:rFonts w:ascii="Arial" w:hAnsi="Arial" w:cs="Arial"/>
          <w:sz w:val="24"/>
          <w:szCs w:val="24"/>
        </w:rPr>
        <w:t>oficina y ante los funcionarios que se indique en el respectivo pliego de condiciones.</w:t>
      </w:r>
    </w:p>
    <w:p>
      <w:pPr>
        <w:pStyle w:val="138"/>
        <w:numPr>
          <w:ilvl w:val="4"/>
          <w:numId w:val="23"/>
        </w:numPr>
        <w:tabs>
          <w:tab w:val="left" w:pos="3917"/>
        </w:tabs>
        <w:ind w:left="840" w:right="110" w:hanging="360"/>
        <w:jc w:val="both"/>
      </w:pPr>
      <w:r>
        <w:rPr>
          <w:rFonts w:ascii="Arial" w:hAnsi="Arial" w:cs="Arial"/>
          <w:sz w:val="24"/>
          <w:szCs w:val="24"/>
        </w:rPr>
        <w:t xml:space="preserve">A </w:t>
      </w:r>
      <w:r>
        <w:rPr>
          <w:rFonts w:ascii="Arial" w:hAnsi="Arial" w:cs="Arial"/>
          <w:spacing w:val="2"/>
          <w:sz w:val="24"/>
          <w:szCs w:val="24"/>
        </w:rPr>
        <w:t xml:space="preserve">la </w:t>
      </w:r>
      <w:r>
        <w:rPr>
          <w:rFonts w:ascii="Arial" w:hAnsi="Arial" w:cs="Arial"/>
          <w:sz w:val="24"/>
          <w:szCs w:val="24"/>
        </w:rPr>
        <w:t xml:space="preserve">fecha y hora señalada en los pliegos de condiciones, el Municipio de Armenia llevará a cabo audiencia de cierre y apertura de propuestas, en </w:t>
      </w:r>
      <w:r>
        <w:rPr>
          <w:rFonts w:ascii="Arial" w:hAnsi="Arial" w:cs="Arial"/>
          <w:spacing w:val="2"/>
          <w:sz w:val="24"/>
          <w:szCs w:val="24"/>
        </w:rPr>
        <w:t xml:space="preserve">la </w:t>
      </w:r>
      <w:r>
        <w:rPr>
          <w:rFonts w:ascii="Arial" w:hAnsi="Arial" w:cs="Arial"/>
          <w:sz w:val="24"/>
          <w:szCs w:val="24"/>
        </w:rPr>
        <w:t>que se adelantarán las siguientes actividades:</w:t>
      </w:r>
    </w:p>
    <w:p>
      <w:pPr>
        <w:pStyle w:val="123"/>
        <w:spacing w:before="4" w:after="0"/>
        <w:contextualSpacing w:val="0"/>
      </w:pPr>
    </w:p>
    <w:p>
      <w:pPr>
        <w:pStyle w:val="138"/>
        <w:numPr>
          <w:ilvl w:val="5"/>
          <w:numId w:val="23"/>
        </w:numPr>
        <w:tabs>
          <w:tab w:val="left" w:pos="4826"/>
        </w:tabs>
        <w:ind w:left="1420" w:right="0" w:hanging="360"/>
      </w:pPr>
      <w:r>
        <w:rPr>
          <w:rFonts w:ascii="Arial" w:hAnsi="Arial" w:cs="Arial"/>
          <w:sz w:val="24"/>
          <w:szCs w:val="24"/>
        </w:rPr>
        <w:t xml:space="preserve">Se llevará un registro de asistentes a </w:t>
      </w:r>
      <w:r>
        <w:rPr>
          <w:rFonts w:ascii="Arial" w:hAnsi="Arial" w:cs="Arial"/>
          <w:spacing w:val="2"/>
          <w:sz w:val="24"/>
          <w:szCs w:val="24"/>
        </w:rPr>
        <w:t>la</w:t>
      </w:r>
      <w:r>
        <w:rPr>
          <w:rFonts w:ascii="Arial" w:hAnsi="Arial" w:cs="Arial"/>
          <w:spacing w:val="-22"/>
          <w:sz w:val="24"/>
          <w:szCs w:val="24"/>
        </w:rPr>
        <w:t xml:space="preserve"> </w:t>
      </w:r>
      <w:r>
        <w:rPr>
          <w:rFonts w:ascii="Arial" w:hAnsi="Arial" w:cs="Arial"/>
          <w:sz w:val="24"/>
          <w:szCs w:val="24"/>
        </w:rPr>
        <w:t>audiencia.</w:t>
      </w:r>
    </w:p>
    <w:p>
      <w:pPr>
        <w:pStyle w:val="123"/>
        <w:tabs>
          <w:tab w:val="left" w:pos="3972"/>
        </w:tabs>
        <w:spacing w:before="3" w:after="0"/>
        <w:ind w:left="993" w:right="0" w:hanging="284"/>
        <w:contextualSpacing w:val="0"/>
      </w:pPr>
    </w:p>
    <w:p>
      <w:pPr>
        <w:pStyle w:val="138"/>
        <w:numPr>
          <w:ilvl w:val="5"/>
          <w:numId w:val="23"/>
        </w:numPr>
        <w:tabs>
          <w:tab w:val="left" w:pos="5253"/>
        </w:tabs>
        <w:ind w:left="1420" w:right="112" w:hanging="360"/>
      </w:pPr>
      <w:r>
        <w:rPr>
          <w:rFonts w:ascii="Arial" w:hAnsi="Arial" w:cs="Arial"/>
          <w:sz w:val="24"/>
          <w:szCs w:val="24"/>
        </w:rPr>
        <w:t xml:space="preserve">A fin de que </w:t>
      </w:r>
      <w:r>
        <w:rPr>
          <w:rFonts w:ascii="Arial" w:hAnsi="Arial" w:cs="Arial"/>
          <w:spacing w:val="-3"/>
          <w:sz w:val="24"/>
          <w:szCs w:val="24"/>
        </w:rPr>
        <w:t xml:space="preserve">se </w:t>
      </w:r>
      <w:r>
        <w:rPr>
          <w:rFonts w:ascii="Arial" w:hAnsi="Arial" w:cs="Arial"/>
          <w:sz w:val="24"/>
          <w:szCs w:val="24"/>
        </w:rPr>
        <w:t xml:space="preserve">verifique la hora exacta de cierre del proceso, se pondrá a </w:t>
      </w:r>
      <w:r>
        <w:rPr>
          <w:rFonts w:ascii="Arial" w:hAnsi="Arial" w:cs="Arial"/>
          <w:spacing w:val="2"/>
          <w:sz w:val="24"/>
          <w:szCs w:val="24"/>
        </w:rPr>
        <w:t xml:space="preserve">la </w:t>
      </w:r>
      <w:r>
        <w:rPr>
          <w:rFonts w:ascii="Arial" w:hAnsi="Arial" w:cs="Arial"/>
          <w:sz w:val="24"/>
          <w:szCs w:val="24"/>
        </w:rPr>
        <w:t xml:space="preserve">vista de los asistentes </w:t>
      </w:r>
      <w:r>
        <w:rPr>
          <w:rFonts w:ascii="Arial" w:hAnsi="Arial" w:cs="Arial"/>
          <w:spacing w:val="2"/>
          <w:sz w:val="24"/>
          <w:szCs w:val="24"/>
        </w:rPr>
        <w:t xml:space="preserve">la </w:t>
      </w:r>
      <w:r>
        <w:rPr>
          <w:rFonts w:ascii="Arial" w:hAnsi="Arial" w:cs="Arial"/>
          <w:sz w:val="24"/>
          <w:szCs w:val="24"/>
        </w:rPr>
        <w:t xml:space="preserve">hora legal colombiana, mediante </w:t>
      </w:r>
      <w:r>
        <w:rPr>
          <w:rFonts w:ascii="Arial" w:hAnsi="Arial" w:cs="Arial"/>
          <w:spacing w:val="2"/>
          <w:sz w:val="24"/>
          <w:szCs w:val="24"/>
        </w:rPr>
        <w:t xml:space="preserve">la </w:t>
      </w:r>
      <w:r>
        <w:rPr>
          <w:rFonts w:ascii="Arial" w:hAnsi="Arial" w:cs="Arial"/>
          <w:sz w:val="24"/>
          <w:szCs w:val="24"/>
        </w:rPr>
        <w:t xml:space="preserve">utilización de un equipo de cómputo conectado a Internet. Se declarará cerrado el proceso de selección a la hora indicada en los pliegos de condiciones, tomando como único parámetro </w:t>
      </w:r>
      <w:r>
        <w:rPr>
          <w:rFonts w:ascii="Arial" w:hAnsi="Arial" w:cs="Arial"/>
          <w:spacing w:val="2"/>
          <w:sz w:val="24"/>
          <w:szCs w:val="24"/>
        </w:rPr>
        <w:t xml:space="preserve">la </w:t>
      </w:r>
      <w:r>
        <w:rPr>
          <w:rFonts w:ascii="Arial" w:hAnsi="Arial" w:cs="Arial"/>
          <w:sz w:val="24"/>
          <w:szCs w:val="24"/>
        </w:rPr>
        <w:t>hora legal colombiana.</w:t>
      </w:r>
    </w:p>
    <w:p>
      <w:pPr>
        <w:pStyle w:val="123"/>
        <w:tabs>
          <w:tab w:val="left" w:pos="3972"/>
        </w:tabs>
        <w:spacing w:before="9" w:after="0"/>
        <w:ind w:left="993" w:right="0" w:hanging="284"/>
        <w:contextualSpacing w:val="0"/>
      </w:pPr>
    </w:p>
    <w:p>
      <w:pPr>
        <w:pStyle w:val="138"/>
        <w:numPr>
          <w:ilvl w:val="5"/>
          <w:numId w:val="23"/>
        </w:numPr>
        <w:tabs>
          <w:tab w:val="left" w:pos="5253"/>
        </w:tabs>
        <w:ind w:left="1420" w:right="115" w:hanging="360"/>
      </w:pPr>
      <w:r>
        <w:rPr>
          <w:rFonts w:ascii="Arial" w:hAnsi="Arial" w:cs="Arial"/>
          <w:sz w:val="24"/>
          <w:szCs w:val="24"/>
        </w:rPr>
        <w:t>Se indicará el número de propuestas presentadas oportunamente.</w:t>
      </w:r>
    </w:p>
    <w:p>
      <w:pPr>
        <w:pStyle w:val="123"/>
        <w:tabs>
          <w:tab w:val="left" w:pos="3972"/>
        </w:tabs>
        <w:spacing w:before="8" w:after="0"/>
        <w:ind w:left="993" w:right="0" w:hanging="284"/>
        <w:contextualSpacing w:val="0"/>
      </w:pPr>
    </w:p>
    <w:p>
      <w:pPr>
        <w:pStyle w:val="138"/>
        <w:numPr>
          <w:ilvl w:val="5"/>
          <w:numId w:val="23"/>
        </w:numPr>
        <w:tabs>
          <w:tab w:val="left" w:pos="5253"/>
        </w:tabs>
        <w:ind w:left="1420" w:right="117" w:hanging="360"/>
      </w:pPr>
      <w:r>
        <w:rPr>
          <w:rFonts w:ascii="Arial" w:hAnsi="Arial" w:cs="Arial"/>
          <w:sz w:val="24"/>
          <w:szCs w:val="24"/>
        </w:rPr>
        <w:t xml:space="preserve">Se abrirán los sobres de acuerdo con </w:t>
      </w:r>
      <w:r>
        <w:rPr>
          <w:rFonts w:ascii="Arial" w:hAnsi="Arial" w:cs="Arial"/>
          <w:spacing w:val="2"/>
          <w:sz w:val="24"/>
          <w:szCs w:val="24"/>
        </w:rPr>
        <w:t xml:space="preserve">lo </w:t>
      </w:r>
      <w:r>
        <w:rPr>
          <w:rFonts w:ascii="Arial" w:hAnsi="Arial" w:cs="Arial"/>
          <w:sz w:val="24"/>
          <w:szCs w:val="24"/>
        </w:rPr>
        <w:t xml:space="preserve">que se indique en el pliego de condiciones y se dará a conocer a los asistentes </w:t>
      </w:r>
      <w:r>
        <w:rPr>
          <w:rFonts w:ascii="Arial" w:hAnsi="Arial" w:cs="Arial"/>
          <w:spacing w:val="2"/>
          <w:sz w:val="24"/>
          <w:szCs w:val="24"/>
        </w:rPr>
        <w:t xml:space="preserve">la </w:t>
      </w:r>
      <w:r>
        <w:rPr>
          <w:rFonts w:ascii="Arial" w:hAnsi="Arial" w:cs="Arial"/>
          <w:sz w:val="24"/>
          <w:szCs w:val="24"/>
        </w:rPr>
        <w:t xml:space="preserve">información básica de las ofertas, tales como: Nombre del proponente, número de folios, valor de </w:t>
      </w:r>
      <w:r>
        <w:rPr>
          <w:rFonts w:ascii="Arial" w:hAnsi="Arial" w:cs="Arial"/>
          <w:spacing w:val="2"/>
          <w:sz w:val="24"/>
          <w:szCs w:val="24"/>
        </w:rPr>
        <w:t xml:space="preserve">la </w:t>
      </w:r>
      <w:r>
        <w:rPr>
          <w:rFonts w:ascii="Arial" w:hAnsi="Arial" w:cs="Arial"/>
          <w:sz w:val="24"/>
          <w:szCs w:val="24"/>
        </w:rPr>
        <w:t xml:space="preserve">oferta y datos sobre </w:t>
      </w:r>
      <w:r>
        <w:rPr>
          <w:rFonts w:ascii="Arial" w:hAnsi="Arial" w:cs="Arial"/>
          <w:spacing w:val="2"/>
          <w:sz w:val="24"/>
          <w:szCs w:val="24"/>
        </w:rPr>
        <w:t xml:space="preserve">la </w:t>
      </w:r>
      <w:r>
        <w:rPr>
          <w:rFonts w:ascii="Arial" w:hAnsi="Arial" w:cs="Arial"/>
          <w:sz w:val="24"/>
          <w:szCs w:val="24"/>
        </w:rPr>
        <w:t>garantía de</w:t>
      </w:r>
      <w:r>
        <w:rPr>
          <w:rFonts w:ascii="Arial" w:hAnsi="Arial" w:cs="Arial"/>
          <w:spacing w:val="-14"/>
          <w:sz w:val="24"/>
          <w:szCs w:val="24"/>
        </w:rPr>
        <w:t xml:space="preserve"> </w:t>
      </w:r>
      <w:r>
        <w:rPr>
          <w:rFonts w:ascii="Arial" w:hAnsi="Arial" w:cs="Arial"/>
          <w:sz w:val="24"/>
          <w:szCs w:val="24"/>
        </w:rPr>
        <w:t>seriedad.</w:t>
      </w:r>
    </w:p>
    <w:p>
      <w:pPr>
        <w:pStyle w:val="138"/>
        <w:numPr>
          <w:ilvl w:val="5"/>
          <w:numId w:val="23"/>
        </w:numPr>
        <w:tabs>
          <w:tab w:val="left" w:pos="5253"/>
        </w:tabs>
        <w:ind w:left="1420" w:right="108" w:hanging="360"/>
      </w:pPr>
      <w:r>
        <w:rPr>
          <w:rFonts w:ascii="Arial" w:hAnsi="Arial" w:cs="Arial"/>
          <w:sz w:val="24"/>
          <w:szCs w:val="24"/>
        </w:rPr>
        <w:t xml:space="preserve">De todo </w:t>
      </w:r>
      <w:r>
        <w:rPr>
          <w:rFonts w:ascii="Arial" w:hAnsi="Arial" w:cs="Arial"/>
          <w:spacing w:val="2"/>
          <w:sz w:val="24"/>
          <w:szCs w:val="24"/>
        </w:rPr>
        <w:t xml:space="preserve">lo </w:t>
      </w:r>
      <w:r>
        <w:rPr>
          <w:rFonts w:ascii="Arial" w:hAnsi="Arial" w:cs="Arial"/>
          <w:sz w:val="24"/>
          <w:szCs w:val="24"/>
        </w:rPr>
        <w:t xml:space="preserve">sucedido se levantará un acta que será firmada por las personas que hayan intervenido en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2"/>
          <w:sz w:val="24"/>
          <w:szCs w:val="24"/>
        </w:rPr>
        <w:t xml:space="preserve">la </w:t>
      </w:r>
      <w:r>
        <w:rPr>
          <w:rFonts w:ascii="Arial" w:hAnsi="Arial" w:cs="Arial"/>
          <w:sz w:val="24"/>
          <w:szCs w:val="24"/>
        </w:rPr>
        <w:t>cual deberá ser publicada en el</w:t>
      </w:r>
      <w:r>
        <w:rPr>
          <w:rFonts w:ascii="Arial" w:hAnsi="Arial" w:cs="Arial"/>
          <w:spacing w:val="-17"/>
          <w:sz w:val="24"/>
          <w:szCs w:val="24"/>
        </w:rPr>
        <w:t xml:space="preserve"> </w:t>
      </w:r>
      <w:r>
        <w:rPr>
          <w:rFonts w:ascii="Arial" w:hAnsi="Arial" w:cs="Arial"/>
          <w:sz w:val="24"/>
          <w:szCs w:val="24"/>
        </w:rPr>
        <w:t>SECOP.</w:t>
      </w:r>
    </w:p>
    <w:p>
      <w:pPr>
        <w:pStyle w:val="123"/>
        <w:spacing w:before="8" w:after="0"/>
        <w:contextualSpacing w:val="0"/>
      </w:pPr>
    </w:p>
    <w:p>
      <w:pPr>
        <w:pStyle w:val="138"/>
        <w:numPr>
          <w:ilvl w:val="4"/>
          <w:numId w:val="23"/>
        </w:numPr>
        <w:tabs>
          <w:tab w:val="left" w:pos="3917"/>
        </w:tabs>
        <w:ind w:left="840" w:right="110" w:hanging="360"/>
        <w:jc w:val="both"/>
      </w:pPr>
      <w:r>
        <w:rPr>
          <w:rFonts w:ascii="Arial" w:hAnsi="Arial" w:cs="Arial"/>
          <w:sz w:val="24"/>
          <w:szCs w:val="24"/>
        </w:rPr>
        <w:t xml:space="preserve">El Alcalde del Municipio de Armenia o el Secretario o Director de Departamento Administrativo en quien se haya delegado </w:t>
      </w:r>
      <w:r>
        <w:rPr>
          <w:rFonts w:ascii="Arial" w:hAnsi="Arial" w:cs="Arial"/>
          <w:spacing w:val="2"/>
          <w:sz w:val="24"/>
          <w:szCs w:val="24"/>
        </w:rPr>
        <w:t xml:space="preserve">la </w:t>
      </w:r>
      <w:r>
        <w:rPr>
          <w:rFonts w:ascii="Arial" w:hAnsi="Arial" w:cs="Arial"/>
          <w:sz w:val="24"/>
          <w:szCs w:val="24"/>
        </w:rPr>
        <w:t xml:space="preserve">competencia, mediante acto administrativo designará los miembros que harán parte del comité </w:t>
      </w:r>
      <w:r>
        <w:rPr>
          <w:rFonts w:ascii="Arial" w:hAnsi="Arial" w:cs="Arial"/>
          <w:spacing w:val="-3"/>
          <w:sz w:val="24"/>
          <w:szCs w:val="24"/>
        </w:rPr>
        <w:t xml:space="preserve">de </w:t>
      </w:r>
      <w:r>
        <w:rPr>
          <w:rFonts w:ascii="Arial" w:hAnsi="Arial" w:cs="Arial"/>
          <w:sz w:val="24"/>
          <w:szCs w:val="24"/>
        </w:rPr>
        <w:t>evaluación, a quienes se les deberá notificar de manera personal tal acto</w:t>
      </w:r>
      <w:r>
        <w:rPr>
          <w:rFonts w:ascii="Arial" w:hAnsi="Arial" w:cs="Arial"/>
          <w:spacing w:val="-24"/>
          <w:sz w:val="24"/>
          <w:szCs w:val="24"/>
        </w:rPr>
        <w:t xml:space="preserve"> </w:t>
      </w:r>
      <w:r>
        <w:rPr>
          <w:rFonts w:ascii="Arial" w:hAnsi="Arial" w:cs="Arial"/>
          <w:sz w:val="24"/>
          <w:szCs w:val="24"/>
        </w:rPr>
        <w:t>administrativo.</w:t>
      </w:r>
    </w:p>
    <w:p>
      <w:pPr>
        <w:pStyle w:val="123"/>
        <w:spacing w:before="3" w:after="0"/>
        <w:contextualSpacing w:val="0"/>
      </w:pPr>
    </w:p>
    <w:p>
      <w:pPr>
        <w:pStyle w:val="138"/>
        <w:numPr>
          <w:ilvl w:val="4"/>
          <w:numId w:val="23"/>
        </w:numPr>
        <w:tabs>
          <w:tab w:val="left" w:pos="3917"/>
        </w:tabs>
        <w:ind w:left="840" w:right="114" w:hanging="360"/>
        <w:jc w:val="both"/>
      </w:pPr>
      <w:r>
        <w:rPr>
          <w:rFonts w:ascii="Arial" w:hAnsi="Arial" w:cs="Arial"/>
          <w:sz w:val="24"/>
          <w:szCs w:val="24"/>
        </w:rPr>
        <w:t xml:space="preserve">Los miembros del comité evaluador rendirán informe escrito sobre el resultado de </w:t>
      </w:r>
      <w:r>
        <w:rPr>
          <w:rFonts w:ascii="Arial" w:hAnsi="Arial" w:cs="Arial"/>
          <w:spacing w:val="2"/>
          <w:sz w:val="24"/>
          <w:szCs w:val="24"/>
        </w:rPr>
        <w:t xml:space="preserve">la </w:t>
      </w:r>
      <w:r>
        <w:rPr>
          <w:rFonts w:ascii="Arial" w:hAnsi="Arial" w:cs="Arial"/>
          <w:sz w:val="24"/>
          <w:szCs w:val="24"/>
        </w:rPr>
        <w:t xml:space="preserve">evaluación, en el que se incluirá de ser el caso los documentos que deberán ser subsanados por uno o varios de los proponentes y </w:t>
      </w:r>
      <w:r>
        <w:rPr>
          <w:rFonts w:ascii="Arial" w:hAnsi="Arial" w:cs="Arial"/>
          <w:spacing w:val="2"/>
          <w:sz w:val="24"/>
          <w:szCs w:val="24"/>
        </w:rPr>
        <w:t xml:space="preserve">la </w:t>
      </w:r>
      <w:r>
        <w:rPr>
          <w:rFonts w:ascii="Arial" w:hAnsi="Arial" w:cs="Arial"/>
          <w:sz w:val="24"/>
          <w:szCs w:val="24"/>
        </w:rPr>
        <w:t xml:space="preserve">recomendación de adjudicación o </w:t>
      </w:r>
      <w:r>
        <w:rPr>
          <w:rFonts w:ascii="Arial" w:hAnsi="Arial" w:cs="Arial"/>
          <w:spacing w:val="-3"/>
          <w:sz w:val="24"/>
          <w:szCs w:val="24"/>
        </w:rPr>
        <w:t xml:space="preserve">de </w:t>
      </w:r>
      <w:r>
        <w:rPr>
          <w:rFonts w:ascii="Arial" w:hAnsi="Arial" w:cs="Arial"/>
          <w:sz w:val="24"/>
          <w:szCs w:val="24"/>
        </w:rPr>
        <w:t>declaratoria de</w:t>
      </w:r>
      <w:r>
        <w:rPr>
          <w:rFonts w:ascii="Arial" w:hAnsi="Arial" w:cs="Arial"/>
          <w:spacing w:val="-5"/>
          <w:sz w:val="24"/>
          <w:szCs w:val="24"/>
        </w:rPr>
        <w:t xml:space="preserve"> </w:t>
      </w:r>
      <w:r>
        <w:rPr>
          <w:rFonts w:ascii="Arial" w:hAnsi="Arial" w:cs="Arial"/>
          <w:sz w:val="24"/>
          <w:szCs w:val="24"/>
        </w:rPr>
        <w:t>desierta.</w:t>
      </w:r>
    </w:p>
    <w:p>
      <w:pPr>
        <w:pStyle w:val="123"/>
        <w:spacing w:before="8" w:after="0"/>
        <w:contextualSpacing w:val="0"/>
      </w:pPr>
    </w:p>
    <w:p>
      <w:pPr>
        <w:pStyle w:val="138"/>
        <w:numPr>
          <w:ilvl w:val="4"/>
          <w:numId w:val="23"/>
        </w:numPr>
        <w:tabs>
          <w:tab w:val="left" w:pos="3917"/>
        </w:tabs>
        <w:ind w:left="840" w:right="110" w:hanging="360"/>
        <w:jc w:val="both"/>
      </w:pPr>
      <w:r>
        <w:rPr>
          <w:rFonts w:ascii="Arial" w:hAnsi="Arial" w:cs="Arial"/>
          <w:sz w:val="24"/>
          <w:szCs w:val="24"/>
        </w:rPr>
        <w:t xml:space="preserve">Del informe de evaluación </w:t>
      </w:r>
      <w:r>
        <w:rPr>
          <w:rFonts w:ascii="Arial" w:hAnsi="Arial" w:cs="Arial"/>
          <w:spacing w:val="-3"/>
          <w:sz w:val="24"/>
          <w:szCs w:val="24"/>
        </w:rPr>
        <w:t xml:space="preserve">se </w:t>
      </w:r>
      <w:r>
        <w:rPr>
          <w:rFonts w:ascii="Arial" w:hAnsi="Arial" w:cs="Arial"/>
          <w:sz w:val="24"/>
          <w:szCs w:val="24"/>
        </w:rPr>
        <w:t xml:space="preserve">dará traslado mediante </w:t>
      </w:r>
      <w:r>
        <w:rPr>
          <w:rFonts w:ascii="Arial" w:hAnsi="Arial" w:cs="Arial"/>
          <w:spacing w:val="2"/>
          <w:sz w:val="24"/>
          <w:szCs w:val="24"/>
        </w:rPr>
        <w:t xml:space="preserve">la </w:t>
      </w:r>
      <w:r>
        <w:rPr>
          <w:rFonts w:ascii="Arial" w:hAnsi="Arial" w:cs="Arial"/>
          <w:sz w:val="24"/>
          <w:szCs w:val="24"/>
        </w:rPr>
        <w:t xml:space="preserve">publicación en el SECOP por el término mínimo de tres días hábiles. En dicho término los proponentes podrán presentar observaciones a los informes de evaluación, subsanar los documentos requeridos y tendrán a disposición en </w:t>
      </w:r>
      <w:r>
        <w:rPr>
          <w:rFonts w:ascii="Arial" w:hAnsi="Arial" w:cs="Arial"/>
          <w:spacing w:val="2"/>
          <w:sz w:val="24"/>
          <w:szCs w:val="24"/>
        </w:rPr>
        <w:t xml:space="preserve">la </w:t>
      </w:r>
      <w:r>
        <w:rPr>
          <w:rFonts w:ascii="Arial" w:hAnsi="Arial" w:cs="Arial"/>
          <w:sz w:val="24"/>
          <w:szCs w:val="24"/>
        </w:rPr>
        <w:t>dependencia establecida en el pliego de condiciones las demás ofertas presentadas, para su</w:t>
      </w:r>
      <w:r>
        <w:rPr>
          <w:rFonts w:ascii="Arial" w:hAnsi="Arial" w:cs="Arial"/>
          <w:spacing w:val="-6"/>
          <w:sz w:val="24"/>
          <w:szCs w:val="24"/>
        </w:rPr>
        <w:t xml:space="preserve"> </w:t>
      </w:r>
      <w:r>
        <w:rPr>
          <w:rFonts w:ascii="Arial" w:hAnsi="Arial" w:cs="Arial"/>
          <w:sz w:val="24"/>
          <w:szCs w:val="24"/>
        </w:rPr>
        <w:t>revisión.</w:t>
      </w:r>
    </w:p>
    <w:p>
      <w:pPr>
        <w:pStyle w:val="123"/>
        <w:spacing w:before="8" w:after="0"/>
        <w:contextualSpacing w:val="0"/>
      </w:pPr>
    </w:p>
    <w:p>
      <w:pPr>
        <w:pStyle w:val="138"/>
        <w:numPr>
          <w:ilvl w:val="4"/>
          <w:numId w:val="23"/>
        </w:numPr>
        <w:tabs>
          <w:tab w:val="left" w:pos="3917"/>
        </w:tabs>
        <w:ind w:left="840" w:right="109" w:hanging="360"/>
        <w:jc w:val="both"/>
      </w:pPr>
      <w:r>
        <w:rPr>
          <w:rFonts w:ascii="Arial" w:hAnsi="Arial" w:cs="Arial"/>
          <w:sz w:val="24"/>
          <w:szCs w:val="24"/>
        </w:rPr>
        <w:t xml:space="preserve">La adjudicación de los procesos de menor cuantía adelantados por el Municipio de Armenia, tendrán lugar a través de acto administrativo, en donde en el mismo acto o en documento anexo se dará respuesta a las observaciones presentadas por los proponentes a los informes evaluativos. Sin embargo, si el Municipio </w:t>
      </w:r>
      <w:r>
        <w:rPr>
          <w:rFonts w:ascii="Arial" w:hAnsi="Arial" w:cs="Arial"/>
          <w:spacing w:val="2"/>
          <w:sz w:val="24"/>
          <w:szCs w:val="24"/>
        </w:rPr>
        <w:t xml:space="preserve">lo </w:t>
      </w:r>
      <w:r>
        <w:rPr>
          <w:rFonts w:ascii="Arial" w:hAnsi="Arial" w:cs="Arial"/>
          <w:sz w:val="24"/>
          <w:szCs w:val="24"/>
        </w:rPr>
        <w:t xml:space="preserve">estima conveniente podrá llevar a cabo </w:t>
      </w:r>
      <w:r>
        <w:rPr>
          <w:rFonts w:ascii="Arial" w:hAnsi="Arial" w:cs="Arial"/>
          <w:spacing w:val="2"/>
          <w:sz w:val="24"/>
          <w:szCs w:val="24"/>
        </w:rPr>
        <w:t xml:space="preserve">la </w:t>
      </w:r>
      <w:r>
        <w:rPr>
          <w:rFonts w:ascii="Arial" w:hAnsi="Arial" w:cs="Arial"/>
          <w:sz w:val="24"/>
          <w:szCs w:val="24"/>
        </w:rPr>
        <w:t xml:space="preserve">adjudicación de los procesos de menor cuantía en audiencia pública, caso en el cual se tendrán en cuenta las indicaciones establecidas en el artículo 48, numeral 17, del presente manual </w:t>
      </w:r>
      <w:r>
        <w:rPr>
          <w:rFonts w:ascii="Arial" w:hAnsi="Arial" w:cs="Arial"/>
          <w:spacing w:val="-3"/>
          <w:sz w:val="24"/>
          <w:szCs w:val="24"/>
        </w:rPr>
        <w:t xml:space="preserve">de </w:t>
      </w:r>
      <w:r>
        <w:rPr>
          <w:rFonts w:ascii="Arial" w:hAnsi="Arial" w:cs="Arial"/>
          <w:sz w:val="24"/>
          <w:szCs w:val="24"/>
        </w:rPr>
        <w:t>contratación.</w:t>
      </w:r>
    </w:p>
    <w:p>
      <w:pPr>
        <w:pStyle w:val="138"/>
      </w:pPr>
    </w:p>
    <w:p>
      <w:pPr>
        <w:pStyle w:val="138"/>
        <w:numPr>
          <w:ilvl w:val="4"/>
          <w:numId w:val="23"/>
        </w:numPr>
        <w:tabs>
          <w:tab w:val="left" w:pos="4057"/>
        </w:tabs>
        <w:ind w:left="840" w:right="111" w:hanging="360"/>
        <w:jc w:val="both"/>
      </w:pPr>
      <w:r>
        <w:rPr>
          <w:rFonts w:ascii="Arial" w:hAnsi="Arial" w:cs="Arial"/>
          <w:sz w:val="24"/>
          <w:szCs w:val="24"/>
        </w:rPr>
        <w:t xml:space="preserve">La resolución de adjudicación será notificada de manera personal </w:t>
      </w:r>
      <w:r>
        <w:rPr>
          <w:rFonts w:ascii="Arial" w:hAnsi="Arial" w:cs="Arial"/>
          <w:spacing w:val="-3"/>
          <w:sz w:val="24"/>
          <w:szCs w:val="24"/>
        </w:rPr>
        <w:t xml:space="preserve">al </w:t>
      </w:r>
      <w:r>
        <w:rPr>
          <w:rFonts w:ascii="Arial" w:hAnsi="Arial" w:cs="Arial"/>
          <w:sz w:val="24"/>
          <w:szCs w:val="24"/>
        </w:rPr>
        <w:t xml:space="preserve">proponente favorecido y comunicada mediante </w:t>
      </w:r>
      <w:r>
        <w:rPr>
          <w:rFonts w:ascii="Arial" w:hAnsi="Arial" w:cs="Arial"/>
          <w:spacing w:val="2"/>
          <w:sz w:val="24"/>
          <w:szCs w:val="24"/>
        </w:rPr>
        <w:t xml:space="preserve">la </w:t>
      </w:r>
      <w:r>
        <w:rPr>
          <w:rFonts w:ascii="Arial" w:hAnsi="Arial" w:cs="Arial"/>
          <w:sz w:val="24"/>
          <w:szCs w:val="24"/>
        </w:rPr>
        <w:t>publicación en el SECOP a los demás</w:t>
      </w:r>
      <w:r>
        <w:rPr>
          <w:rFonts w:ascii="Arial" w:hAnsi="Arial" w:cs="Arial"/>
          <w:spacing w:val="-14"/>
          <w:sz w:val="24"/>
          <w:szCs w:val="24"/>
        </w:rPr>
        <w:t xml:space="preserve"> </w:t>
      </w:r>
      <w:r>
        <w:rPr>
          <w:rFonts w:ascii="Arial" w:hAnsi="Arial" w:cs="Arial"/>
          <w:sz w:val="24"/>
          <w:szCs w:val="24"/>
        </w:rPr>
        <w:t>proponentes.</w:t>
      </w:r>
    </w:p>
    <w:p>
      <w:pPr>
        <w:pStyle w:val="123"/>
        <w:spacing w:before="4" w:after="0"/>
        <w:contextualSpacing w:val="0"/>
      </w:pPr>
    </w:p>
    <w:p>
      <w:pPr>
        <w:pStyle w:val="13"/>
      </w:pPr>
      <w:bookmarkStart w:id="264" w:name="_Toc406788509"/>
      <w:bookmarkEnd w:id="264"/>
      <w:bookmarkStart w:id="265" w:name="_Toc460944012"/>
      <w:bookmarkEnd w:id="265"/>
      <w:bookmarkStart w:id="266" w:name="_bookmark18"/>
      <w:bookmarkEnd w:id="266"/>
      <w:bookmarkStart w:id="267" w:name="__RefHeading__17895_1418704247"/>
      <w:bookmarkEnd w:id="267"/>
      <w:r>
        <w:t>Subcapítulo III - Contratos para la Prestación de Servicios de salud</w:t>
      </w:r>
    </w:p>
    <w:p>
      <w:pPr>
        <w:pStyle w:val="123"/>
        <w:spacing w:before="2" w:after="0"/>
        <w:contextualSpacing w:val="0"/>
      </w:pPr>
    </w:p>
    <w:p>
      <w:pPr>
        <w:pStyle w:val="13"/>
      </w:pPr>
      <w:bookmarkStart w:id="268" w:name="__RefHeading__17897_1418704247"/>
      <w:bookmarkEnd w:id="268"/>
      <w:bookmarkStart w:id="269" w:name="_Toc406788510"/>
      <w:r>
        <w:t xml:space="preserve">4.8 Procedimiento para </w:t>
      </w:r>
      <w:r>
        <w:rPr>
          <w:spacing w:val="-3"/>
        </w:rPr>
        <w:t xml:space="preserve">la </w:t>
      </w:r>
      <w:r>
        <w:t>contratación de la prestación de servicios de salud.</w:t>
      </w:r>
      <w:bookmarkEnd w:id="269"/>
      <w:r>
        <w:t xml:space="preserve"> </w:t>
      </w:r>
    </w:p>
    <w:p>
      <w:pPr>
        <w:pStyle w:val="138"/>
        <w:tabs>
          <w:tab w:val="left" w:pos="1476"/>
        </w:tabs>
        <w:ind w:left="119" w:right="113" w:firstLine="0"/>
      </w:pPr>
    </w:p>
    <w:p>
      <w:pPr>
        <w:pStyle w:val="138"/>
        <w:tabs>
          <w:tab w:val="left" w:pos="1476"/>
        </w:tabs>
        <w:ind w:left="119" w:right="49" w:firstLine="0"/>
      </w:pPr>
      <w:r>
        <w:rPr>
          <w:rFonts w:ascii="Arial" w:hAnsi="Arial" w:cs="Arial"/>
          <w:sz w:val="24"/>
          <w:szCs w:val="24"/>
        </w:rPr>
        <w:t xml:space="preserve">El trámite para </w:t>
      </w:r>
      <w:r>
        <w:rPr>
          <w:rFonts w:ascii="Arial" w:hAnsi="Arial" w:cs="Arial"/>
          <w:spacing w:val="2"/>
          <w:sz w:val="24"/>
          <w:szCs w:val="24"/>
        </w:rPr>
        <w:t xml:space="preserve">la </w:t>
      </w:r>
      <w:r>
        <w:rPr>
          <w:rFonts w:ascii="Arial" w:hAnsi="Arial" w:cs="Arial"/>
          <w:sz w:val="24"/>
          <w:szCs w:val="24"/>
        </w:rPr>
        <w:t xml:space="preserve">contratación de prestación de servicios de salud, se adelantará en la forma establecida en el presente manual para </w:t>
      </w:r>
      <w:r>
        <w:rPr>
          <w:rFonts w:ascii="Arial" w:hAnsi="Arial" w:cs="Arial"/>
          <w:spacing w:val="2"/>
          <w:sz w:val="24"/>
          <w:szCs w:val="24"/>
        </w:rPr>
        <w:t xml:space="preserve">la </w:t>
      </w:r>
      <w:r>
        <w:rPr>
          <w:rFonts w:ascii="Arial" w:hAnsi="Arial" w:cs="Arial"/>
          <w:sz w:val="24"/>
          <w:szCs w:val="24"/>
        </w:rPr>
        <w:t>contratación de menor cuantía, pero en todo caso será una condición de habilidad dentro del proceso de selección estar inscrito en el registro que para tal efecto lleve el Ministerio de Salud y Protección Social, o quien haga sus veces</w:t>
      </w:r>
      <w:r>
        <w:rPr>
          <w:rStyle w:val="60"/>
          <w:rFonts w:ascii="Arial" w:hAnsi="Arial" w:cs="Arial"/>
          <w:sz w:val="24"/>
          <w:szCs w:val="24"/>
        </w:rPr>
        <w:footnoteReference w:id="47"/>
      </w:r>
      <w:r>
        <w:rPr>
          <w:rFonts w:ascii="Arial" w:hAnsi="Arial" w:cs="Arial"/>
          <w:position w:val="8"/>
          <w:sz w:val="24"/>
          <w:szCs w:val="24"/>
        </w:rPr>
        <w:t xml:space="preserve"> </w:t>
      </w:r>
      <w:r>
        <w:rPr>
          <w:rFonts w:ascii="Arial" w:hAnsi="Arial" w:cs="Arial"/>
          <w:sz w:val="24"/>
          <w:szCs w:val="24"/>
        </w:rPr>
        <w:t xml:space="preserve">.Para este tipo de procesos no será exigible la inscripción en el registro único </w:t>
      </w:r>
      <w:r>
        <w:rPr>
          <w:rFonts w:ascii="Arial" w:hAnsi="Arial" w:cs="Arial"/>
          <w:spacing w:val="-3"/>
          <w:sz w:val="24"/>
          <w:szCs w:val="24"/>
        </w:rPr>
        <w:t xml:space="preserve">de </w:t>
      </w:r>
      <w:r>
        <w:rPr>
          <w:rFonts w:ascii="Arial" w:hAnsi="Arial" w:cs="Arial"/>
          <w:sz w:val="24"/>
          <w:szCs w:val="24"/>
        </w:rPr>
        <w:t xml:space="preserve">proponentes, de conformidad </w:t>
      </w:r>
      <w:r>
        <w:rPr>
          <w:rFonts w:ascii="Arial" w:hAnsi="Arial" w:cs="Arial"/>
          <w:spacing w:val="-3"/>
          <w:sz w:val="24"/>
          <w:szCs w:val="24"/>
        </w:rPr>
        <w:t xml:space="preserve">con </w:t>
      </w:r>
      <w:r>
        <w:rPr>
          <w:rFonts w:ascii="Arial" w:hAnsi="Arial" w:cs="Arial"/>
          <w:spacing w:val="2"/>
          <w:sz w:val="24"/>
          <w:szCs w:val="24"/>
        </w:rPr>
        <w:t xml:space="preserve">lo </w:t>
      </w:r>
      <w:r>
        <w:rPr>
          <w:rFonts w:ascii="Arial" w:hAnsi="Arial" w:cs="Arial"/>
          <w:sz w:val="24"/>
          <w:szCs w:val="24"/>
        </w:rPr>
        <w:t xml:space="preserve">dispuesto en el inciso 2 del artículo 6 de </w:t>
      </w:r>
      <w:r>
        <w:rPr>
          <w:rFonts w:ascii="Arial" w:hAnsi="Arial" w:cs="Arial"/>
          <w:spacing w:val="2"/>
          <w:sz w:val="24"/>
          <w:szCs w:val="24"/>
        </w:rPr>
        <w:t xml:space="preserve">la </w:t>
      </w:r>
      <w:r>
        <w:rPr>
          <w:rFonts w:ascii="Arial" w:hAnsi="Arial" w:cs="Arial"/>
          <w:sz w:val="24"/>
          <w:szCs w:val="24"/>
        </w:rPr>
        <w:t xml:space="preserve">ley 1150 </w:t>
      </w:r>
      <w:r>
        <w:rPr>
          <w:rFonts w:ascii="Arial" w:hAnsi="Arial" w:cs="Arial"/>
          <w:spacing w:val="-3"/>
          <w:sz w:val="24"/>
          <w:szCs w:val="24"/>
        </w:rPr>
        <w:t xml:space="preserve">de </w:t>
      </w:r>
      <w:r>
        <w:rPr>
          <w:rFonts w:ascii="Arial" w:hAnsi="Arial" w:cs="Arial"/>
          <w:sz w:val="24"/>
          <w:szCs w:val="24"/>
        </w:rPr>
        <w:t>2007, modificado por el artículo 221 del Decreto 019 de</w:t>
      </w:r>
      <w:r>
        <w:rPr>
          <w:rFonts w:ascii="Arial" w:hAnsi="Arial" w:cs="Arial"/>
          <w:spacing w:val="-4"/>
          <w:sz w:val="24"/>
          <w:szCs w:val="24"/>
        </w:rPr>
        <w:t xml:space="preserve"> </w:t>
      </w:r>
      <w:r>
        <w:rPr>
          <w:rFonts w:ascii="Arial" w:hAnsi="Arial" w:cs="Arial"/>
          <w:sz w:val="24"/>
          <w:szCs w:val="24"/>
        </w:rPr>
        <w:t>2012.</w:t>
      </w:r>
    </w:p>
    <w:p>
      <w:pPr>
        <w:pStyle w:val="123"/>
        <w:spacing w:before="11" w:after="0"/>
        <w:contextualSpacing w:val="0"/>
      </w:pPr>
    </w:p>
    <w:p>
      <w:pPr>
        <w:pStyle w:val="13"/>
      </w:pPr>
      <w:bookmarkStart w:id="270" w:name="_Toc460944013"/>
      <w:bookmarkEnd w:id="270"/>
      <w:bookmarkStart w:id="271" w:name="_Toc406788511"/>
      <w:bookmarkEnd w:id="271"/>
      <w:bookmarkStart w:id="272" w:name="_bookmark19"/>
      <w:bookmarkEnd w:id="272"/>
      <w:bookmarkStart w:id="273" w:name="__RefHeading__17899_1418704247"/>
      <w:bookmarkEnd w:id="273"/>
      <w:r>
        <w:t>Sección III - Declaratoria de Desierta de la Licitación</w:t>
      </w:r>
    </w:p>
    <w:p>
      <w:pPr>
        <w:pStyle w:val="3"/>
      </w:pPr>
    </w:p>
    <w:p>
      <w:pPr>
        <w:pStyle w:val="14"/>
      </w:pPr>
      <w:bookmarkStart w:id="274" w:name="_Toc406788512"/>
      <w:bookmarkEnd w:id="274"/>
      <w:bookmarkStart w:id="275" w:name="__RefHeading__17901_1418704247"/>
      <w:bookmarkEnd w:id="275"/>
      <w:r>
        <w:t>4.9 Procedimiento en caso de declaratoria de desierta de la licitación pública.</w:t>
      </w:r>
    </w:p>
    <w:p>
      <w:pPr>
        <w:pStyle w:val="3"/>
        <w:tabs>
          <w:tab w:val="left" w:pos="1124"/>
        </w:tabs>
        <w:ind w:left="0" w:right="105" w:firstLine="0"/>
      </w:pPr>
    </w:p>
    <w:p>
      <w:pPr>
        <w:pStyle w:val="3"/>
        <w:tabs>
          <w:tab w:val="left" w:pos="1124"/>
        </w:tabs>
        <w:ind w:left="0" w:right="105" w:firstLine="0"/>
        <w:jc w:val="both"/>
      </w:pPr>
      <w:r>
        <w:rPr>
          <w:rFonts w:ascii="Arial" w:hAnsi="Arial" w:cs="Arial"/>
          <w:sz w:val="24"/>
          <w:szCs w:val="24"/>
        </w:rPr>
        <w:t xml:space="preserve">Cuando haya sido </w:t>
      </w:r>
      <w:r>
        <w:rPr>
          <w:rFonts w:ascii="Arial" w:hAnsi="Arial" w:cs="Arial"/>
          <w:spacing w:val="-3"/>
          <w:sz w:val="24"/>
          <w:szCs w:val="24"/>
        </w:rPr>
        <w:t xml:space="preserve">declarado </w:t>
      </w:r>
      <w:r>
        <w:rPr>
          <w:rFonts w:ascii="Arial" w:hAnsi="Arial" w:cs="Arial"/>
          <w:sz w:val="24"/>
          <w:szCs w:val="24"/>
        </w:rPr>
        <w:t xml:space="preserve">desierto el proceso de licitación pública y el Municipio de Armenia, aún cuente con la necesidad de suscribir el respectivo contrato y no se decide adelantar un nuevo proceso de licitación pública, </w:t>
      </w:r>
      <w:r>
        <w:rPr>
          <w:rFonts w:ascii="Arial" w:hAnsi="Arial" w:cs="Arial"/>
          <w:spacing w:val="-3"/>
          <w:sz w:val="24"/>
          <w:szCs w:val="24"/>
        </w:rPr>
        <w:t xml:space="preserve">se </w:t>
      </w:r>
      <w:r>
        <w:rPr>
          <w:rFonts w:ascii="Arial" w:hAnsi="Arial" w:cs="Arial"/>
          <w:sz w:val="24"/>
          <w:szCs w:val="24"/>
        </w:rPr>
        <w:t xml:space="preserve">sujetará </w:t>
      </w:r>
      <w:r>
        <w:rPr>
          <w:rFonts w:ascii="Arial" w:hAnsi="Arial" w:cs="Arial"/>
          <w:spacing w:val="-3"/>
          <w:sz w:val="24"/>
          <w:szCs w:val="24"/>
        </w:rPr>
        <w:t xml:space="preserve">al </w:t>
      </w:r>
      <w:r>
        <w:rPr>
          <w:rFonts w:ascii="Arial" w:hAnsi="Arial" w:cs="Arial"/>
          <w:sz w:val="24"/>
          <w:szCs w:val="24"/>
        </w:rPr>
        <w:t xml:space="preserve">procedimiento </w:t>
      </w:r>
      <w:r>
        <w:rPr>
          <w:rFonts w:ascii="Arial" w:hAnsi="Arial" w:cs="Arial"/>
          <w:spacing w:val="-3"/>
          <w:sz w:val="24"/>
          <w:szCs w:val="24"/>
        </w:rPr>
        <w:t xml:space="preserve">de </w:t>
      </w:r>
      <w:r>
        <w:rPr>
          <w:rFonts w:ascii="Arial" w:hAnsi="Arial" w:cs="Arial"/>
          <w:sz w:val="24"/>
          <w:szCs w:val="24"/>
        </w:rPr>
        <w:t xml:space="preserve">menor cuantía regulado en el presente manual </w:t>
      </w:r>
      <w:r>
        <w:rPr>
          <w:rStyle w:val="60"/>
          <w:rFonts w:ascii="Arial" w:hAnsi="Arial" w:cs="Arial"/>
          <w:sz w:val="24"/>
          <w:szCs w:val="24"/>
        </w:rPr>
        <w:footnoteReference w:id="48"/>
      </w:r>
      <w:r>
        <w:rPr>
          <w:rFonts w:ascii="Arial" w:hAnsi="Arial" w:cs="Arial"/>
          <w:position w:val="8"/>
          <w:sz w:val="24"/>
          <w:szCs w:val="24"/>
        </w:rPr>
        <w:t xml:space="preserve"> </w:t>
      </w:r>
      <w:r>
        <w:rPr>
          <w:rFonts w:ascii="Arial" w:hAnsi="Arial" w:cs="Arial"/>
          <w:sz w:val="24"/>
          <w:szCs w:val="24"/>
        </w:rPr>
        <w:t>y tendrá en cuenta las siguientes</w:t>
      </w:r>
      <w:r>
        <w:rPr>
          <w:rFonts w:ascii="Arial" w:hAnsi="Arial" w:cs="Arial"/>
          <w:spacing w:val="-19"/>
          <w:sz w:val="24"/>
          <w:szCs w:val="24"/>
        </w:rPr>
        <w:t xml:space="preserve"> </w:t>
      </w:r>
      <w:r>
        <w:rPr>
          <w:rFonts w:ascii="Arial" w:hAnsi="Arial" w:cs="Arial"/>
          <w:sz w:val="24"/>
          <w:szCs w:val="24"/>
        </w:rPr>
        <w:t>particularidades:</w:t>
      </w:r>
    </w:p>
    <w:p>
      <w:pPr>
        <w:pStyle w:val="123"/>
        <w:spacing w:before="6" w:after="0"/>
        <w:contextualSpacing w:val="0"/>
      </w:pPr>
    </w:p>
    <w:p>
      <w:pPr>
        <w:pStyle w:val="138"/>
        <w:numPr>
          <w:ilvl w:val="3"/>
          <w:numId w:val="24"/>
        </w:numPr>
        <w:tabs>
          <w:tab w:val="left" w:pos="3361"/>
        </w:tabs>
        <w:ind w:left="840" w:right="105" w:hanging="360"/>
      </w:pPr>
      <w:r>
        <w:rPr>
          <w:rFonts w:ascii="Arial" w:hAnsi="Arial" w:cs="Arial"/>
          <w:sz w:val="24"/>
          <w:szCs w:val="24"/>
        </w:rPr>
        <w:t xml:space="preserve">El acto de apertura del proceso deberá emitirse dentro de los cuatro (04) meses siguientes a </w:t>
      </w:r>
      <w:r>
        <w:rPr>
          <w:rFonts w:ascii="Arial" w:hAnsi="Arial" w:cs="Arial"/>
          <w:spacing w:val="2"/>
          <w:sz w:val="24"/>
          <w:szCs w:val="24"/>
        </w:rPr>
        <w:t xml:space="preserve">la </w:t>
      </w:r>
      <w:r>
        <w:rPr>
          <w:rFonts w:ascii="Arial" w:hAnsi="Arial" w:cs="Arial"/>
          <w:sz w:val="24"/>
          <w:szCs w:val="24"/>
        </w:rPr>
        <w:t xml:space="preserve">fecha de </w:t>
      </w:r>
      <w:r>
        <w:rPr>
          <w:rFonts w:ascii="Arial" w:hAnsi="Arial" w:cs="Arial"/>
          <w:spacing w:val="2"/>
          <w:sz w:val="24"/>
          <w:szCs w:val="24"/>
        </w:rPr>
        <w:t xml:space="preserve">la </w:t>
      </w:r>
      <w:r>
        <w:rPr>
          <w:rFonts w:ascii="Arial" w:hAnsi="Arial" w:cs="Arial"/>
          <w:sz w:val="24"/>
          <w:szCs w:val="24"/>
        </w:rPr>
        <w:t xml:space="preserve">declaratoria de desierta de </w:t>
      </w:r>
      <w:r>
        <w:rPr>
          <w:rFonts w:ascii="Arial" w:hAnsi="Arial" w:cs="Arial"/>
          <w:spacing w:val="2"/>
          <w:sz w:val="24"/>
          <w:szCs w:val="24"/>
        </w:rPr>
        <w:t xml:space="preserve">la </w:t>
      </w:r>
      <w:r>
        <w:rPr>
          <w:rFonts w:ascii="Arial" w:hAnsi="Arial" w:cs="Arial"/>
          <w:sz w:val="24"/>
          <w:szCs w:val="24"/>
        </w:rPr>
        <w:t xml:space="preserve">licitación y </w:t>
      </w:r>
      <w:r>
        <w:rPr>
          <w:rFonts w:ascii="Arial" w:hAnsi="Arial" w:cs="Arial"/>
          <w:spacing w:val="-3"/>
          <w:sz w:val="24"/>
          <w:szCs w:val="24"/>
        </w:rPr>
        <w:t xml:space="preserve">su </w:t>
      </w:r>
      <w:r>
        <w:rPr>
          <w:rFonts w:ascii="Arial" w:hAnsi="Arial" w:cs="Arial"/>
          <w:sz w:val="24"/>
          <w:szCs w:val="24"/>
        </w:rPr>
        <w:t xml:space="preserve">objeto deberá ser el mismo de </w:t>
      </w:r>
      <w:r>
        <w:rPr>
          <w:rFonts w:ascii="Arial" w:hAnsi="Arial" w:cs="Arial"/>
          <w:spacing w:val="2"/>
          <w:sz w:val="24"/>
          <w:szCs w:val="24"/>
        </w:rPr>
        <w:t xml:space="preserve">la </w:t>
      </w:r>
      <w:r>
        <w:rPr>
          <w:rFonts w:ascii="Arial" w:hAnsi="Arial" w:cs="Arial"/>
          <w:sz w:val="24"/>
          <w:szCs w:val="24"/>
        </w:rPr>
        <w:t xml:space="preserve">licitación pública. </w:t>
      </w:r>
      <w:r>
        <w:rPr>
          <w:rFonts w:ascii="Arial" w:hAnsi="Arial" w:cs="Arial"/>
          <w:spacing w:val="-3"/>
          <w:sz w:val="24"/>
          <w:szCs w:val="24"/>
        </w:rPr>
        <w:t xml:space="preserve">Si </w:t>
      </w:r>
      <w:r>
        <w:rPr>
          <w:rFonts w:ascii="Arial" w:hAnsi="Arial" w:cs="Arial"/>
          <w:sz w:val="24"/>
          <w:szCs w:val="24"/>
        </w:rPr>
        <w:t>no se inicia dentro de este periodo o se trata de un objeto diferente, se deberá acudir a un nuevo proceso de licitación</w:t>
      </w:r>
      <w:r>
        <w:rPr>
          <w:rFonts w:ascii="Arial" w:hAnsi="Arial" w:cs="Arial"/>
          <w:spacing w:val="-3"/>
          <w:sz w:val="24"/>
          <w:szCs w:val="24"/>
        </w:rPr>
        <w:t xml:space="preserve"> </w:t>
      </w:r>
      <w:r>
        <w:rPr>
          <w:rFonts w:ascii="Arial" w:hAnsi="Arial" w:cs="Arial"/>
          <w:sz w:val="24"/>
          <w:szCs w:val="24"/>
        </w:rPr>
        <w:t>pública.</w:t>
      </w:r>
    </w:p>
    <w:p>
      <w:pPr>
        <w:pStyle w:val="123"/>
        <w:spacing w:before="1" w:after="0"/>
        <w:contextualSpacing w:val="0"/>
      </w:pPr>
    </w:p>
    <w:p>
      <w:pPr>
        <w:pStyle w:val="138"/>
        <w:numPr>
          <w:ilvl w:val="3"/>
          <w:numId w:val="24"/>
        </w:numPr>
        <w:tabs>
          <w:tab w:val="left" w:pos="3361"/>
        </w:tabs>
        <w:spacing w:before="58" w:after="0"/>
        <w:ind w:left="840" w:right="110" w:hanging="360"/>
        <w:contextualSpacing w:val="0"/>
      </w:pPr>
      <w:r>
        <w:rPr>
          <w:rFonts w:ascii="Arial" w:hAnsi="Arial" w:cs="Arial"/>
          <w:sz w:val="24"/>
          <w:szCs w:val="24"/>
        </w:rPr>
        <w:t xml:space="preserve">En este proceso no existirá ni inscripción de proponentes (manifestación de interés), ni audiencia de consolidación de oferentes, por </w:t>
      </w:r>
      <w:r>
        <w:rPr>
          <w:rFonts w:ascii="Arial" w:hAnsi="Arial" w:cs="Arial"/>
          <w:spacing w:val="2"/>
          <w:sz w:val="24"/>
          <w:szCs w:val="24"/>
        </w:rPr>
        <w:t xml:space="preserve">lo </w:t>
      </w:r>
      <w:r>
        <w:rPr>
          <w:rFonts w:ascii="Arial" w:hAnsi="Arial" w:cs="Arial"/>
          <w:sz w:val="24"/>
          <w:szCs w:val="24"/>
        </w:rPr>
        <w:t xml:space="preserve">tanto, podrán presentar ofertas todos los interesados que </w:t>
      </w:r>
      <w:r>
        <w:rPr>
          <w:rFonts w:ascii="Arial" w:hAnsi="Arial" w:cs="Arial"/>
          <w:spacing w:val="2"/>
          <w:sz w:val="24"/>
          <w:szCs w:val="24"/>
        </w:rPr>
        <w:t xml:space="preserve">lo </w:t>
      </w:r>
      <w:r>
        <w:rPr>
          <w:rFonts w:ascii="Arial" w:hAnsi="Arial" w:cs="Arial"/>
          <w:sz w:val="24"/>
          <w:szCs w:val="24"/>
        </w:rPr>
        <w:t>consideren</w:t>
      </w:r>
      <w:r>
        <w:rPr>
          <w:rFonts w:ascii="Arial" w:hAnsi="Arial" w:cs="Arial"/>
          <w:spacing w:val="-29"/>
          <w:sz w:val="24"/>
          <w:szCs w:val="24"/>
        </w:rPr>
        <w:t xml:space="preserve"> </w:t>
      </w:r>
      <w:r>
        <w:rPr>
          <w:rFonts w:ascii="Arial" w:hAnsi="Arial" w:cs="Arial"/>
          <w:sz w:val="24"/>
          <w:szCs w:val="24"/>
        </w:rPr>
        <w:t>pertinente.</w:t>
      </w:r>
    </w:p>
    <w:p>
      <w:pPr>
        <w:pStyle w:val="123"/>
      </w:pPr>
    </w:p>
    <w:p>
      <w:pPr>
        <w:pStyle w:val="13"/>
      </w:pPr>
      <w:bookmarkStart w:id="276" w:name="_Toc460944014"/>
      <w:bookmarkEnd w:id="276"/>
      <w:bookmarkStart w:id="277" w:name="_bookmark20"/>
      <w:bookmarkEnd w:id="277"/>
      <w:bookmarkStart w:id="278" w:name="_Toc406788513"/>
      <w:bookmarkEnd w:id="278"/>
      <w:bookmarkStart w:id="279" w:name="__RefHeading__17903_1418704247"/>
      <w:bookmarkEnd w:id="279"/>
      <w:r>
        <w:t>Sección IV - Adquisición de Productos de Origen o Destinación Agropecuarios</w:t>
      </w:r>
    </w:p>
    <w:p>
      <w:pPr>
        <w:pStyle w:val="123"/>
        <w:spacing w:before="7" w:after="0"/>
        <w:contextualSpacing w:val="0"/>
      </w:pPr>
    </w:p>
    <w:p>
      <w:pPr>
        <w:pStyle w:val="14"/>
      </w:pPr>
      <w:bookmarkStart w:id="280" w:name="__RefHeading__17905_1418704247"/>
      <w:bookmarkEnd w:id="280"/>
      <w:bookmarkStart w:id="281" w:name="_Toc406788514"/>
      <w:r>
        <w:t>4.10 Procedimiento para la adquisición de productos de origen o destinación agropecuaria.</w:t>
      </w:r>
      <w:bookmarkEnd w:id="281"/>
      <w:r>
        <w:t xml:space="preserve"> </w:t>
      </w:r>
    </w:p>
    <w:p>
      <w:pPr>
        <w:pStyle w:val="123"/>
        <w:ind w:left="0" w:right="114" w:firstLine="0"/>
        <w:jc w:val="both"/>
      </w:pPr>
    </w:p>
    <w:p>
      <w:pPr>
        <w:pStyle w:val="123"/>
        <w:ind w:left="0" w:right="114" w:firstLine="0"/>
        <w:jc w:val="both"/>
      </w:pPr>
      <w:r>
        <w:rPr>
          <w:rFonts w:ascii="Arial" w:hAnsi="Arial" w:cs="Arial"/>
        </w:rPr>
        <w:t xml:space="preserve">El trámite para </w:t>
      </w:r>
      <w:r>
        <w:rPr>
          <w:rFonts w:ascii="Arial" w:hAnsi="Arial" w:cs="Arial"/>
          <w:spacing w:val="2"/>
        </w:rPr>
        <w:t xml:space="preserve">la </w:t>
      </w:r>
      <w:r>
        <w:rPr>
          <w:rFonts w:ascii="Arial" w:hAnsi="Arial" w:cs="Arial"/>
        </w:rPr>
        <w:t xml:space="preserve">adquisición de productos de origen o destinación agropecuarias, </w:t>
      </w:r>
      <w:r>
        <w:rPr>
          <w:rFonts w:ascii="Arial" w:hAnsi="Arial" w:cs="Arial"/>
          <w:spacing w:val="-3"/>
        </w:rPr>
        <w:t xml:space="preserve">se </w:t>
      </w:r>
      <w:r>
        <w:rPr>
          <w:rFonts w:ascii="Arial" w:hAnsi="Arial" w:cs="Arial"/>
        </w:rPr>
        <w:t xml:space="preserve">adelantará en </w:t>
      </w:r>
      <w:r>
        <w:rPr>
          <w:rFonts w:ascii="Arial" w:hAnsi="Arial" w:cs="Arial"/>
          <w:spacing w:val="2"/>
        </w:rPr>
        <w:t xml:space="preserve">la </w:t>
      </w:r>
      <w:r>
        <w:rPr>
          <w:rFonts w:ascii="Arial" w:hAnsi="Arial" w:cs="Arial"/>
        </w:rPr>
        <w:t xml:space="preserve">forma establecida en el presente manual de contratación para </w:t>
      </w:r>
      <w:r>
        <w:rPr>
          <w:rFonts w:ascii="Arial" w:hAnsi="Arial" w:cs="Arial"/>
          <w:spacing w:val="2"/>
        </w:rPr>
        <w:t xml:space="preserve">la </w:t>
      </w:r>
      <w:r>
        <w:rPr>
          <w:rFonts w:ascii="Arial" w:hAnsi="Arial" w:cs="Arial"/>
        </w:rPr>
        <w:t xml:space="preserve">adquisición de bienes y servicios de características técnicas uniformes y de común utilización a través de bolsas de productos y en especial en </w:t>
      </w:r>
      <w:r>
        <w:rPr>
          <w:rFonts w:ascii="Arial" w:hAnsi="Arial" w:cs="Arial"/>
          <w:spacing w:val="2"/>
        </w:rPr>
        <w:t xml:space="preserve">lo </w:t>
      </w:r>
      <w:r>
        <w:rPr>
          <w:rFonts w:ascii="Arial" w:hAnsi="Arial" w:cs="Arial"/>
        </w:rPr>
        <w:t>señalado en el artículo 2.2.1.2.1.2.23 del Decreto 1082 de</w:t>
      </w:r>
      <w:r>
        <w:rPr>
          <w:rFonts w:ascii="Arial" w:hAnsi="Arial" w:cs="Arial"/>
          <w:spacing w:val="-5"/>
        </w:rPr>
        <w:t xml:space="preserve"> </w:t>
      </w:r>
      <w:r>
        <w:rPr>
          <w:rFonts w:ascii="Arial" w:hAnsi="Arial" w:cs="Arial"/>
        </w:rPr>
        <w:t>2015.</w:t>
      </w:r>
    </w:p>
    <w:p>
      <w:pPr>
        <w:pStyle w:val="123"/>
        <w:spacing w:before="9" w:after="0"/>
        <w:contextualSpacing w:val="0"/>
      </w:pPr>
    </w:p>
    <w:p>
      <w:pPr>
        <w:pStyle w:val="13"/>
      </w:pPr>
      <w:bookmarkStart w:id="282" w:name="_Toc406788515"/>
      <w:bookmarkEnd w:id="282"/>
      <w:bookmarkStart w:id="283" w:name="_bookmark21"/>
      <w:bookmarkEnd w:id="283"/>
      <w:bookmarkStart w:id="284" w:name="_Toc460944015"/>
      <w:bookmarkEnd w:id="284"/>
      <w:bookmarkStart w:id="285" w:name="__RefHeading__17907_1418704247"/>
      <w:bookmarkEnd w:id="285"/>
      <w:r>
        <w:t>Subcapítulo III - CONCURSO DE MÉRITOS</w:t>
      </w:r>
    </w:p>
    <w:p>
      <w:pPr>
        <w:pStyle w:val="123"/>
        <w:spacing w:before="9" w:after="0"/>
        <w:contextualSpacing w:val="0"/>
      </w:pPr>
    </w:p>
    <w:p>
      <w:pPr>
        <w:pStyle w:val="14"/>
      </w:pPr>
      <w:bookmarkStart w:id="286" w:name="_Toc406788516"/>
      <w:bookmarkEnd w:id="286"/>
      <w:bookmarkStart w:id="287" w:name="__RefHeading__17909_1418704247"/>
      <w:bookmarkEnd w:id="287"/>
      <w:r>
        <w:t>4.11 PROCEDIMIENTO PARA EL CONCURSO DE MÉRITOS.</w:t>
      </w:r>
    </w:p>
    <w:p>
      <w:pPr>
        <w:pStyle w:val="138"/>
        <w:tabs>
          <w:tab w:val="left" w:pos="996"/>
        </w:tabs>
        <w:ind w:left="119" w:right="114" w:firstLine="0"/>
      </w:pPr>
    </w:p>
    <w:p>
      <w:pPr>
        <w:pStyle w:val="138"/>
        <w:tabs>
          <w:tab w:val="left" w:pos="996"/>
        </w:tabs>
        <w:ind w:left="119" w:right="114" w:firstLine="0"/>
      </w:pPr>
      <w:r>
        <w:rPr>
          <w:rFonts w:ascii="Arial" w:hAnsi="Arial" w:cs="Arial"/>
          <w:sz w:val="24"/>
          <w:szCs w:val="24"/>
        </w:rPr>
        <w:t xml:space="preserve">Cuando el objeto del contrato a suscribir sea de consultoría, entendiendo como tal, los definidos en el numeral 2 del artículo 32 de </w:t>
      </w:r>
      <w:r>
        <w:rPr>
          <w:rFonts w:ascii="Arial" w:hAnsi="Arial" w:cs="Arial"/>
          <w:spacing w:val="2"/>
          <w:sz w:val="24"/>
          <w:szCs w:val="24"/>
        </w:rPr>
        <w:t xml:space="preserve">la </w:t>
      </w:r>
      <w:r>
        <w:rPr>
          <w:rFonts w:ascii="Arial" w:hAnsi="Arial" w:cs="Arial"/>
          <w:sz w:val="24"/>
          <w:szCs w:val="24"/>
        </w:rPr>
        <w:t xml:space="preserve">Ley 80 de 1993, se adelantará procedimiento de selección </w:t>
      </w:r>
      <w:r>
        <w:rPr>
          <w:rFonts w:ascii="Arial" w:hAnsi="Arial" w:cs="Arial"/>
          <w:spacing w:val="-3"/>
          <w:sz w:val="24"/>
          <w:szCs w:val="24"/>
        </w:rPr>
        <w:t xml:space="preserve">de </w:t>
      </w:r>
      <w:r>
        <w:rPr>
          <w:rFonts w:ascii="Arial" w:hAnsi="Arial" w:cs="Arial"/>
          <w:sz w:val="24"/>
          <w:szCs w:val="24"/>
        </w:rPr>
        <w:t>concurso de</w:t>
      </w:r>
      <w:r>
        <w:rPr>
          <w:rFonts w:ascii="Arial" w:hAnsi="Arial" w:cs="Arial"/>
          <w:spacing w:val="-15"/>
          <w:sz w:val="24"/>
          <w:szCs w:val="24"/>
        </w:rPr>
        <w:t xml:space="preserve"> </w:t>
      </w:r>
      <w:r>
        <w:rPr>
          <w:rFonts w:ascii="Arial" w:hAnsi="Arial" w:cs="Arial"/>
          <w:sz w:val="24"/>
          <w:szCs w:val="24"/>
        </w:rPr>
        <w:t>méritos.</w:t>
      </w:r>
    </w:p>
    <w:p>
      <w:pPr>
        <w:pStyle w:val="123"/>
        <w:spacing w:before="8" w:after="0"/>
        <w:contextualSpacing w:val="0"/>
      </w:pPr>
    </w:p>
    <w:p>
      <w:pPr>
        <w:pStyle w:val="123"/>
        <w:spacing w:before="1" w:after="0"/>
        <w:ind w:left="119" w:right="117" w:firstLine="0"/>
        <w:contextualSpacing w:val="0"/>
        <w:jc w:val="both"/>
      </w:pPr>
      <w:r>
        <w:rPr>
          <w:rFonts w:ascii="Arial" w:hAnsi="Arial" w:cs="Arial"/>
        </w:rPr>
        <w:t>En los concursos de méritos el Municipio de Armenia podrá acudir a: (i) Sistema de concurso abierto, o (ii) Sistema de concurso con precalificación.</w:t>
      </w:r>
    </w:p>
    <w:p>
      <w:pPr>
        <w:pStyle w:val="123"/>
        <w:spacing w:before="9" w:after="0"/>
        <w:contextualSpacing w:val="0"/>
      </w:pPr>
    </w:p>
    <w:p>
      <w:pPr>
        <w:pStyle w:val="3"/>
        <w:jc w:val="both"/>
      </w:pPr>
      <w:bookmarkStart w:id="288" w:name="_Toc460944016"/>
      <w:r>
        <w:rPr>
          <w:rFonts w:ascii="Arial" w:hAnsi="Arial" w:cs="Arial"/>
          <w:b/>
        </w:rPr>
        <w:t>PARÁGRAFO PRIMERO.  CONSULTORÍAS CON VALOR INFERIOR</w:t>
      </w:r>
      <w:bookmarkEnd w:id="288"/>
      <w:r>
        <w:rPr>
          <w:rFonts w:ascii="Arial" w:hAnsi="Arial" w:cs="Arial"/>
          <w:b/>
        </w:rPr>
        <w:t xml:space="preserve"> AL DIEZ POR CIENTO DE LA MENOR CUANTÍA:  </w:t>
      </w:r>
      <w:r>
        <w:rPr>
          <w:rFonts w:ascii="Arial" w:hAnsi="Arial" w:cs="Arial"/>
        </w:rPr>
        <w:t>Cuando el valor del contrato de consultoría a celebrarse sea igual o inferior al 10% de la menor cuantía establecida para el Municipio de Armenia, la selección del consultor se hará de acuerdo con el trámite establecido para mínima cuantía.</w:t>
      </w:r>
    </w:p>
    <w:p>
      <w:pPr>
        <w:pStyle w:val="3"/>
        <w:jc w:val="both"/>
      </w:pPr>
    </w:p>
    <w:p>
      <w:pPr>
        <w:pStyle w:val="3"/>
        <w:jc w:val="both"/>
      </w:pPr>
      <w:bookmarkStart w:id="289" w:name="_Toc460944017"/>
      <w:r>
        <w:rPr>
          <w:rFonts w:ascii="Arial" w:hAnsi="Arial" w:cs="Arial"/>
          <w:b/>
        </w:rPr>
        <w:t>PARÁGRAFO SEGUNDO. PROYECTOS DE ARQUITECTURA:</w:t>
      </w:r>
      <w:r>
        <w:rPr>
          <w:rFonts w:ascii="Arial" w:hAnsi="Arial" w:cs="Arial"/>
        </w:rPr>
        <w:t xml:space="preserve"> Cuando se trate de diseños arquitectónicos o de proyectos de arquitectura, el trámite del proceso del concurso de méritos se adelantará con base    en el Decreto 2326 de 1995, o de la norma que lo modifique, aclare o adicione</w:t>
      </w:r>
      <w:r>
        <w:rPr>
          <w:rStyle w:val="60"/>
          <w:rFonts w:ascii="Arial" w:hAnsi="Arial" w:cs="Arial"/>
        </w:rPr>
        <w:footnoteReference w:id="49"/>
      </w:r>
      <w:bookmarkEnd w:id="289"/>
      <w:r>
        <w:rPr>
          <w:rFonts w:ascii="Arial" w:hAnsi="Arial" w:cs="Arial"/>
        </w:rPr>
        <w:t>.</w:t>
      </w:r>
    </w:p>
    <w:p>
      <w:pPr>
        <w:pStyle w:val="3"/>
        <w:jc w:val="both"/>
      </w:pPr>
    </w:p>
    <w:p>
      <w:pPr>
        <w:pStyle w:val="14"/>
      </w:pPr>
      <w:bookmarkStart w:id="290" w:name="_Toc406788517"/>
      <w:bookmarkEnd w:id="290"/>
      <w:bookmarkStart w:id="291" w:name="__RefHeading__17911_1418704247"/>
      <w:bookmarkEnd w:id="291"/>
      <w:r>
        <w:t>4.11.1Normas generales aplicables a los concursos de méritos.</w:t>
      </w:r>
    </w:p>
    <w:p>
      <w:pPr>
        <w:pStyle w:val="3"/>
        <w:tabs>
          <w:tab w:val="left" w:pos="946"/>
        </w:tabs>
        <w:ind w:left="0" w:right="122" w:firstLine="0"/>
      </w:pPr>
    </w:p>
    <w:p>
      <w:pPr>
        <w:pStyle w:val="3"/>
        <w:tabs>
          <w:tab w:val="left" w:pos="946"/>
        </w:tabs>
        <w:ind w:left="0" w:right="122" w:firstLine="0"/>
      </w:pPr>
      <w:r>
        <w:rPr>
          <w:rFonts w:ascii="Arial" w:hAnsi="Arial" w:cs="Arial"/>
          <w:sz w:val="24"/>
          <w:szCs w:val="24"/>
        </w:rPr>
        <w:t xml:space="preserve">Tanto en el sistema </w:t>
      </w:r>
      <w:r>
        <w:rPr>
          <w:rFonts w:ascii="Arial" w:hAnsi="Arial" w:cs="Arial"/>
          <w:spacing w:val="-3"/>
          <w:sz w:val="24"/>
          <w:szCs w:val="24"/>
        </w:rPr>
        <w:t xml:space="preserve">de </w:t>
      </w:r>
      <w:r>
        <w:rPr>
          <w:rFonts w:ascii="Arial" w:hAnsi="Arial" w:cs="Arial"/>
          <w:sz w:val="24"/>
          <w:szCs w:val="24"/>
        </w:rPr>
        <w:t>concurso abierto, como de concurso con precalificación se tendrá en cuenta lo</w:t>
      </w:r>
      <w:r>
        <w:rPr>
          <w:rFonts w:ascii="Arial" w:hAnsi="Arial" w:cs="Arial"/>
          <w:spacing w:val="-21"/>
          <w:sz w:val="24"/>
          <w:szCs w:val="24"/>
        </w:rPr>
        <w:t xml:space="preserve"> </w:t>
      </w:r>
      <w:r>
        <w:rPr>
          <w:rFonts w:ascii="Arial" w:hAnsi="Arial" w:cs="Arial"/>
          <w:sz w:val="24"/>
          <w:szCs w:val="24"/>
        </w:rPr>
        <w:t>siguiente:</w:t>
      </w:r>
    </w:p>
    <w:p>
      <w:pPr>
        <w:pStyle w:val="123"/>
        <w:spacing w:before="8" w:after="0"/>
        <w:contextualSpacing w:val="0"/>
      </w:pPr>
    </w:p>
    <w:p>
      <w:pPr>
        <w:pStyle w:val="123"/>
        <w:spacing w:before="1" w:after="0"/>
        <w:ind w:left="0" w:right="108" w:firstLine="0"/>
        <w:contextualSpacing w:val="0"/>
        <w:jc w:val="both"/>
      </w:pPr>
      <w:r>
        <w:rPr>
          <w:rFonts w:ascii="Arial" w:hAnsi="Arial" w:cs="Arial"/>
        </w:rPr>
        <w:t>En la fase previa, además de dar cumplimiento a los diferentes trámites señalados en este manual de contratación se aplicará lo señalado a continuación:</w:t>
      </w:r>
    </w:p>
    <w:p>
      <w:pPr>
        <w:pStyle w:val="123"/>
        <w:spacing w:before="11" w:after="0"/>
        <w:contextualSpacing w:val="0"/>
      </w:pPr>
    </w:p>
    <w:p>
      <w:pPr>
        <w:pStyle w:val="138"/>
        <w:numPr>
          <w:ilvl w:val="0"/>
          <w:numId w:val="25"/>
        </w:numPr>
        <w:tabs>
          <w:tab w:val="left" w:pos="3001"/>
        </w:tabs>
        <w:ind w:left="720" w:right="111" w:hanging="360"/>
      </w:pPr>
      <w:r>
        <w:rPr>
          <w:rFonts w:ascii="Arial" w:hAnsi="Arial" w:cs="Arial"/>
          <w:sz w:val="24"/>
          <w:szCs w:val="24"/>
        </w:rPr>
        <w:t xml:space="preserve">Se definirán por parte del Municipio de Armenia los resultados que se pretenden obtener de </w:t>
      </w:r>
      <w:r>
        <w:rPr>
          <w:rFonts w:ascii="Arial" w:hAnsi="Arial" w:cs="Arial"/>
          <w:spacing w:val="2"/>
          <w:sz w:val="24"/>
          <w:szCs w:val="24"/>
        </w:rPr>
        <w:t xml:space="preserve">la </w:t>
      </w:r>
      <w:r>
        <w:rPr>
          <w:rFonts w:ascii="Arial" w:hAnsi="Arial" w:cs="Arial"/>
          <w:sz w:val="24"/>
          <w:szCs w:val="24"/>
        </w:rPr>
        <w:t>respectiva consultoría, es decir, delimitar el objeto del</w:t>
      </w:r>
      <w:r>
        <w:rPr>
          <w:rFonts w:ascii="Arial" w:hAnsi="Arial" w:cs="Arial"/>
          <w:spacing w:val="-14"/>
          <w:sz w:val="24"/>
          <w:szCs w:val="24"/>
        </w:rPr>
        <w:t xml:space="preserve"> </w:t>
      </w:r>
      <w:r>
        <w:rPr>
          <w:rFonts w:ascii="Arial" w:hAnsi="Arial" w:cs="Arial"/>
          <w:sz w:val="24"/>
          <w:szCs w:val="24"/>
        </w:rPr>
        <w:t>contrato.</w:t>
      </w:r>
    </w:p>
    <w:p>
      <w:pPr>
        <w:pStyle w:val="123"/>
        <w:spacing w:before="8" w:after="0"/>
        <w:contextualSpacing w:val="0"/>
      </w:pPr>
    </w:p>
    <w:p>
      <w:pPr>
        <w:pStyle w:val="138"/>
        <w:numPr>
          <w:ilvl w:val="0"/>
          <w:numId w:val="25"/>
        </w:numPr>
        <w:tabs>
          <w:tab w:val="left" w:pos="3087"/>
        </w:tabs>
        <w:ind w:left="720" w:right="113" w:hanging="360"/>
      </w:pPr>
      <w:r>
        <w:rPr>
          <w:rFonts w:ascii="Arial" w:hAnsi="Arial" w:cs="Arial"/>
          <w:sz w:val="24"/>
          <w:szCs w:val="24"/>
        </w:rPr>
        <w:t xml:space="preserve">La descripción detallada de los servicios requeridos y de los resultados y productos esperados: Lo cual consiste en definir </w:t>
      </w:r>
      <w:r>
        <w:rPr>
          <w:rFonts w:ascii="Arial" w:hAnsi="Arial" w:cs="Arial"/>
          <w:spacing w:val="-3"/>
          <w:sz w:val="24"/>
          <w:szCs w:val="24"/>
        </w:rPr>
        <w:t xml:space="preserve">de </w:t>
      </w:r>
      <w:r>
        <w:rPr>
          <w:rFonts w:ascii="Arial" w:hAnsi="Arial" w:cs="Arial"/>
          <w:sz w:val="24"/>
          <w:szCs w:val="24"/>
        </w:rPr>
        <w:t>manera clara cada una de las obligaciones que harán parte del respectivo contrato de</w:t>
      </w:r>
      <w:r>
        <w:rPr>
          <w:rFonts w:ascii="Arial" w:hAnsi="Arial" w:cs="Arial"/>
          <w:spacing w:val="-7"/>
          <w:sz w:val="24"/>
          <w:szCs w:val="24"/>
        </w:rPr>
        <w:t xml:space="preserve"> </w:t>
      </w:r>
      <w:r>
        <w:rPr>
          <w:rFonts w:ascii="Arial" w:hAnsi="Arial" w:cs="Arial"/>
          <w:sz w:val="24"/>
          <w:szCs w:val="24"/>
        </w:rPr>
        <w:t>consultoría.</w:t>
      </w:r>
    </w:p>
    <w:p>
      <w:pPr>
        <w:pStyle w:val="123"/>
        <w:spacing w:before="8" w:after="0"/>
        <w:contextualSpacing w:val="0"/>
      </w:pPr>
    </w:p>
    <w:p>
      <w:pPr>
        <w:pStyle w:val="138"/>
        <w:numPr>
          <w:ilvl w:val="0"/>
          <w:numId w:val="25"/>
        </w:numPr>
        <w:tabs>
          <w:tab w:val="left" w:pos="3001"/>
        </w:tabs>
        <w:ind w:left="720" w:right="122" w:hanging="360"/>
      </w:pPr>
      <w:r>
        <w:rPr>
          <w:rFonts w:ascii="Arial" w:hAnsi="Arial" w:cs="Arial"/>
          <w:sz w:val="24"/>
          <w:szCs w:val="24"/>
        </w:rPr>
        <w:t xml:space="preserve">El cronograma de </w:t>
      </w:r>
      <w:r>
        <w:rPr>
          <w:rFonts w:ascii="Arial" w:hAnsi="Arial" w:cs="Arial"/>
          <w:spacing w:val="2"/>
          <w:sz w:val="24"/>
          <w:szCs w:val="24"/>
        </w:rPr>
        <w:t xml:space="preserve">la </w:t>
      </w:r>
      <w:r>
        <w:rPr>
          <w:rFonts w:ascii="Arial" w:hAnsi="Arial" w:cs="Arial"/>
          <w:sz w:val="24"/>
          <w:szCs w:val="24"/>
        </w:rPr>
        <w:t xml:space="preserve">ejecución </w:t>
      </w:r>
      <w:r>
        <w:rPr>
          <w:rFonts w:ascii="Arial" w:hAnsi="Arial" w:cs="Arial"/>
          <w:spacing w:val="-4"/>
          <w:sz w:val="24"/>
          <w:szCs w:val="24"/>
        </w:rPr>
        <w:t xml:space="preserve">del </w:t>
      </w:r>
      <w:r>
        <w:rPr>
          <w:rFonts w:ascii="Arial" w:hAnsi="Arial" w:cs="Arial"/>
          <w:sz w:val="24"/>
          <w:szCs w:val="24"/>
        </w:rPr>
        <w:t>contrato: Esto es, establecer en primer lugar el plazo de ejecución del contrato de consultoría y a su vez definir cronológicamente cada una de las etapas que deberán ser desarrolladas por el</w:t>
      </w:r>
      <w:r>
        <w:rPr>
          <w:rFonts w:ascii="Arial" w:hAnsi="Arial" w:cs="Arial"/>
          <w:spacing w:val="-16"/>
          <w:sz w:val="24"/>
          <w:szCs w:val="24"/>
        </w:rPr>
        <w:t xml:space="preserve"> </w:t>
      </w:r>
      <w:r>
        <w:rPr>
          <w:rFonts w:ascii="Arial" w:hAnsi="Arial" w:cs="Arial"/>
          <w:sz w:val="24"/>
          <w:szCs w:val="24"/>
        </w:rPr>
        <w:t>consultor.</w:t>
      </w:r>
    </w:p>
    <w:p>
      <w:pPr>
        <w:pStyle w:val="123"/>
        <w:spacing w:before="8" w:after="0"/>
        <w:contextualSpacing w:val="0"/>
      </w:pPr>
    </w:p>
    <w:p>
      <w:pPr>
        <w:pStyle w:val="14"/>
      </w:pPr>
      <w:bookmarkStart w:id="292" w:name="_Toc406788518"/>
      <w:bookmarkEnd w:id="292"/>
      <w:bookmarkStart w:id="293" w:name="__RefHeading__17913_1418704247"/>
      <w:bookmarkEnd w:id="293"/>
      <w:r>
        <w:t>4.11.2 Comités asesores.</w:t>
      </w:r>
    </w:p>
    <w:p>
      <w:pPr>
        <w:pStyle w:val="3"/>
        <w:tabs>
          <w:tab w:val="left" w:pos="917"/>
        </w:tabs>
        <w:ind w:left="0" w:right="114" w:firstLine="0"/>
      </w:pPr>
    </w:p>
    <w:p>
      <w:pPr>
        <w:pStyle w:val="3"/>
        <w:tabs>
          <w:tab w:val="left" w:pos="917"/>
        </w:tabs>
        <w:ind w:left="0" w:right="114" w:firstLine="0"/>
      </w:pPr>
      <w:r>
        <w:rPr>
          <w:rFonts w:ascii="Arial" w:hAnsi="Arial" w:cs="Arial"/>
          <w:sz w:val="24"/>
          <w:szCs w:val="24"/>
        </w:rPr>
        <w:t xml:space="preserve">En todo concurso el Municipio de Armenia podrá contar con un comité asesor, para </w:t>
      </w:r>
      <w:r>
        <w:rPr>
          <w:rFonts w:ascii="Arial" w:hAnsi="Arial" w:cs="Arial"/>
          <w:spacing w:val="2"/>
          <w:sz w:val="24"/>
          <w:szCs w:val="24"/>
        </w:rPr>
        <w:t xml:space="preserve">lo </w:t>
      </w:r>
      <w:r>
        <w:rPr>
          <w:rFonts w:ascii="Arial" w:hAnsi="Arial" w:cs="Arial"/>
          <w:sz w:val="24"/>
          <w:szCs w:val="24"/>
        </w:rPr>
        <w:t xml:space="preserve">cual tendrá en cuenta </w:t>
      </w:r>
      <w:r>
        <w:rPr>
          <w:rFonts w:ascii="Arial" w:hAnsi="Arial" w:cs="Arial"/>
          <w:spacing w:val="2"/>
          <w:sz w:val="24"/>
          <w:szCs w:val="24"/>
        </w:rPr>
        <w:t xml:space="preserve">lo </w:t>
      </w:r>
      <w:r>
        <w:rPr>
          <w:rFonts w:ascii="Arial" w:hAnsi="Arial" w:cs="Arial"/>
          <w:sz w:val="24"/>
          <w:szCs w:val="24"/>
        </w:rPr>
        <w:t>siguiente:</w:t>
      </w:r>
    </w:p>
    <w:p>
      <w:pPr>
        <w:pStyle w:val="123"/>
        <w:spacing w:before="11" w:after="0"/>
        <w:contextualSpacing w:val="0"/>
      </w:pPr>
    </w:p>
    <w:p>
      <w:pPr>
        <w:pStyle w:val="138"/>
        <w:numPr>
          <w:ilvl w:val="3"/>
          <w:numId w:val="26"/>
        </w:numPr>
        <w:tabs>
          <w:tab w:val="left" w:pos="3361"/>
        </w:tabs>
        <w:ind w:left="840" w:right="120" w:hanging="360"/>
      </w:pPr>
      <w:r>
        <w:rPr>
          <w:rFonts w:ascii="Arial" w:hAnsi="Arial" w:cs="Arial"/>
          <w:sz w:val="24"/>
          <w:szCs w:val="24"/>
        </w:rPr>
        <w:t xml:space="preserve">Podrá estar integrado por personal de planta del Municipio de Armenia con relación legal y reglamentaria o por contratistas, caso en el </w:t>
      </w:r>
      <w:r>
        <w:rPr>
          <w:rFonts w:ascii="Arial" w:hAnsi="Arial" w:cs="Arial"/>
          <w:spacing w:val="-3"/>
          <w:sz w:val="24"/>
          <w:szCs w:val="24"/>
        </w:rPr>
        <w:t xml:space="preserve">cual </w:t>
      </w:r>
      <w:r>
        <w:rPr>
          <w:rFonts w:ascii="Arial" w:hAnsi="Arial" w:cs="Arial"/>
          <w:sz w:val="24"/>
          <w:szCs w:val="24"/>
        </w:rPr>
        <w:t>tal actividad deberá estar contenida dentro de sus obligaciones contractuales. En ambos casos se debe tener en cuenta el perfil profesional y la idoneidad del respectivo</w:t>
      </w:r>
      <w:r>
        <w:rPr>
          <w:rFonts w:ascii="Arial" w:hAnsi="Arial" w:cs="Arial"/>
          <w:spacing w:val="-29"/>
          <w:sz w:val="24"/>
          <w:szCs w:val="24"/>
        </w:rPr>
        <w:t xml:space="preserve"> </w:t>
      </w:r>
      <w:r>
        <w:rPr>
          <w:rFonts w:ascii="Arial" w:hAnsi="Arial" w:cs="Arial"/>
          <w:sz w:val="24"/>
          <w:szCs w:val="24"/>
        </w:rPr>
        <w:t xml:space="preserve">miembro. </w:t>
      </w:r>
    </w:p>
    <w:p>
      <w:pPr>
        <w:pStyle w:val="3"/>
        <w:spacing w:before="57" w:after="0"/>
        <w:ind w:left="119" w:right="0" w:firstLine="0"/>
        <w:contextualSpacing w:val="0"/>
      </w:pPr>
      <w:r>
        <w:rPr>
          <w:rFonts w:ascii="Arial" w:hAnsi="Arial" w:cs="Arial"/>
          <w:sz w:val="24"/>
          <w:szCs w:val="24"/>
        </w:rPr>
        <w:t>El número de miembros de los comités asesores será siempre plural e</w:t>
      </w:r>
      <w:r>
        <w:rPr>
          <w:rFonts w:ascii="Arial" w:hAnsi="Arial" w:cs="Arial"/>
          <w:spacing w:val="-3"/>
          <w:sz w:val="24"/>
          <w:szCs w:val="24"/>
        </w:rPr>
        <w:t xml:space="preserve"> </w:t>
      </w:r>
      <w:r>
        <w:rPr>
          <w:rFonts w:ascii="Arial" w:hAnsi="Arial" w:cs="Arial"/>
          <w:sz w:val="24"/>
          <w:szCs w:val="24"/>
        </w:rPr>
        <w:t>impar.</w:t>
      </w:r>
    </w:p>
    <w:p>
      <w:pPr>
        <w:pStyle w:val="123"/>
        <w:spacing w:before="9" w:after="0"/>
        <w:contextualSpacing w:val="0"/>
      </w:pPr>
    </w:p>
    <w:p>
      <w:pPr>
        <w:pStyle w:val="138"/>
        <w:numPr>
          <w:ilvl w:val="3"/>
          <w:numId w:val="26"/>
        </w:numPr>
        <w:tabs>
          <w:tab w:val="left" w:pos="3361"/>
        </w:tabs>
        <w:ind w:left="840" w:right="881" w:hanging="360"/>
      </w:pPr>
      <w:r>
        <w:rPr>
          <w:rFonts w:ascii="Arial" w:hAnsi="Arial" w:cs="Arial"/>
          <w:sz w:val="24"/>
          <w:szCs w:val="24"/>
        </w:rPr>
        <w:t xml:space="preserve">El comité brindará asesoría </w:t>
      </w:r>
      <w:r>
        <w:rPr>
          <w:rFonts w:ascii="Arial" w:hAnsi="Arial" w:cs="Arial"/>
          <w:spacing w:val="-3"/>
          <w:sz w:val="24"/>
          <w:szCs w:val="24"/>
        </w:rPr>
        <w:t xml:space="preserve">al </w:t>
      </w:r>
      <w:r>
        <w:rPr>
          <w:rFonts w:ascii="Arial" w:hAnsi="Arial" w:cs="Arial"/>
          <w:sz w:val="24"/>
          <w:szCs w:val="24"/>
        </w:rPr>
        <w:t xml:space="preserve">Municipio </w:t>
      </w:r>
      <w:r>
        <w:rPr>
          <w:rFonts w:ascii="Arial" w:hAnsi="Arial" w:cs="Arial"/>
          <w:spacing w:val="-3"/>
          <w:sz w:val="24"/>
          <w:szCs w:val="24"/>
        </w:rPr>
        <w:t xml:space="preserve">de </w:t>
      </w:r>
      <w:r>
        <w:rPr>
          <w:rFonts w:ascii="Arial" w:hAnsi="Arial" w:cs="Arial"/>
          <w:sz w:val="24"/>
          <w:szCs w:val="24"/>
        </w:rPr>
        <w:t xml:space="preserve">Armenia en: (i) El proceso de selección, (ii) En el diseño y elaboración de los proyectos de pliegos de condiciones, (iii) En el proceso de evaluación y calificación de las ofertas y, (iv) En </w:t>
      </w:r>
      <w:r>
        <w:rPr>
          <w:rFonts w:ascii="Arial" w:hAnsi="Arial" w:cs="Arial"/>
          <w:spacing w:val="2"/>
          <w:sz w:val="24"/>
          <w:szCs w:val="24"/>
        </w:rPr>
        <w:t xml:space="preserve">la </w:t>
      </w:r>
      <w:r>
        <w:rPr>
          <w:rFonts w:ascii="Arial" w:hAnsi="Arial" w:cs="Arial"/>
          <w:sz w:val="24"/>
          <w:szCs w:val="24"/>
        </w:rPr>
        <w:t xml:space="preserve">verificación de </w:t>
      </w:r>
      <w:r>
        <w:rPr>
          <w:rFonts w:ascii="Arial" w:hAnsi="Arial" w:cs="Arial"/>
          <w:spacing w:val="2"/>
          <w:sz w:val="24"/>
          <w:szCs w:val="24"/>
        </w:rPr>
        <w:t xml:space="preserve">la </w:t>
      </w:r>
      <w:r>
        <w:rPr>
          <w:rFonts w:ascii="Arial" w:hAnsi="Arial" w:cs="Arial"/>
          <w:sz w:val="24"/>
          <w:szCs w:val="24"/>
        </w:rPr>
        <w:t>oferta económica ubicada en el primer</w:t>
      </w:r>
      <w:r>
        <w:rPr>
          <w:rFonts w:ascii="Arial" w:hAnsi="Arial" w:cs="Arial"/>
          <w:spacing w:val="-22"/>
          <w:sz w:val="24"/>
          <w:szCs w:val="24"/>
        </w:rPr>
        <w:t xml:space="preserve"> </w:t>
      </w:r>
      <w:r>
        <w:rPr>
          <w:rFonts w:ascii="Arial" w:hAnsi="Arial" w:cs="Arial"/>
          <w:sz w:val="24"/>
          <w:szCs w:val="24"/>
        </w:rPr>
        <w:t>lugar.</w:t>
      </w:r>
    </w:p>
    <w:p>
      <w:pPr>
        <w:pStyle w:val="3"/>
      </w:pPr>
      <w:bookmarkStart w:id="294" w:name="_bookmark22"/>
      <w:bookmarkEnd w:id="294"/>
    </w:p>
    <w:p>
      <w:pPr>
        <w:pStyle w:val="13"/>
      </w:pPr>
      <w:bookmarkStart w:id="295" w:name="_Toc406788519"/>
      <w:bookmarkEnd w:id="295"/>
      <w:bookmarkStart w:id="296" w:name="_Toc460944018"/>
      <w:bookmarkEnd w:id="296"/>
      <w:bookmarkStart w:id="297" w:name="__RefHeading__17915_1418704247"/>
      <w:bookmarkEnd w:id="297"/>
      <w:r>
        <w:t>Subcapítulo III</w:t>
      </w:r>
    </w:p>
    <w:p>
      <w:pPr>
        <w:pStyle w:val="13"/>
      </w:pPr>
      <w:bookmarkStart w:id="298" w:name="_Toc406788520"/>
      <w:bookmarkEnd w:id="298"/>
      <w:bookmarkStart w:id="299" w:name="_Toc460944019"/>
      <w:bookmarkEnd w:id="299"/>
      <w:bookmarkStart w:id="300" w:name="__RefHeading__17917_1418704247"/>
      <w:bookmarkEnd w:id="300"/>
      <w:r>
        <w:t>Sección I - Concurso Abierto</w:t>
      </w:r>
    </w:p>
    <w:p>
      <w:pPr>
        <w:pStyle w:val="3"/>
        <w:jc w:val="center"/>
      </w:pPr>
    </w:p>
    <w:p>
      <w:pPr>
        <w:pStyle w:val="14"/>
      </w:pPr>
      <w:bookmarkStart w:id="301" w:name="_Toc406788521"/>
      <w:bookmarkEnd w:id="301"/>
      <w:bookmarkStart w:id="302" w:name="__RefHeading__17919_1418704247"/>
      <w:bookmarkEnd w:id="302"/>
      <w:r>
        <w:t>4.11.2.1Sistema de Concurso Abierto.</w:t>
      </w:r>
    </w:p>
    <w:p>
      <w:pPr>
        <w:pStyle w:val="138"/>
        <w:tabs>
          <w:tab w:val="left" w:pos="1274"/>
        </w:tabs>
        <w:ind w:left="119" w:right="875" w:firstLine="0"/>
        <w:jc w:val="center"/>
      </w:pPr>
    </w:p>
    <w:p>
      <w:pPr>
        <w:pStyle w:val="138"/>
        <w:tabs>
          <w:tab w:val="left" w:pos="1274"/>
        </w:tabs>
        <w:ind w:left="119" w:right="875" w:firstLine="0"/>
      </w:pPr>
      <w:r>
        <w:rPr>
          <w:rFonts w:ascii="Arial" w:hAnsi="Arial" w:cs="Arial"/>
          <w:sz w:val="24"/>
          <w:szCs w:val="24"/>
        </w:rPr>
        <w:t xml:space="preserve">En el sistema de concurso abierto se invita de manera pública y a través de los medios tecnológicos (SECOP) a quienes quieran presentar oferta para realizar </w:t>
      </w:r>
      <w:r>
        <w:rPr>
          <w:rFonts w:ascii="Arial" w:hAnsi="Arial" w:cs="Arial"/>
          <w:spacing w:val="2"/>
          <w:sz w:val="24"/>
          <w:szCs w:val="24"/>
        </w:rPr>
        <w:t xml:space="preserve">la </w:t>
      </w:r>
      <w:r>
        <w:rPr>
          <w:rFonts w:ascii="Arial" w:hAnsi="Arial" w:cs="Arial"/>
          <w:sz w:val="24"/>
          <w:szCs w:val="24"/>
        </w:rPr>
        <w:t xml:space="preserve">consultoría correspondiente. El concurso abierto será desarrollado de </w:t>
      </w:r>
      <w:r>
        <w:rPr>
          <w:rFonts w:ascii="Arial" w:hAnsi="Arial" w:cs="Arial"/>
          <w:spacing w:val="2"/>
          <w:sz w:val="24"/>
          <w:szCs w:val="24"/>
        </w:rPr>
        <w:t xml:space="preserve">la </w:t>
      </w:r>
      <w:r>
        <w:rPr>
          <w:rFonts w:ascii="Arial" w:hAnsi="Arial" w:cs="Arial"/>
          <w:sz w:val="24"/>
          <w:szCs w:val="24"/>
        </w:rPr>
        <w:t>siguiente</w:t>
      </w:r>
      <w:r>
        <w:rPr>
          <w:rFonts w:ascii="Arial" w:hAnsi="Arial" w:cs="Arial"/>
          <w:spacing w:val="-4"/>
          <w:sz w:val="24"/>
          <w:szCs w:val="24"/>
        </w:rPr>
        <w:t xml:space="preserve"> </w:t>
      </w:r>
      <w:r>
        <w:rPr>
          <w:rFonts w:ascii="Arial" w:hAnsi="Arial" w:cs="Arial"/>
          <w:sz w:val="24"/>
          <w:szCs w:val="24"/>
        </w:rPr>
        <w:t>manera:</w:t>
      </w:r>
    </w:p>
    <w:p>
      <w:pPr>
        <w:pStyle w:val="123"/>
      </w:pPr>
    </w:p>
    <w:tbl>
      <w:tblPr>
        <w:tblStyle w:val="11"/>
        <w:tblW w:w="11056" w:type="dxa"/>
        <w:tblInd w:w="656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616"/>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312" w:hRule="exact"/>
          <w:tblHeader/>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00" w:right="0" w:firstLine="0"/>
            </w:pPr>
            <w:r>
              <w:rPr>
                <w:rFonts w:ascii="Arial" w:hAnsi="Arial" w:cs="Arial"/>
                <w:b/>
                <w:sz w:val="16"/>
                <w:szCs w:val="16"/>
              </w:rPr>
              <w:t>CONCURSO DE MÉRITOS ABIERTO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516" w:hRule="atLeast"/>
          <w:tblHeader/>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8" w:firstLine="0"/>
              <w:jc w:val="center"/>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116" w:firstLine="0"/>
              <w:jc w:val="center"/>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92" w:firstLine="0"/>
              <w:jc w:val="center"/>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82" w:right="95" w:firstLine="0"/>
              <w:jc w:val="center"/>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02"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4" w:right="0" w:firstLine="0"/>
              <w:jc w:val="center"/>
            </w:pPr>
            <w:r>
              <w:rPr>
                <w:rFonts w:ascii="Arial" w:hAnsi="Arial" w:cs="Arial"/>
                <w:b/>
                <w:sz w:val="16"/>
                <w:szCs w:val="16"/>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16" w:firstLine="0"/>
            </w:pPr>
            <w:r>
              <w:rPr>
                <w:rFonts w:ascii="Arial" w:hAnsi="Arial" w:cs="Arial"/>
                <w:sz w:val="16"/>
                <w:szCs w:val="16"/>
              </w:rPr>
              <w:t>Estructuración Proyecto de Pliegos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4" w:firstLine="0"/>
              <w:jc w:val="both"/>
            </w:pPr>
            <w:r>
              <w:rPr>
                <w:rFonts w:ascii="Arial" w:hAnsi="Arial" w:cs="Arial"/>
                <w:sz w:val="16"/>
                <w:szCs w:val="16"/>
              </w:rPr>
              <w:t xml:space="preserve">Debe estar precedido de los documentos de la fase previa y cumplir con </w:t>
            </w:r>
            <w:r>
              <w:rPr>
                <w:rFonts w:ascii="Arial" w:hAnsi="Arial" w:cs="Arial"/>
                <w:spacing w:val="-3"/>
                <w:sz w:val="16"/>
                <w:szCs w:val="16"/>
              </w:rPr>
              <w:t xml:space="preserve">el </w:t>
            </w:r>
            <w:r>
              <w:rPr>
                <w:rFonts w:ascii="Arial" w:hAnsi="Arial" w:cs="Arial"/>
                <w:sz w:val="16"/>
                <w:szCs w:val="16"/>
              </w:rPr>
              <w:t xml:space="preserve">contenido mínimo señalado </w:t>
            </w:r>
            <w:r>
              <w:rPr>
                <w:rFonts w:ascii="Arial" w:hAnsi="Arial" w:cs="Arial"/>
                <w:spacing w:val="-3"/>
                <w:sz w:val="16"/>
                <w:szCs w:val="16"/>
              </w:rPr>
              <w:t xml:space="preserve">en </w:t>
            </w:r>
            <w:r>
              <w:rPr>
                <w:rFonts w:ascii="Arial" w:hAnsi="Arial" w:cs="Arial"/>
                <w:sz w:val="16"/>
                <w:szCs w:val="16"/>
              </w:rPr>
              <w:t xml:space="preserve">el  </w:t>
            </w:r>
            <w:r>
              <w:rPr>
                <w:rFonts w:ascii="Arial" w:hAnsi="Arial" w:cs="Arial"/>
                <w:spacing w:val="45"/>
                <w:sz w:val="16"/>
                <w:szCs w:val="16"/>
              </w:rPr>
              <w:t xml:space="preserve"> </w:t>
            </w:r>
            <w:r>
              <w:rPr>
                <w:rFonts w:ascii="Arial" w:hAnsi="Arial" w:cs="Arial"/>
                <w:sz w:val="16"/>
                <w:szCs w:val="16"/>
              </w:rPr>
              <w:t>Artículo 2.2.1.1.2.1.3 y 2.2.1.2.1.2.1 del Decreto 1082 de 2015 adicionado por el Decreto 392 de 2018.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tabs>
                <w:tab w:val="left" w:pos="1557"/>
                <w:tab w:val="left" w:pos="1893"/>
                <w:tab w:val="left" w:pos="2051"/>
              </w:tabs>
              <w:ind w:left="105" w:right="94" w:firstLine="0"/>
              <w:jc w:val="both"/>
            </w:pPr>
            <w:r>
              <w:rPr>
                <w:rFonts w:ascii="Arial" w:hAnsi="Arial" w:cs="Arial"/>
                <w:sz w:val="16"/>
                <w:szCs w:val="16"/>
              </w:rPr>
              <w:t xml:space="preserve">Subdirección del Departamento Administrativo Jurídico o </w:t>
            </w:r>
            <w:r>
              <w:rPr>
                <w:rFonts w:ascii="Arial" w:hAnsi="Arial" w:cs="Arial"/>
                <w:spacing w:val="-3"/>
                <w:sz w:val="16"/>
                <w:szCs w:val="16"/>
              </w:rPr>
              <w:t xml:space="preserve">en </w:t>
            </w:r>
            <w:r>
              <w:rPr>
                <w:rFonts w:ascii="Arial" w:hAnsi="Arial" w:cs="Arial"/>
                <w:sz w:val="16"/>
                <w:szCs w:val="16"/>
              </w:rPr>
              <w:t xml:space="preserve">quien delegue </w:t>
            </w:r>
            <w:r>
              <w:rPr>
                <w:rFonts w:ascii="Arial" w:hAnsi="Arial" w:cs="Arial"/>
                <w:spacing w:val="-3"/>
                <w:sz w:val="16"/>
                <w:szCs w:val="16"/>
              </w:rPr>
              <w:t xml:space="preserve">el </w:t>
            </w:r>
            <w:r>
              <w:rPr>
                <w:rFonts w:ascii="Arial" w:hAnsi="Arial" w:cs="Arial"/>
                <w:sz w:val="16"/>
                <w:szCs w:val="16"/>
              </w:rPr>
              <w:t xml:space="preserve">(la) </w:t>
            </w:r>
            <w:r>
              <w:rPr>
                <w:rFonts w:ascii="Arial" w:hAnsi="Arial" w:cs="Arial"/>
                <w:spacing w:val="55"/>
                <w:sz w:val="16"/>
                <w:szCs w:val="16"/>
              </w:rPr>
              <w:t xml:space="preserve"> </w:t>
            </w:r>
            <w:r>
              <w:rPr>
                <w:rFonts w:ascii="Arial" w:hAnsi="Arial" w:cs="Arial"/>
                <w:sz w:val="16"/>
                <w:szCs w:val="16"/>
              </w:rPr>
              <w:t>Alcalde</w:t>
            </w:r>
            <w:r>
              <w:rPr>
                <w:rFonts w:ascii="Arial" w:hAnsi="Arial" w:cs="Arial"/>
                <w:sz w:val="16"/>
                <w:szCs w:val="16"/>
              </w:rPr>
              <w:tab/>
            </w:r>
            <w:r>
              <w:rPr>
                <w:rFonts w:ascii="Arial" w:hAnsi="Arial" w:cs="Arial"/>
                <w:spacing w:val="-1"/>
                <w:sz w:val="16"/>
                <w:szCs w:val="16"/>
              </w:rPr>
              <w:t xml:space="preserve">(sa)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430"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4" w:right="0" w:firstLine="0"/>
              <w:jc w:val="center"/>
            </w:pPr>
            <w:r>
              <w:rPr>
                <w:rFonts w:ascii="Arial" w:hAnsi="Arial" w:cs="Arial"/>
                <w:b/>
                <w:sz w:val="16"/>
                <w:szCs w:val="16"/>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0" w:firstLine="0"/>
            </w:pPr>
            <w:r>
              <w:rPr>
                <w:rFonts w:ascii="Arial" w:hAnsi="Arial" w:cs="Arial"/>
                <w:sz w:val="16"/>
                <w:szCs w:val="16"/>
              </w:rPr>
              <w:t>Aviso</w:t>
            </w:r>
            <w:r>
              <w:rPr>
                <w:rFonts w:ascii="Arial" w:hAnsi="Arial" w:cs="Arial"/>
                <w:sz w:val="16"/>
                <w:szCs w:val="16"/>
              </w:rPr>
              <w:tab/>
            </w:r>
            <w:r>
              <w:rPr>
                <w:rFonts w:ascii="Arial" w:hAnsi="Arial" w:cs="Arial"/>
                <w:sz w:val="16"/>
                <w:szCs w:val="16"/>
              </w:rPr>
              <w:t>de</w:t>
            </w:r>
          </w:p>
          <w:p>
            <w:pPr>
              <w:pStyle w:val="139"/>
              <w:ind w:left="105" w:right="792" w:firstLine="0"/>
            </w:pPr>
            <w:r>
              <w:rPr>
                <w:rFonts w:ascii="Arial" w:hAnsi="Arial" w:cs="Arial"/>
                <w:sz w:val="16"/>
                <w:szCs w:val="16"/>
              </w:rPr>
              <w:t>convocatoria 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Contener los requisitos mínimos del Artículo 2.2.1.1.2.1.2 del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76"/>
              </w:tabs>
              <w:ind w:left="105" w:right="92" w:firstLine="0"/>
              <w:jc w:val="both"/>
            </w:pPr>
            <w:r>
              <w:rPr>
                <w:rFonts w:ascii="Arial" w:hAnsi="Arial" w:cs="Arial"/>
                <w:sz w:val="16"/>
                <w:szCs w:val="16"/>
              </w:rPr>
              <w:t xml:space="preserve">Subdirección del Departamento Administrativo Jurídico o Departamento  Administrativo </w:t>
            </w:r>
            <w:r>
              <w:rPr>
                <w:rFonts w:ascii="Arial" w:hAnsi="Arial" w:cs="Arial"/>
                <w:spacing w:val="-3"/>
                <w:sz w:val="16"/>
                <w:szCs w:val="16"/>
              </w:rPr>
              <w:t xml:space="preserve">de </w:t>
            </w:r>
            <w:r>
              <w:rPr>
                <w:rFonts w:ascii="Arial" w:hAnsi="Arial" w:cs="Arial"/>
                <w:sz w:val="16"/>
                <w:szCs w:val="16"/>
              </w:rPr>
              <w:t xml:space="preserve">Bienes y Suministros, según </w:t>
            </w:r>
            <w:r>
              <w:rPr>
                <w:rFonts w:ascii="Arial" w:hAnsi="Arial" w:cs="Arial"/>
                <w:spacing w:val="-2"/>
                <w:sz w:val="16"/>
                <w:szCs w:val="16"/>
              </w:rPr>
              <w:t xml:space="preserve">delegación </w:t>
            </w:r>
            <w:r>
              <w:rPr>
                <w:rFonts w:ascii="Arial" w:hAnsi="Arial" w:cs="Arial"/>
                <w:sz w:val="16"/>
                <w:szCs w:val="16"/>
              </w:rPr>
              <w:t xml:space="preserve">del Alcalde </w:t>
            </w:r>
            <w:r>
              <w:rPr>
                <w:rFonts w:ascii="Arial" w:hAnsi="Arial" w:cs="Arial"/>
                <w:spacing w:val="-1"/>
                <w:sz w:val="16"/>
                <w:szCs w:val="16"/>
              </w:rPr>
              <w:t xml:space="preserve">(sa)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649" w:hRule="atLeas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46" w:right="0" w:firstLine="0"/>
            </w:pPr>
            <w:r>
              <w:rPr>
                <w:rFonts w:ascii="Arial" w:hAnsi="Arial" w:cs="Arial"/>
                <w:b/>
                <w:sz w:val="16"/>
                <w:szCs w:val="16"/>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8" w:firstLine="0"/>
              <w:jc w:val="both"/>
            </w:pPr>
            <w:r>
              <w:rPr>
                <w:rFonts w:ascii="Arial" w:hAnsi="Arial" w:cs="Arial"/>
                <w:sz w:val="16"/>
                <w:szCs w:val="16"/>
              </w:rPr>
              <w:t>Publicación del Proyecto de Pliego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74"/>
                <w:tab w:val="left" w:pos="1442"/>
                <w:tab w:val="left" w:pos="1610"/>
                <w:tab w:val="left" w:pos="1668"/>
                <w:tab w:val="left" w:pos="2008"/>
                <w:tab w:val="left" w:pos="2051"/>
                <w:tab w:val="left" w:pos="2713"/>
              </w:tabs>
              <w:ind w:left="105" w:right="93" w:firstLine="0"/>
              <w:jc w:val="both"/>
            </w:pPr>
            <w:r>
              <w:rPr>
                <w:rFonts w:ascii="Arial" w:hAnsi="Arial" w:cs="Arial"/>
                <w:sz w:val="16"/>
                <w:szCs w:val="16"/>
              </w:rPr>
              <w:t xml:space="preserve">Se debe publicar junto con los </w:t>
            </w:r>
            <w:r>
              <w:rPr>
                <w:rFonts w:ascii="Arial" w:hAnsi="Arial" w:cs="Arial"/>
                <w:spacing w:val="-1"/>
                <w:sz w:val="16"/>
                <w:szCs w:val="16"/>
              </w:rPr>
              <w:t xml:space="preserve">estudios </w:t>
            </w:r>
            <w:r>
              <w:rPr>
                <w:rFonts w:ascii="Arial" w:hAnsi="Arial" w:cs="Arial"/>
                <w:sz w:val="16"/>
                <w:szCs w:val="16"/>
              </w:rPr>
              <w:t xml:space="preserve">previos, especificaciones técnicas, </w:t>
            </w:r>
            <w:r>
              <w:rPr>
                <w:rFonts w:ascii="Arial" w:hAnsi="Arial" w:cs="Arial"/>
                <w:spacing w:val="-1"/>
                <w:sz w:val="16"/>
                <w:szCs w:val="16"/>
              </w:rPr>
              <w:t xml:space="preserve">convocatoria </w:t>
            </w:r>
            <w:r>
              <w:rPr>
                <w:rFonts w:ascii="Arial" w:hAnsi="Arial" w:cs="Arial"/>
                <w:sz w:val="16"/>
                <w:szCs w:val="16"/>
              </w:rPr>
              <w:t xml:space="preserve">pública, ficha técnica y demás </w:t>
            </w:r>
            <w:r>
              <w:rPr>
                <w:rFonts w:ascii="Arial" w:hAnsi="Arial" w:cs="Arial"/>
                <w:spacing w:val="-2"/>
                <w:sz w:val="16"/>
                <w:szCs w:val="16"/>
              </w:rPr>
              <w:t xml:space="preserve">documentos </w:t>
            </w:r>
            <w:r>
              <w:rPr>
                <w:rFonts w:ascii="Arial" w:hAnsi="Arial" w:cs="Arial"/>
                <w:sz w:val="16"/>
                <w:szCs w:val="16"/>
              </w:rPr>
              <w:t>previos</w:t>
            </w:r>
            <w:r>
              <w:rPr>
                <w:rFonts w:ascii="Arial" w:hAnsi="Arial" w:cs="Arial"/>
                <w:sz w:val="16"/>
                <w:szCs w:val="16"/>
              </w:rPr>
              <w:tab/>
            </w:r>
            <w:r>
              <w:rPr>
                <w:rFonts w:ascii="Arial" w:hAnsi="Arial" w:cs="Arial"/>
                <w:sz w:val="16"/>
                <w:szCs w:val="16"/>
              </w:rPr>
              <w:tab/>
            </w:r>
            <w:r>
              <w:rPr>
                <w:rFonts w:ascii="Arial" w:hAnsi="Arial" w:cs="Arial"/>
                <w:sz w:val="16"/>
                <w:szCs w:val="16"/>
              </w:rPr>
              <w:t>del</w:t>
            </w:r>
            <w:r>
              <w:rPr>
                <w:rFonts w:ascii="Arial" w:hAnsi="Arial" w:cs="Arial"/>
                <w:sz w:val="16"/>
                <w:szCs w:val="16"/>
              </w:rPr>
              <w:tab/>
            </w:r>
            <w:r>
              <w:rPr>
                <w:rFonts w:ascii="Arial" w:hAnsi="Arial" w:cs="Arial"/>
                <w:spacing w:val="-1"/>
                <w:sz w:val="16"/>
                <w:szCs w:val="16"/>
              </w:rPr>
              <w:t xml:space="preserve">proceso. </w:t>
            </w:r>
            <w:r>
              <w:rPr>
                <w:rFonts w:ascii="Arial" w:hAnsi="Arial" w:cs="Arial"/>
                <w:sz w:val="16"/>
                <w:szCs w:val="16"/>
              </w:rPr>
              <w:t>Publicar de acuerdo a lo establecido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pacing w:val="-3"/>
                <w:sz w:val="16"/>
                <w:szCs w:val="16"/>
              </w:rPr>
              <w:t>en</w:t>
            </w:r>
            <w:r>
              <w:rPr>
                <w:rFonts w:ascii="Arial" w:hAnsi="Arial" w:cs="Arial"/>
                <w:spacing w:val="-3"/>
                <w:sz w:val="16"/>
                <w:szCs w:val="16"/>
              </w:rPr>
              <w:tab/>
            </w:r>
            <w:r>
              <w:rPr>
                <w:rFonts w:ascii="Arial" w:hAnsi="Arial" w:cs="Arial"/>
                <w:spacing w:val="-3"/>
                <w:sz w:val="16"/>
                <w:szCs w:val="16"/>
              </w:rPr>
              <w:t xml:space="preserve">el </w:t>
            </w:r>
            <w:r>
              <w:rPr>
                <w:rFonts w:ascii="Arial" w:hAnsi="Arial" w:cs="Arial"/>
                <w:sz w:val="16"/>
                <w:szCs w:val="16"/>
              </w:rPr>
              <w:t xml:space="preserve">artículo 2.2.1.1.1.7.1 del Decreto 1082 </w:t>
            </w:r>
            <w:r>
              <w:rPr>
                <w:rFonts w:ascii="Arial" w:hAnsi="Arial" w:cs="Arial"/>
                <w:spacing w:val="-3"/>
                <w:sz w:val="16"/>
                <w:szCs w:val="16"/>
              </w:rPr>
              <w:t>de</w:t>
            </w:r>
            <w:r>
              <w:rPr>
                <w:rFonts w:ascii="Arial" w:hAnsi="Arial" w:cs="Arial"/>
                <w:spacing w:val="5"/>
                <w:sz w:val="16"/>
                <w:szCs w:val="16"/>
              </w:rPr>
              <w:t xml:space="preserve"> </w:t>
            </w:r>
            <w:r>
              <w:rPr>
                <w:rFonts w:ascii="Arial" w:hAnsi="Arial" w:cs="Arial"/>
                <w:sz w:val="16"/>
                <w:szCs w:val="16"/>
              </w:rPr>
              <w:t>2015 adicionado por el Decreto 392 de 2018.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56"/>
                <w:tab w:val="left" w:pos="1773"/>
                <w:tab w:val="left" w:pos="2118"/>
              </w:tabs>
              <w:ind w:left="105" w:right="93" w:firstLine="0"/>
            </w:pPr>
            <w:r>
              <w:rPr>
                <w:rFonts w:ascii="Arial" w:hAnsi="Arial" w:cs="Arial"/>
                <w:sz w:val="16"/>
                <w:szCs w:val="16"/>
              </w:rPr>
              <w:t xml:space="preserve">Subdirección del Departamento Administrativo Jurídico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929"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46" w:right="0" w:firstLine="0"/>
            </w:pP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0" w:firstLine="0"/>
            </w:pPr>
            <w:r>
              <w:rPr>
                <w:rFonts w:ascii="Arial" w:hAnsi="Arial" w:cs="Arial"/>
                <w:sz w:val="16"/>
                <w:szCs w:val="16"/>
              </w:rPr>
              <w:t>Recepción</w:t>
            </w:r>
            <w:r>
              <w:rPr>
                <w:rFonts w:ascii="Arial" w:hAnsi="Arial" w:cs="Arial"/>
                <w:sz w:val="16"/>
                <w:szCs w:val="16"/>
              </w:rPr>
              <w:tab/>
            </w:r>
            <w:r>
              <w:rPr>
                <w:rFonts w:ascii="Arial" w:hAnsi="Arial" w:cs="Arial"/>
                <w:sz w:val="16"/>
                <w:szCs w:val="16"/>
              </w:rPr>
              <w:t>de</w:t>
            </w:r>
          </w:p>
          <w:p>
            <w:pPr>
              <w:pStyle w:val="139"/>
              <w:tabs>
                <w:tab w:val="left" w:pos="948"/>
                <w:tab w:val="left" w:pos="1375"/>
                <w:tab w:val="left" w:pos="1744"/>
                <w:tab w:val="left" w:pos="2161"/>
                <w:tab w:val="left" w:pos="2286"/>
              </w:tabs>
              <w:ind w:left="105" w:right="99" w:firstLine="0"/>
            </w:pPr>
            <w:r>
              <w:rPr>
                <w:rFonts w:ascii="Arial" w:hAnsi="Arial" w:cs="Arial"/>
                <w:sz w:val="16"/>
                <w:szCs w:val="16"/>
              </w:rPr>
              <w:t>Observaciones</w:t>
            </w:r>
            <w:r>
              <w:rPr>
                <w:rFonts w:ascii="Arial" w:hAnsi="Arial" w:cs="Arial"/>
                <w:sz w:val="16"/>
                <w:szCs w:val="16"/>
              </w:rPr>
              <w:tab/>
            </w:r>
            <w:r>
              <w:rPr>
                <w:rFonts w:ascii="Arial" w:hAnsi="Arial" w:cs="Arial"/>
                <w:sz w:val="16"/>
                <w:szCs w:val="16"/>
              </w:rPr>
              <w:tab/>
            </w:r>
            <w:r>
              <w:rPr>
                <w:rFonts w:ascii="Arial" w:hAnsi="Arial" w:cs="Arial"/>
                <w:sz w:val="16"/>
                <w:szCs w:val="16"/>
              </w:rPr>
              <w:t>a los</w:t>
            </w:r>
            <w:r>
              <w:rPr>
                <w:rFonts w:ascii="Arial" w:hAnsi="Arial" w:cs="Arial"/>
                <w:sz w:val="16"/>
                <w:szCs w:val="16"/>
              </w:rPr>
              <w:tab/>
            </w:r>
            <w:r>
              <w:rPr>
                <w:rFonts w:ascii="Arial" w:hAnsi="Arial" w:cs="Arial"/>
                <w:sz w:val="16"/>
                <w:szCs w:val="16"/>
              </w:rPr>
              <w:t>proyectos</w:t>
            </w:r>
            <w:r>
              <w:rPr>
                <w:rFonts w:ascii="Arial" w:hAnsi="Arial" w:cs="Arial"/>
                <w:sz w:val="16"/>
                <w:szCs w:val="16"/>
              </w:rPr>
              <w:tab/>
            </w:r>
            <w:r>
              <w:rPr>
                <w:rFonts w:ascii="Arial" w:hAnsi="Arial" w:cs="Arial"/>
                <w:sz w:val="16"/>
                <w:szCs w:val="16"/>
              </w:rPr>
              <w:t>de pliegos</w:t>
            </w:r>
            <w:r>
              <w:rPr>
                <w:rFonts w:ascii="Arial" w:hAnsi="Arial" w:cs="Arial"/>
                <w:sz w:val="16"/>
                <w:szCs w:val="16"/>
              </w:rPr>
              <w:tab/>
            </w:r>
            <w:r>
              <w:rPr>
                <w:rFonts w:ascii="Arial" w:hAnsi="Arial" w:cs="Arial"/>
                <w:sz w:val="16"/>
                <w:szCs w:val="16"/>
              </w:rPr>
              <w:t>y</w:t>
            </w:r>
            <w:r>
              <w:rPr>
                <w:rFonts w:ascii="Arial" w:hAnsi="Arial" w:cs="Arial"/>
                <w:sz w:val="16"/>
                <w:szCs w:val="16"/>
              </w:rPr>
              <w:tab/>
            </w:r>
            <w:r>
              <w:rPr>
                <w:rFonts w:ascii="Arial" w:hAnsi="Arial" w:cs="Arial"/>
                <w:spacing w:val="-1"/>
                <w:sz w:val="16"/>
                <w:szCs w:val="16"/>
              </w:rPr>
              <w:t xml:space="preserve">demás </w:t>
            </w:r>
            <w:r>
              <w:rPr>
                <w:rFonts w:ascii="Arial" w:hAnsi="Arial" w:cs="Arial"/>
                <w:sz w:val="16"/>
                <w:szCs w:val="16"/>
              </w:rPr>
              <w:t>documentos presentados.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642"/>
              </w:tabs>
              <w:ind w:left="105" w:right="93" w:firstLine="0"/>
              <w:jc w:val="both"/>
            </w:pPr>
            <w:r>
              <w:rPr>
                <w:rFonts w:ascii="Arial" w:hAnsi="Arial" w:cs="Arial"/>
                <w:sz w:val="16"/>
                <w:szCs w:val="16"/>
              </w:rPr>
              <w:t>Dentro de los cinco días establecidos para la publicación</w:t>
            </w:r>
            <w:r>
              <w:rPr>
                <w:rFonts w:ascii="Arial" w:hAnsi="Arial" w:cs="Arial"/>
                <w:sz w:val="16"/>
                <w:szCs w:val="16"/>
              </w:rPr>
              <w:tab/>
            </w:r>
            <w:r>
              <w:rPr>
                <w:rFonts w:ascii="Arial" w:hAnsi="Arial" w:cs="Arial"/>
                <w:sz w:val="16"/>
                <w:szCs w:val="16"/>
              </w:rPr>
              <w:t>de proyectos de Pliegos de Condiciones, pueden recibir (vía correo electrónico, fax o documental) cualquier observación presentada a los Proyectos de Pliegos de</w:t>
            </w:r>
            <w:r>
              <w:rPr>
                <w:rFonts w:ascii="Arial" w:hAnsi="Arial" w:cs="Arial"/>
                <w:spacing w:val="-6"/>
                <w:sz w:val="16"/>
                <w:szCs w:val="16"/>
              </w:rPr>
              <w:t xml:space="preserve"> </w:t>
            </w:r>
            <w:r>
              <w:rPr>
                <w:rFonts w:ascii="Arial" w:hAnsi="Arial" w:cs="Arial"/>
                <w:sz w:val="16"/>
                <w:szCs w:val="16"/>
              </w:rPr>
              <w:t>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646"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46" w:right="0" w:firstLine="0"/>
            </w:pPr>
            <w:r>
              <w:rPr>
                <w:rFonts w:ascii="Arial" w:hAnsi="Arial" w:cs="Arial"/>
                <w:b/>
                <w:sz w:val="16"/>
                <w:szCs w:val="16"/>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9" w:firstLine="0"/>
              <w:jc w:val="both"/>
            </w:pPr>
            <w:r>
              <w:rPr>
                <w:rFonts w:ascii="Arial" w:hAnsi="Arial" w:cs="Arial"/>
                <w:sz w:val="16"/>
                <w:szCs w:val="16"/>
              </w:rPr>
              <w:t>Traslado y Análisis respuestas de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609"/>
              </w:tabs>
              <w:ind w:left="105" w:right="95" w:firstLine="0"/>
              <w:jc w:val="both"/>
            </w:pPr>
            <w:r>
              <w:rPr>
                <w:rFonts w:ascii="Arial" w:hAnsi="Arial" w:cs="Arial"/>
                <w:sz w:val="16"/>
                <w:szCs w:val="16"/>
              </w:rPr>
              <w:t xml:space="preserve">Mediante oficio o vía correo electrónico se envían </w:t>
            </w:r>
            <w:r>
              <w:rPr>
                <w:rFonts w:ascii="Arial" w:hAnsi="Arial" w:cs="Arial"/>
                <w:spacing w:val="-1"/>
                <w:sz w:val="16"/>
                <w:szCs w:val="16"/>
              </w:rPr>
              <w:t xml:space="preserve">las </w:t>
            </w:r>
            <w:r>
              <w:rPr>
                <w:rFonts w:ascii="Arial" w:hAnsi="Arial" w:cs="Arial"/>
                <w:sz w:val="16"/>
                <w:szCs w:val="16"/>
              </w:rPr>
              <w:t xml:space="preserve">observaciones presentadas a los proyectos de pliegos de condiciones, para </w:t>
            </w:r>
            <w:r>
              <w:rPr>
                <w:rFonts w:ascii="Arial" w:hAnsi="Arial" w:cs="Arial"/>
                <w:spacing w:val="-1"/>
                <w:sz w:val="16"/>
                <w:szCs w:val="16"/>
              </w:rPr>
              <w:t xml:space="preserve">que </w:t>
            </w:r>
            <w:r>
              <w:rPr>
                <w:rFonts w:ascii="Arial" w:hAnsi="Arial" w:cs="Arial"/>
                <w:sz w:val="16"/>
                <w:szCs w:val="16"/>
              </w:rPr>
              <w:t xml:space="preserve">se proyecte </w:t>
            </w:r>
            <w:r>
              <w:rPr>
                <w:rFonts w:ascii="Arial" w:hAnsi="Arial" w:cs="Arial"/>
                <w:spacing w:val="-3"/>
                <w:sz w:val="16"/>
                <w:szCs w:val="16"/>
              </w:rPr>
              <w:t xml:space="preserve">su </w:t>
            </w:r>
            <w:r>
              <w:rPr>
                <w:rFonts w:ascii="Arial" w:hAnsi="Arial" w:cs="Arial"/>
                <w:sz w:val="16"/>
                <w:szCs w:val="16"/>
              </w:rPr>
              <w:t>respuesta.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 remite documentos a la dependencia donde se estableció la condición objeto 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67"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46" w:right="0" w:firstLine="0"/>
            </w:pPr>
            <w:r>
              <w:rPr>
                <w:rFonts w:ascii="Arial" w:hAnsi="Arial" w:cs="Arial"/>
                <w:b/>
                <w:sz w:val="16"/>
                <w:szCs w:val="16"/>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99" w:firstLine="0"/>
            </w:pPr>
            <w:r>
              <w:rPr>
                <w:rFonts w:ascii="Arial" w:hAnsi="Arial" w:cs="Arial"/>
                <w:sz w:val="16"/>
                <w:szCs w:val="16"/>
              </w:rPr>
              <w:t>Respuesta observaciones presentadas a los proyectos de Pliego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608"/>
              </w:tabs>
              <w:ind w:left="105" w:right="96" w:firstLine="0"/>
              <w:jc w:val="both"/>
            </w:pPr>
            <w:r>
              <w:rPr>
                <w:rFonts w:ascii="Arial" w:hAnsi="Arial" w:cs="Arial"/>
                <w:sz w:val="16"/>
                <w:szCs w:val="16"/>
              </w:rPr>
              <w:t xml:space="preserve">Documento en </w:t>
            </w:r>
            <w:r>
              <w:rPr>
                <w:rFonts w:ascii="Arial" w:hAnsi="Arial" w:cs="Arial"/>
                <w:spacing w:val="-3"/>
                <w:sz w:val="16"/>
                <w:szCs w:val="16"/>
              </w:rPr>
              <w:t xml:space="preserve">el </w:t>
            </w:r>
            <w:r>
              <w:rPr>
                <w:rFonts w:ascii="Arial" w:hAnsi="Arial" w:cs="Arial"/>
                <w:sz w:val="16"/>
                <w:szCs w:val="16"/>
              </w:rPr>
              <w:t xml:space="preserve">que se evidencien </w:t>
            </w:r>
            <w:r>
              <w:rPr>
                <w:rFonts w:ascii="Arial" w:hAnsi="Arial" w:cs="Arial"/>
                <w:spacing w:val="-1"/>
                <w:sz w:val="16"/>
                <w:szCs w:val="16"/>
              </w:rPr>
              <w:t xml:space="preserve">las </w:t>
            </w:r>
            <w:r>
              <w:rPr>
                <w:rFonts w:ascii="Arial" w:hAnsi="Arial" w:cs="Arial"/>
                <w:sz w:val="16"/>
                <w:szCs w:val="16"/>
              </w:rPr>
              <w:t>respuestas</w:t>
            </w:r>
            <w:r>
              <w:rPr>
                <w:rFonts w:ascii="Arial" w:hAnsi="Arial" w:cs="Arial"/>
                <w:spacing w:val="-1"/>
                <w:sz w:val="16"/>
                <w:szCs w:val="16"/>
              </w:rPr>
              <w:t xml:space="preserve"> </w:t>
            </w:r>
            <w:r>
              <w:rPr>
                <w:rFonts w:ascii="Arial" w:hAnsi="Arial" w:cs="Arial"/>
                <w:sz w:val="16"/>
                <w:szCs w:val="16"/>
              </w:rPr>
              <w:t>emitidas.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52"/>
              </w:tabs>
              <w:ind w:left="105" w:right="0" w:firstLine="0"/>
              <w:jc w:val="both"/>
            </w:pPr>
            <w:r>
              <w:rPr>
                <w:rFonts w:ascii="Arial" w:hAnsi="Arial" w:cs="Arial"/>
                <w:sz w:val="16"/>
                <w:szCs w:val="16"/>
              </w:rPr>
              <w:t xml:space="preserve">Secretaría </w:t>
            </w:r>
            <w:r>
              <w:rPr>
                <w:rFonts w:ascii="Arial" w:hAnsi="Arial" w:cs="Arial"/>
                <w:spacing w:val="-3"/>
                <w:sz w:val="16"/>
                <w:szCs w:val="16"/>
              </w:rPr>
              <w:t xml:space="preserve">de </w:t>
            </w:r>
            <w:r>
              <w:rPr>
                <w:rFonts w:ascii="Arial" w:hAnsi="Arial" w:cs="Arial"/>
                <w:sz w:val="16"/>
                <w:szCs w:val="16"/>
              </w:rPr>
              <w:t xml:space="preserve">Despacho o Departamento Administrativo </w:t>
            </w:r>
            <w:r>
              <w:rPr>
                <w:rFonts w:ascii="Arial" w:hAnsi="Arial" w:cs="Arial"/>
                <w:spacing w:val="-3"/>
                <w:sz w:val="16"/>
                <w:szCs w:val="16"/>
              </w:rPr>
              <w:t xml:space="preserve">en </w:t>
            </w:r>
            <w:r>
              <w:rPr>
                <w:rFonts w:ascii="Arial" w:hAnsi="Arial" w:cs="Arial"/>
                <w:sz w:val="16"/>
                <w:szCs w:val="16"/>
              </w:rPr>
              <w:t xml:space="preserve">donde </w:t>
            </w:r>
            <w:r>
              <w:rPr>
                <w:rFonts w:ascii="Arial" w:hAnsi="Arial" w:cs="Arial"/>
                <w:spacing w:val="-3"/>
                <w:sz w:val="16"/>
                <w:szCs w:val="16"/>
              </w:rPr>
              <w:t xml:space="preserve">se </w:t>
            </w:r>
            <w:r>
              <w:rPr>
                <w:rFonts w:ascii="Arial" w:hAnsi="Arial" w:cs="Arial"/>
                <w:sz w:val="16"/>
                <w:szCs w:val="16"/>
              </w:rPr>
              <w:t xml:space="preserve">estableció la condición, requisito o cláusula que </w:t>
            </w:r>
            <w:r>
              <w:rPr>
                <w:rFonts w:ascii="Arial" w:hAnsi="Arial" w:cs="Arial"/>
                <w:spacing w:val="-3"/>
                <w:sz w:val="16"/>
                <w:szCs w:val="16"/>
              </w:rPr>
              <w:t>es</w:t>
            </w:r>
            <w:r>
              <w:rPr>
                <w:rFonts w:ascii="Arial" w:hAnsi="Arial" w:cs="Arial"/>
                <w:sz w:val="16"/>
                <w:szCs w:val="16"/>
              </w:rPr>
              <w:t xml:space="preserve"> objeto 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 que se hayan 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81"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46" w:right="0" w:firstLine="0"/>
            </w:pPr>
            <w:r>
              <w:rPr>
                <w:rFonts w:ascii="Arial" w:hAnsi="Arial" w:cs="Arial"/>
                <w:b/>
                <w:sz w:val="16"/>
                <w:szCs w:val="16"/>
              </w:rPr>
              <w:t>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99" w:firstLine="0"/>
            </w:pPr>
            <w:r>
              <w:rPr>
                <w:rFonts w:ascii="Arial" w:hAnsi="Arial" w:cs="Arial"/>
                <w:sz w:val="16"/>
                <w:szCs w:val="16"/>
              </w:rPr>
              <w:t>Estructuración</w:t>
            </w:r>
            <w:r>
              <w:rPr>
                <w:rFonts w:ascii="Arial" w:hAnsi="Arial" w:cs="Arial"/>
                <w:sz w:val="16"/>
                <w:szCs w:val="16"/>
              </w:rPr>
              <w:tab/>
            </w:r>
            <w:r>
              <w:rPr>
                <w:rFonts w:ascii="Arial" w:hAnsi="Arial" w:cs="Arial"/>
                <w:sz w:val="16"/>
                <w:szCs w:val="16"/>
              </w:rPr>
              <w:t>de Pliegos</w:t>
            </w:r>
            <w:r>
              <w:rPr>
                <w:rFonts w:ascii="Arial" w:hAnsi="Arial" w:cs="Arial"/>
                <w:sz w:val="16"/>
                <w:szCs w:val="16"/>
              </w:rPr>
              <w:tab/>
            </w:r>
            <w:r>
              <w:rPr>
                <w:rFonts w:ascii="Arial" w:hAnsi="Arial" w:cs="Arial"/>
                <w:sz w:val="16"/>
                <w:szCs w:val="16"/>
              </w:rPr>
              <w:t>de</w:t>
            </w:r>
          </w:p>
          <w:p>
            <w:pPr>
              <w:pStyle w:val="139"/>
              <w:ind w:left="105" w:right="907" w:firstLine="0"/>
            </w:pPr>
            <w:r>
              <w:rPr>
                <w:rFonts w:ascii="Arial" w:hAnsi="Arial" w:cs="Arial"/>
                <w:sz w:val="16"/>
                <w:szCs w:val="16"/>
              </w:rPr>
              <w:t>Condiciones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74"/>
                <w:tab w:val="left" w:pos="1999"/>
                <w:tab w:val="left" w:pos="2166"/>
                <w:tab w:val="left" w:pos="2603"/>
              </w:tabs>
              <w:ind w:left="105" w:right="96" w:firstLine="0"/>
              <w:jc w:val="both"/>
            </w:pPr>
            <w:r>
              <w:rPr>
                <w:rFonts w:ascii="Arial" w:hAnsi="Arial" w:cs="Arial"/>
                <w:sz w:val="16"/>
                <w:szCs w:val="16"/>
              </w:rPr>
              <w:t xml:space="preserve">Incluyendo </w:t>
            </w:r>
            <w:r>
              <w:rPr>
                <w:rFonts w:ascii="Arial" w:hAnsi="Arial" w:cs="Arial"/>
                <w:spacing w:val="-1"/>
                <w:sz w:val="16"/>
                <w:szCs w:val="16"/>
              </w:rPr>
              <w:t xml:space="preserve">las </w:t>
            </w:r>
            <w:r>
              <w:rPr>
                <w:rFonts w:ascii="Arial" w:hAnsi="Arial" w:cs="Arial"/>
                <w:sz w:val="16"/>
                <w:szCs w:val="16"/>
              </w:rPr>
              <w:t xml:space="preserve">modificaciones generadas por </w:t>
            </w:r>
            <w:r>
              <w:rPr>
                <w:rFonts w:ascii="Arial" w:hAnsi="Arial" w:cs="Arial"/>
                <w:spacing w:val="-1"/>
                <w:sz w:val="16"/>
                <w:szCs w:val="16"/>
              </w:rPr>
              <w:t xml:space="preserve">las </w:t>
            </w:r>
            <w:r>
              <w:rPr>
                <w:rFonts w:ascii="Arial" w:hAnsi="Arial" w:cs="Arial"/>
                <w:sz w:val="16"/>
                <w:szCs w:val="16"/>
              </w:rPr>
              <w:t xml:space="preserve">respuestas a </w:t>
            </w:r>
            <w:r>
              <w:rPr>
                <w:rFonts w:ascii="Arial" w:hAnsi="Arial" w:cs="Arial"/>
                <w:spacing w:val="-1"/>
                <w:sz w:val="16"/>
                <w:szCs w:val="16"/>
              </w:rPr>
              <w:t xml:space="preserve">las </w:t>
            </w:r>
            <w:r>
              <w:rPr>
                <w:rFonts w:ascii="Arial" w:hAnsi="Arial" w:cs="Arial"/>
                <w:sz w:val="16"/>
                <w:szCs w:val="16"/>
              </w:rPr>
              <w:t>observaciones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w:t>
            </w:r>
            <w:r>
              <w:rPr>
                <w:rFonts w:ascii="Arial" w:hAnsi="Arial" w:cs="Arial"/>
                <w:sz w:val="16"/>
                <w:szCs w:val="16"/>
              </w:rPr>
              <w:tab/>
            </w:r>
            <w:r>
              <w:rPr>
                <w:rFonts w:ascii="Arial" w:hAnsi="Arial" w:cs="Arial"/>
                <w:sz w:val="16"/>
                <w:szCs w:val="16"/>
              </w:rPr>
              <w:t>los proyectos de Pliegos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jc w:val="both"/>
            </w:pPr>
            <w:r>
              <w:rPr>
                <w:rFonts w:ascii="Arial" w:hAnsi="Arial" w:cs="Arial"/>
                <w:sz w:val="16"/>
                <w:szCs w:val="16"/>
              </w:rPr>
              <w:t>Siempre.</w:t>
            </w:r>
          </w:p>
          <w:p>
            <w:pPr>
              <w:pStyle w:val="139"/>
              <w:ind w:left="105" w:right="94" w:firstLine="0"/>
              <w:jc w:val="both"/>
            </w:pPr>
            <w:r>
              <w:rPr>
                <w:rFonts w:ascii="Arial" w:hAnsi="Arial" w:cs="Arial"/>
                <w:sz w:val="16"/>
                <w:szCs w:val="16"/>
              </w:rPr>
              <w:t>Salvo en los casos en que no se decida dar apertura al proceso de selección.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99"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4" w:right="0" w:firstLine="0"/>
              <w:jc w:val="center"/>
            </w:pPr>
            <w:r>
              <w:rPr>
                <w:rFonts w:ascii="Arial" w:hAnsi="Arial" w:cs="Arial"/>
                <w:b/>
                <w:sz w:val="16"/>
                <w:szCs w:val="16"/>
              </w:rPr>
              <w:t>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0" w:firstLine="0"/>
              <w:jc w:val="both"/>
            </w:pPr>
            <w:r>
              <w:rPr>
                <w:rFonts w:ascii="Arial" w:hAnsi="Arial" w:cs="Arial"/>
                <w:sz w:val="16"/>
                <w:szCs w:val="16"/>
              </w:rPr>
              <w:t>Recepción de Solicitud de</w:t>
            </w:r>
          </w:p>
          <w:p>
            <w:pPr>
              <w:pStyle w:val="139"/>
              <w:tabs>
                <w:tab w:val="left" w:pos="2287"/>
              </w:tabs>
              <w:ind w:left="105" w:right="99" w:firstLine="0"/>
            </w:pPr>
            <w:r>
              <w:rPr>
                <w:rFonts w:ascii="Arial" w:hAnsi="Arial" w:cs="Arial"/>
                <w:sz w:val="16"/>
                <w:szCs w:val="16"/>
              </w:rPr>
              <w:t>Limitación a MIPYMES.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6" w:firstLine="0"/>
              <w:jc w:val="both"/>
            </w:pPr>
            <w:r>
              <w:rPr>
                <w:rFonts w:ascii="Arial" w:hAnsi="Arial" w:cs="Arial"/>
                <w:sz w:val="16"/>
                <w:szCs w:val="16"/>
              </w:rPr>
              <w:t>Deben ser mínimo tres manifestaciones y adjuntar los documentos indicados en el Artículo 2.2.1.2.4.2.4 del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3" w:firstLine="0"/>
              <w:jc w:val="both"/>
            </w:pPr>
            <w:r>
              <w:rPr>
                <w:rFonts w:ascii="Arial" w:hAnsi="Arial" w:cs="Arial"/>
                <w:sz w:val="16"/>
                <w:szCs w:val="16"/>
              </w:rPr>
              <w:t>Cuando el valor del  contrato sea inferior a US$125.000, según tasa de cambio</w:t>
            </w:r>
            <w:r>
              <w:rPr>
                <w:rFonts w:ascii="Arial" w:hAnsi="Arial" w:cs="Arial"/>
                <w:sz w:val="16"/>
                <w:szCs w:val="16"/>
              </w:rPr>
              <w:tab/>
            </w:r>
            <w:r>
              <w:rPr>
                <w:rFonts w:ascii="Arial" w:hAnsi="Arial" w:cs="Arial"/>
                <w:spacing w:val="-1"/>
                <w:sz w:val="16"/>
                <w:szCs w:val="16"/>
              </w:rPr>
              <w:t xml:space="preserve">del </w:t>
            </w:r>
            <w:r>
              <w:rPr>
                <w:rFonts w:ascii="Arial" w:hAnsi="Arial" w:cs="Arial"/>
                <w:sz w:val="16"/>
                <w:szCs w:val="16"/>
              </w:rPr>
              <w:t>Ministerio de Industria y Comercio publicada cada dos</w:t>
            </w:r>
            <w:r>
              <w:rPr>
                <w:rFonts w:ascii="Arial" w:hAnsi="Arial" w:cs="Arial"/>
                <w:spacing w:val="1"/>
                <w:sz w:val="16"/>
                <w:szCs w:val="16"/>
              </w:rPr>
              <w:t xml:space="preserve"> </w:t>
            </w:r>
            <w:r>
              <w:rPr>
                <w:rFonts w:ascii="Arial" w:hAnsi="Arial" w:cs="Arial"/>
                <w:sz w:val="16"/>
                <w:szCs w:val="16"/>
              </w:rPr>
              <w:t>años.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45"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4" w:right="0" w:firstLine="0"/>
              <w:jc w:val="center"/>
            </w:pPr>
            <w:r>
              <w:rPr>
                <w:rFonts w:ascii="Arial" w:hAnsi="Arial" w:cs="Arial"/>
                <w:b/>
                <w:sz w:val="16"/>
                <w:szCs w:val="16"/>
              </w:rPr>
              <w:t>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10"/>
              </w:tabs>
              <w:ind w:left="105" w:right="99" w:firstLine="0"/>
              <w:jc w:val="both"/>
            </w:pPr>
            <w:r>
              <w:rPr>
                <w:rFonts w:ascii="Arial" w:hAnsi="Arial" w:cs="Arial"/>
                <w:sz w:val="16"/>
                <w:szCs w:val="16"/>
              </w:rPr>
              <w:t>Expedición de acto administrativo de Apertura</w:t>
            </w:r>
            <w:r>
              <w:rPr>
                <w:rFonts w:ascii="Arial" w:hAnsi="Arial" w:cs="Arial"/>
                <w:sz w:val="16"/>
                <w:szCs w:val="16"/>
              </w:rPr>
              <w:tab/>
            </w:r>
            <w:r>
              <w:rPr>
                <w:rFonts w:ascii="Arial" w:hAnsi="Arial" w:cs="Arial"/>
                <w:spacing w:val="-1"/>
                <w:sz w:val="16"/>
                <w:szCs w:val="16"/>
              </w:rPr>
              <w:t>del</w:t>
            </w:r>
          </w:p>
          <w:p>
            <w:pPr>
              <w:pStyle w:val="139"/>
              <w:tabs>
                <w:tab w:val="left" w:pos="2162"/>
              </w:tabs>
              <w:ind w:left="105" w:right="99" w:firstLine="0"/>
              <w:jc w:val="both"/>
            </w:pPr>
            <w:r>
              <w:rPr>
                <w:rFonts w:ascii="Arial" w:hAnsi="Arial" w:cs="Arial"/>
                <w:sz w:val="16"/>
                <w:szCs w:val="16"/>
              </w:rPr>
              <w:t>Proceso</w:t>
            </w:r>
            <w:r>
              <w:rPr>
                <w:rFonts w:ascii="Arial" w:hAnsi="Arial" w:cs="Arial"/>
                <w:sz w:val="16"/>
                <w:szCs w:val="16"/>
              </w:rPr>
              <w:tab/>
            </w:r>
            <w:r>
              <w:rPr>
                <w:rFonts w:ascii="Arial" w:hAnsi="Arial" w:cs="Arial"/>
                <w:sz w:val="16"/>
                <w:szCs w:val="16"/>
              </w:rPr>
              <w:t>de Selección.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16"/>
                <w:szCs w:val="16"/>
              </w:rPr>
              <w:t>Resolución. (Se debe incluir la convocatoria a MIPYMES de ser el caso).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4" w:firstLine="0"/>
              <w:jc w:val="both"/>
            </w:pPr>
            <w:r>
              <w:rPr>
                <w:rFonts w:ascii="Arial" w:hAnsi="Arial" w:cs="Arial"/>
                <w:sz w:val="16"/>
                <w:szCs w:val="16"/>
              </w:rPr>
              <w:t xml:space="preserve">Siempre. Salvo en los casos en que     no     se decida         dar apertura      </w:t>
            </w:r>
            <w:r>
              <w:rPr>
                <w:rFonts w:ascii="Arial" w:hAnsi="Arial" w:cs="Arial"/>
                <w:spacing w:val="54"/>
                <w:sz w:val="16"/>
                <w:szCs w:val="16"/>
              </w:rPr>
              <w:t xml:space="preserve"> </w:t>
            </w:r>
            <w:r>
              <w:rPr>
                <w:rFonts w:ascii="Arial" w:hAnsi="Arial" w:cs="Arial"/>
                <w:sz w:val="16"/>
                <w:szCs w:val="16"/>
              </w:rPr>
              <w:t>al</w:t>
            </w:r>
          </w:p>
          <w:p>
            <w:pPr>
              <w:pStyle w:val="139"/>
              <w:ind w:left="105" w:right="95" w:firstLine="0"/>
              <w:jc w:val="both"/>
            </w:pPr>
            <w:r>
              <w:rPr>
                <w:rFonts w:ascii="Arial" w:hAnsi="Arial" w:cs="Arial"/>
                <w:sz w:val="16"/>
                <w:szCs w:val="16"/>
              </w:rPr>
              <w:t>Proceso de selección.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074"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6"/>
                <w:szCs w:val="16"/>
              </w:rPr>
              <w:t>10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09"/>
              </w:tabs>
              <w:ind w:left="105" w:right="0" w:firstLine="0"/>
            </w:pPr>
            <w:r>
              <w:rPr>
                <w:rFonts w:ascii="Arial" w:hAnsi="Arial" w:cs="Arial"/>
                <w:sz w:val="16"/>
                <w:szCs w:val="16"/>
              </w:rPr>
              <w:t>Publicación</w:t>
            </w:r>
            <w:r>
              <w:rPr>
                <w:rFonts w:ascii="Arial" w:hAnsi="Arial" w:cs="Arial"/>
                <w:sz w:val="16"/>
                <w:szCs w:val="16"/>
              </w:rPr>
              <w:tab/>
            </w:r>
            <w:r>
              <w:rPr>
                <w:rFonts w:ascii="Arial" w:hAnsi="Arial" w:cs="Arial"/>
                <w:sz w:val="16"/>
                <w:szCs w:val="16"/>
              </w:rPr>
              <w:t>del</w:t>
            </w:r>
          </w:p>
          <w:p>
            <w:pPr>
              <w:pStyle w:val="139"/>
              <w:tabs>
                <w:tab w:val="left" w:pos="2162"/>
              </w:tabs>
              <w:ind w:left="105" w:right="0" w:firstLine="0"/>
              <w:jc w:val="both"/>
            </w:pPr>
            <w:r>
              <w:rPr>
                <w:rFonts w:ascii="Arial" w:hAnsi="Arial" w:cs="Arial"/>
                <w:sz w:val="16"/>
                <w:szCs w:val="16"/>
              </w:rPr>
              <w:t>Pliego de condiciones 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34"/>
                <w:tab w:val="left" w:pos="2465"/>
              </w:tabs>
              <w:ind w:left="105" w:right="92" w:firstLine="0"/>
              <w:jc w:val="both"/>
            </w:pPr>
            <w:r>
              <w:rPr>
                <w:rFonts w:ascii="Arial" w:hAnsi="Arial" w:cs="Arial"/>
                <w:sz w:val="16"/>
                <w:szCs w:val="16"/>
              </w:rPr>
              <w:t xml:space="preserve">Se debe publicar junto con </w:t>
            </w:r>
            <w:r>
              <w:rPr>
                <w:rFonts w:ascii="Arial" w:hAnsi="Arial" w:cs="Arial"/>
                <w:spacing w:val="-3"/>
                <w:sz w:val="16"/>
                <w:szCs w:val="16"/>
              </w:rPr>
              <w:t xml:space="preserve">el </w:t>
            </w:r>
            <w:r>
              <w:rPr>
                <w:rFonts w:ascii="Arial" w:hAnsi="Arial" w:cs="Arial"/>
                <w:spacing w:val="-1"/>
                <w:sz w:val="16"/>
                <w:szCs w:val="16"/>
              </w:rPr>
              <w:t xml:space="preserve">acto </w:t>
            </w:r>
            <w:r>
              <w:rPr>
                <w:rFonts w:ascii="Arial" w:hAnsi="Arial" w:cs="Arial"/>
                <w:sz w:val="16"/>
                <w:szCs w:val="16"/>
              </w:rPr>
              <w:t>administrativo de apertura, la respuesta a las observaciones,</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las </w:t>
            </w:r>
            <w:r>
              <w:rPr>
                <w:rFonts w:ascii="Arial" w:hAnsi="Arial" w:cs="Arial"/>
                <w:sz w:val="16"/>
                <w:szCs w:val="16"/>
              </w:rPr>
              <w:t xml:space="preserve">especificaciones técnicas, la minuta de contrato, el presupuesto oficial y los </w:t>
            </w:r>
            <w:r>
              <w:rPr>
                <w:rFonts w:ascii="Arial" w:hAnsi="Arial" w:cs="Arial"/>
                <w:spacing w:val="-1"/>
                <w:sz w:val="16"/>
                <w:szCs w:val="16"/>
              </w:rPr>
              <w:t xml:space="preserve">demás </w:t>
            </w:r>
            <w:r>
              <w:rPr>
                <w:rFonts w:ascii="Arial" w:hAnsi="Arial" w:cs="Arial"/>
                <w:sz w:val="16"/>
                <w:szCs w:val="16"/>
              </w:rPr>
              <w:t xml:space="preserve">documentos </w:t>
            </w:r>
            <w:r>
              <w:rPr>
                <w:rFonts w:ascii="Arial" w:hAnsi="Arial" w:cs="Arial"/>
                <w:spacing w:val="-1"/>
                <w:sz w:val="16"/>
                <w:szCs w:val="16"/>
              </w:rPr>
              <w:t xml:space="preserve">que </w:t>
            </w:r>
            <w:r>
              <w:rPr>
                <w:rFonts w:ascii="Arial" w:hAnsi="Arial" w:cs="Arial"/>
                <w:sz w:val="16"/>
                <w:szCs w:val="16"/>
              </w:rPr>
              <w:t xml:space="preserve">requieran los proponentes para la estructuración </w:t>
            </w:r>
            <w:r>
              <w:rPr>
                <w:rFonts w:ascii="Arial" w:hAnsi="Arial" w:cs="Arial"/>
                <w:spacing w:val="-3"/>
                <w:sz w:val="16"/>
                <w:szCs w:val="16"/>
              </w:rPr>
              <w:t xml:space="preserve">de </w:t>
            </w:r>
            <w:r>
              <w:rPr>
                <w:rFonts w:ascii="Arial" w:hAnsi="Arial" w:cs="Arial"/>
                <w:sz w:val="16"/>
                <w:szCs w:val="16"/>
              </w:rPr>
              <w:t>la oferta.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56"/>
                <w:tab w:val="left" w:pos="1773"/>
                <w:tab w:val="left" w:pos="2118"/>
              </w:tabs>
              <w:ind w:left="105" w:right="93"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4" w:firstLine="0"/>
              <w:jc w:val="both"/>
            </w:pPr>
            <w:r>
              <w:rPr>
                <w:rFonts w:ascii="Arial" w:hAnsi="Arial" w:cs="Arial"/>
                <w:sz w:val="16"/>
                <w:szCs w:val="16"/>
              </w:rPr>
              <w:t xml:space="preserve">Siempre. Salvo en los casos en que     no     se decida        dar apertura      </w:t>
            </w:r>
            <w:r>
              <w:rPr>
                <w:rFonts w:ascii="Arial" w:hAnsi="Arial" w:cs="Arial"/>
                <w:spacing w:val="54"/>
                <w:sz w:val="16"/>
                <w:szCs w:val="16"/>
              </w:rPr>
              <w:t xml:space="preserve"> </w:t>
            </w:r>
            <w:r>
              <w:rPr>
                <w:rFonts w:ascii="Arial" w:hAnsi="Arial" w:cs="Arial"/>
                <w:sz w:val="16"/>
                <w:szCs w:val="16"/>
              </w:rPr>
              <w:t>al proceso de selección.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409"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6"/>
                <w:szCs w:val="16"/>
              </w:rPr>
              <w:t>11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9" w:firstLine="0"/>
              <w:jc w:val="both"/>
            </w:pPr>
            <w:r>
              <w:rPr>
                <w:rFonts w:ascii="Arial" w:hAnsi="Arial" w:cs="Arial"/>
                <w:sz w:val="16"/>
                <w:szCs w:val="16"/>
              </w:rPr>
              <w:t>Recepción de observaciones a los pliegos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3" w:firstLine="0"/>
              <w:jc w:val="both"/>
            </w:pPr>
            <w:r>
              <w:rPr>
                <w:rFonts w:ascii="Arial" w:hAnsi="Arial" w:cs="Arial"/>
                <w:sz w:val="16"/>
                <w:szCs w:val="16"/>
              </w:rPr>
              <w:t>Dentro del término señalado en los Pliegos de Condiciones, se deben recibir (vía  correo electrónico, fax o documental) cualquier observación presentada al Pliego de condiciones 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747"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ind w:left="111" w:right="106" w:firstLine="0"/>
              <w:jc w:val="center"/>
            </w:pPr>
            <w:r>
              <w:rPr>
                <w:rFonts w:ascii="Arial" w:hAnsi="Arial" w:cs="Arial"/>
                <w:b/>
                <w:sz w:val="18"/>
                <w:szCs w:val="18"/>
              </w:rPr>
              <w:t>12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56"/>
              </w:tabs>
              <w:ind w:left="105" w:right="0" w:firstLine="0"/>
            </w:pPr>
            <w:r>
              <w:rPr>
                <w:rFonts w:ascii="Arial" w:hAnsi="Arial" w:cs="Arial"/>
                <w:sz w:val="18"/>
                <w:szCs w:val="18"/>
              </w:rPr>
              <w:t>Traslado</w:t>
            </w:r>
            <w:r>
              <w:rPr>
                <w:rFonts w:ascii="Arial" w:hAnsi="Arial" w:cs="Arial"/>
                <w:sz w:val="18"/>
                <w:szCs w:val="18"/>
              </w:rPr>
              <w:tab/>
            </w:r>
            <w:r>
              <w:rPr>
                <w:rFonts w:ascii="Arial" w:hAnsi="Arial" w:cs="Arial"/>
                <w:sz w:val="18"/>
                <w:szCs w:val="18"/>
              </w:rPr>
              <w:t>para</w:t>
            </w:r>
          </w:p>
          <w:p>
            <w:pPr>
              <w:pStyle w:val="139"/>
              <w:tabs>
                <w:tab w:val="left" w:pos="2287"/>
              </w:tabs>
              <w:ind w:left="105" w:right="0" w:firstLine="0"/>
            </w:pPr>
            <w:r>
              <w:rPr>
                <w:rFonts w:ascii="Arial" w:hAnsi="Arial" w:cs="Arial"/>
                <w:sz w:val="18"/>
                <w:szCs w:val="18"/>
              </w:rPr>
              <w:t>análisis</w:t>
            </w:r>
            <w:r>
              <w:rPr>
                <w:rFonts w:ascii="Arial" w:hAnsi="Arial" w:cs="Arial"/>
                <w:sz w:val="18"/>
                <w:szCs w:val="18"/>
              </w:rPr>
              <w:tab/>
            </w:r>
            <w:r>
              <w:rPr>
                <w:rFonts w:ascii="Arial" w:hAnsi="Arial" w:cs="Arial"/>
                <w:sz w:val="18"/>
                <w:szCs w:val="18"/>
              </w:rPr>
              <w:t>y</w:t>
            </w:r>
          </w:p>
          <w:p>
            <w:pPr>
              <w:pStyle w:val="139"/>
              <w:tabs>
                <w:tab w:val="left" w:pos="2162"/>
              </w:tabs>
              <w:ind w:left="105" w:right="99" w:firstLine="0"/>
            </w:pPr>
            <w:r>
              <w:rPr>
                <w:rFonts w:ascii="Arial" w:hAnsi="Arial" w:cs="Arial"/>
                <w:sz w:val="18"/>
                <w:szCs w:val="18"/>
              </w:rPr>
              <w:t>respuestas</w:t>
            </w:r>
            <w:r>
              <w:rPr>
                <w:rFonts w:ascii="Arial" w:hAnsi="Arial" w:cs="Arial"/>
                <w:sz w:val="18"/>
                <w:szCs w:val="18"/>
              </w:rPr>
              <w:tab/>
            </w:r>
            <w:r>
              <w:rPr>
                <w:rFonts w:ascii="Arial" w:hAnsi="Arial" w:cs="Arial"/>
                <w:sz w:val="18"/>
                <w:szCs w:val="18"/>
              </w:rPr>
              <w:t>de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609"/>
              </w:tabs>
              <w:ind w:left="105" w:right="95" w:firstLine="0"/>
              <w:jc w:val="both"/>
            </w:pPr>
            <w:r>
              <w:rPr>
                <w:rFonts w:ascii="Arial" w:hAnsi="Arial" w:cs="Arial"/>
                <w:sz w:val="18"/>
                <w:szCs w:val="18"/>
              </w:rPr>
              <w:t>Mediante oficio o vía correo electrónico se envían</w:t>
            </w:r>
            <w:r>
              <w:rPr>
                <w:rFonts w:ascii="Arial" w:hAnsi="Arial" w:cs="Arial"/>
                <w:sz w:val="18"/>
                <w:szCs w:val="18"/>
              </w:rPr>
              <w:tab/>
            </w:r>
            <w:r>
              <w:rPr>
                <w:rFonts w:ascii="Arial" w:hAnsi="Arial" w:cs="Arial"/>
                <w:spacing w:val="-1"/>
                <w:sz w:val="18"/>
                <w:szCs w:val="18"/>
              </w:rPr>
              <w:t xml:space="preserve">las </w:t>
            </w:r>
            <w:r>
              <w:rPr>
                <w:rFonts w:ascii="Arial" w:hAnsi="Arial" w:cs="Arial"/>
                <w:sz w:val="18"/>
                <w:szCs w:val="18"/>
              </w:rPr>
              <w:t xml:space="preserve">observaciones presentadas a los pliegos de condiciones definitivos, para que se proyecte </w:t>
            </w:r>
            <w:r>
              <w:rPr>
                <w:rFonts w:ascii="Arial" w:hAnsi="Arial" w:cs="Arial"/>
                <w:spacing w:val="-3"/>
                <w:sz w:val="18"/>
                <w:szCs w:val="18"/>
              </w:rPr>
              <w:t>su</w:t>
            </w:r>
            <w:r>
              <w:rPr>
                <w:rFonts w:ascii="Arial" w:hAnsi="Arial" w:cs="Arial"/>
                <w:spacing w:val="1"/>
                <w:sz w:val="18"/>
                <w:szCs w:val="18"/>
              </w:rPr>
              <w:t xml:space="preserve"> </w:t>
            </w:r>
            <w:r>
              <w:rPr>
                <w:rFonts w:ascii="Arial" w:hAnsi="Arial" w:cs="Arial"/>
                <w:sz w:val="18"/>
                <w:szCs w:val="18"/>
              </w:rPr>
              <w:t>respuesta.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08"/>
                <w:tab w:val="left" w:pos="2052"/>
                <w:tab w:val="left" w:pos="2123"/>
                <w:tab w:val="left" w:pos="2176"/>
              </w:tabs>
              <w:ind w:left="105" w:right="93" w:firstLine="0"/>
              <w:jc w:val="both"/>
            </w:pPr>
            <w:r>
              <w:rPr>
                <w:rFonts w:ascii="Arial" w:hAnsi="Arial" w:cs="Arial"/>
                <w:sz w:val="18"/>
                <w:szCs w:val="18"/>
              </w:rPr>
              <w:t xml:space="preserve">Subdirección del Departamento Administrativo Jurídico remite  a la Secretaría o Departamento Administrativo </w:t>
            </w:r>
            <w:r>
              <w:rPr>
                <w:rFonts w:ascii="Arial" w:hAnsi="Arial" w:cs="Arial"/>
                <w:spacing w:val="-3"/>
                <w:sz w:val="18"/>
                <w:szCs w:val="18"/>
              </w:rPr>
              <w:t xml:space="preserve">en </w:t>
            </w:r>
            <w:r>
              <w:rPr>
                <w:rFonts w:ascii="Arial" w:hAnsi="Arial" w:cs="Arial"/>
                <w:sz w:val="18"/>
                <w:szCs w:val="18"/>
              </w:rPr>
              <w:t xml:space="preserve">el </w:t>
            </w:r>
            <w:r>
              <w:rPr>
                <w:rFonts w:ascii="Arial" w:hAnsi="Arial" w:cs="Arial"/>
                <w:spacing w:val="-3"/>
                <w:sz w:val="18"/>
                <w:szCs w:val="18"/>
              </w:rPr>
              <w:t xml:space="preserve">cual </w:t>
            </w:r>
            <w:r>
              <w:rPr>
                <w:rFonts w:ascii="Arial" w:hAnsi="Arial" w:cs="Arial"/>
                <w:sz w:val="18"/>
                <w:szCs w:val="18"/>
              </w:rPr>
              <w:t xml:space="preserve">se haya establecido </w:t>
            </w:r>
            <w:r>
              <w:rPr>
                <w:rFonts w:ascii="Arial" w:hAnsi="Arial" w:cs="Arial"/>
                <w:spacing w:val="-3"/>
                <w:sz w:val="18"/>
                <w:szCs w:val="18"/>
              </w:rPr>
              <w:t xml:space="preserve">el </w:t>
            </w:r>
            <w:r>
              <w:rPr>
                <w:rFonts w:ascii="Arial" w:hAnsi="Arial" w:cs="Arial"/>
                <w:sz w:val="18"/>
                <w:szCs w:val="18"/>
              </w:rPr>
              <w:t xml:space="preserve">requisito, clausula o condición que </w:t>
            </w:r>
            <w:r>
              <w:rPr>
                <w:rFonts w:ascii="Arial" w:hAnsi="Arial" w:cs="Arial"/>
                <w:spacing w:val="-3"/>
                <w:sz w:val="18"/>
                <w:szCs w:val="18"/>
              </w:rPr>
              <w:t xml:space="preserve">es </w:t>
            </w:r>
            <w:r>
              <w:rPr>
                <w:rFonts w:ascii="Arial" w:hAnsi="Arial" w:cs="Arial"/>
                <w:sz w:val="18"/>
                <w:szCs w:val="18"/>
              </w:rPr>
              <w:t>objeto 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780"/>
                <w:tab w:val="left" w:pos="1302"/>
              </w:tabs>
              <w:ind w:left="105" w:right="96" w:firstLine="0"/>
            </w:pPr>
            <w:r>
              <w:rPr>
                <w:rFonts w:ascii="Arial" w:hAnsi="Arial" w:cs="Arial"/>
                <w:sz w:val="18"/>
                <w:szCs w:val="18"/>
              </w:rPr>
              <w:t>Siempre que se presenten observaciones a</w:t>
            </w:r>
            <w:r>
              <w:rPr>
                <w:rFonts w:ascii="Arial" w:hAnsi="Arial" w:cs="Arial"/>
                <w:sz w:val="18"/>
                <w:szCs w:val="18"/>
              </w:rPr>
              <w:tab/>
            </w:r>
            <w:r>
              <w:rPr>
                <w:rFonts w:ascii="Arial" w:hAnsi="Arial" w:cs="Arial"/>
                <w:sz w:val="18"/>
                <w:szCs w:val="18"/>
              </w:rPr>
              <w:t>los</w:t>
            </w:r>
            <w:r>
              <w:rPr>
                <w:rFonts w:ascii="Arial" w:hAnsi="Arial" w:cs="Arial"/>
                <w:sz w:val="18"/>
                <w:szCs w:val="18"/>
              </w:rPr>
              <w:tab/>
            </w:r>
            <w:r>
              <w:rPr>
                <w:rFonts w:ascii="Arial" w:hAnsi="Arial" w:cs="Arial"/>
                <w:spacing w:val="-1"/>
                <w:sz w:val="18"/>
                <w:szCs w:val="18"/>
              </w:rPr>
              <w:t xml:space="preserve">pliegos </w:t>
            </w:r>
            <w:r>
              <w:rPr>
                <w:rFonts w:ascii="Arial" w:hAnsi="Arial" w:cs="Arial"/>
                <w:sz w:val="18"/>
                <w:szCs w:val="18"/>
              </w:rPr>
              <w:t>definitivos.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03"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13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99" w:firstLine="0"/>
              <w:jc w:val="both"/>
            </w:pPr>
            <w:r>
              <w:rPr>
                <w:rFonts w:ascii="Arial" w:hAnsi="Arial" w:cs="Arial"/>
                <w:sz w:val="18"/>
                <w:szCs w:val="18"/>
              </w:rPr>
              <w:t>Respuesta observaciones presentadas a los pliegos de condiciones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608"/>
              </w:tabs>
              <w:ind w:left="105" w:right="96" w:firstLine="0"/>
              <w:jc w:val="both"/>
            </w:pPr>
            <w:r>
              <w:rPr>
                <w:rFonts w:ascii="Arial" w:hAnsi="Arial" w:cs="Arial"/>
                <w:sz w:val="18"/>
                <w:szCs w:val="18"/>
              </w:rPr>
              <w:t xml:space="preserve">Documento en </w:t>
            </w:r>
            <w:r>
              <w:rPr>
                <w:rFonts w:ascii="Arial" w:hAnsi="Arial" w:cs="Arial"/>
                <w:spacing w:val="-3"/>
                <w:sz w:val="18"/>
                <w:szCs w:val="18"/>
              </w:rPr>
              <w:t xml:space="preserve">el </w:t>
            </w:r>
            <w:r>
              <w:rPr>
                <w:rFonts w:ascii="Arial" w:hAnsi="Arial" w:cs="Arial"/>
                <w:sz w:val="18"/>
                <w:szCs w:val="18"/>
              </w:rPr>
              <w:t>que se evidencien</w:t>
            </w:r>
            <w:r>
              <w:rPr>
                <w:rFonts w:ascii="Arial" w:hAnsi="Arial" w:cs="Arial"/>
                <w:sz w:val="18"/>
                <w:szCs w:val="18"/>
              </w:rPr>
              <w:tab/>
            </w:r>
            <w:r>
              <w:rPr>
                <w:rFonts w:ascii="Arial" w:hAnsi="Arial" w:cs="Arial"/>
                <w:spacing w:val="-1"/>
                <w:sz w:val="18"/>
                <w:szCs w:val="18"/>
              </w:rPr>
              <w:t xml:space="preserve">las </w:t>
            </w:r>
            <w:r>
              <w:rPr>
                <w:rFonts w:ascii="Arial" w:hAnsi="Arial" w:cs="Arial"/>
                <w:sz w:val="18"/>
                <w:szCs w:val="18"/>
              </w:rPr>
              <w:t>respuestas</w:t>
            </w:r>
            <w:r>
              <w:rPr>
                <w:rFonts w:ascii="Arial" w:hAnsi="Arial" w:cs="Arial"/>
                <w:spacing w:val="-1"/>
                <w:sz w:val="18"/>
                <w:szCs w:val="18"/>
              </w:rPr>
              <w:t xml:space="preserve"> </w:t>
            </w:r>
            <w:r>
              <w:rPr>
                <w:rFonts w:ascii="Arial" w:hAnsi="Arial" w:cs="Arial"/>
                <w:sz w:val="18"/>
                <w:szCs w:val="18"/>
              </w:rPr>
              <w:t>emitidas.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56"/>
              </w:tabs>
              <w:ind w:left="105" w:right="0" w:firstLine="0"/>
            </w:pPr>
            <w:r>
              <w:rPr>
                <w:rFonts w:ascii="Arial" w:hAnsi="Arial" w:cs="Arial"/>
                <w:sz w:val="18"/>
                <w:szCs w:val="18"/>
              </w:rPr>
              <w:t>Secretaría</w:t>
            </w:r>
            <w:r>
              <w:rPr>
                <w:rFonts w:ascii="Arial" w:hAnsi="Arial" w:cs="Arial"/>
                <w:sz w:val="18"/>
                <w:szCs w:val="18"/>
              </w:rPr>
              <w:tab/>
            </w:r>
            <w:r>
              <w:rPr>
                <w:rFonts w:ascii="Arial" w:hAnsi="Arial" w:cs="Arial"/>
                <w:spacing w:val="-3"/>
                <w:sz w:val="18"/>
                <w:szCs w:val="18"/>
              </w:rPr>
              <w:t>de</w:t>
            </w:r>
          </w:p>
          <w:p>
            <w:pPr>
              <w:pStyle w:val="139"/>
              <w:tabs>
                <w:tab w:val="left" w:pos="2052"/>
                <w:tab w:val="left" w:pos="2177"/>
              </w:tabs>
              <w:ind w:left="105" w:right="92" w:firstLine="0"/>
              <w:jc w:val="both"/>
            </w:pPr>
            <w:r>
              <w:rPr>
                <w:rFonts w:ascii="Arial" w:hAnsi="Arial" w:cs="Arial"/>
                <w:sz w:val="18"/>
                <w:szCs w:val="18"/>
              </w:rPr>
              <w:t xml:space="preserve">Despacho o Departamento Administrativo </w:t>
            </w:r>
            <w:r>
              <w:rPr>
                <w:rFonts w:ascii="Arial" w:hAnsi="Arial" w:cs="Arial"/>
                <w:spacing w:val="-3"/>
                <w:sz w:val="18"/>
                <w:szCs w:val="18"/>
              </w:rPr>
              <w:t xml:space="preserve">en </w:t>
            </w:r>
            <w:r>
              <w:rPr>
                <w:rFonts w:ascii="Arial" w:hAnsi="Arial" w:cs="Arial"/>
                <w:sz w:val="18"/>
                <w:szCs w:val="18"/>
              </w:rPr>
              <w:t xml:space="preserve">donde </w:t>
            </w:r>
            <w:r>
              <w:rPr>
                <w:rFonts w:ascii="Arial" w:hAnsi="Arial" w:cs="Arial"/>
                <w:spacing w:val="-3"/>
                <w:sz w:val="18"/>
                <w:szCs w:val="18"/>
              </w:rPr>
              <w:t xml:space="preserve">se </w:t>
            </w:r>
            <w:r>
              <w:rPr>
                <w:rFonts w:ascii="Arial" w:hAnsi="Arial" w:cs="Arial"/>
                <w:sz w:val="18"/>
                <w:szCs w:val="18"/>
              </w:rPr>
              <w:t xml:space="preserve">estableció la condición, requisito o cláusula que </w:t>
            </w:r>
            <w:r>
              <w:rPr>
                <w:rFonts w:ascii="Arial" w:hAnsi="Arial" w:cs="Arial"/>
                <w:spacing w:val="-3"/>
                <w:sz w:val="18"/>
                <w:szCs w:val="18"/>
              </w:rPr>
              <w:t>es</w:t>
            </w:r>
            <w:r>
              <w:rPr>
                <w:rFonts w:ascii="Arial" w:hAnsi="Arial" w:cs="Arial"/>
                <w:sz w:val="18"/>
                <w:szCs w:val="18"/>
              </w:rPr>
              <w:t xml:space="preserve"> objeto 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 que se hayan 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49"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14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59"/>
                <w:tab w:val="left" w:pos="2128"/>
              </w:tabs>
              <w:ind w:left="105" w:right="101" w:firstLine="0"/>
            </w:pPr>
            <w:r>
              <w:rPr>
                <w:rFonts w:ascii="Arial" w:hAnsi="Arial" w:cs="Arial"/>
                <w:sz w:val="18"/>
                <w:szCs w:val="18"/>
              </w:rPr>
              <w:t>Publicación respuestas</w:t>
            </w:r>
            <w:r>
              <w:rPr>
                <w:rFonts w:ascii="Arial" w:hAnsi="Arial" w:cs="Arial"/>
                <w:sz w:val="18"/>
                <w:szCs w:val="18"/>
              </w:rPr>
              <w:tab/>
            </w:r>
            <w:r>
              <w:rPr>
                <w:rFonts w:ascii="Arial" w:hAnsi="Arial" w:cs="Arial"/>
                <w:sz w:val="18"/>
                <w:szCs w:val="18"/>
              </w:rPr>
              <w:t>a</w:t>
            </w:r>
            <w:r>
              <w:rPr>
                <w:rFonts w:ascii="Arial" w:hAnsi="Arial" w:cs="Arial"/>
                <w:sz w:val="18"/>
                <w:szCs w:val="18"/>
              </w:rPr>
              <w:tab/>
            </w:r>
            <w:r>
              <w:rPr>
                <w:rFonts w:ascii="Arial" w:hAnsi="Arial" w:cs="Arial"/>
                <w:spacing w:val="-1"/>
                <w:sz w:val="18"/>
                <w:szCs w:val="18"/>
              </w:rPr>
              <w:t xml:space="preserve">las </w:t>
            </w:r>
            <w:r>
              <w:rPr>
                <w:rFonts w:ascii="Arial" w:hAnsi="Arial" w:cs="Arial"/>
                <w:sz w:val="18"/>
                <w:szCs w:val="18"/>
              </w:rPr>
              <w:t>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517"/>
              </w:tabs>
              <w:ind w:left="105" w:right="95" w:firstLine="0"/>
              <w:jc w:val="both"/>
            </w:pPr>
            <w:r>
              <w:rPr>
                <w:rFonts w:ascii="Arial" w:hAnsi="Arial" w:cs="Arial"/>
                <w:sz w:val="18"/>
                <w:szCs w:val="18"/>
              </w:rPr>
              <w:t>Documento</w:t>
            </w:r>
            <w:r>
              <w:rPr>
                <w:rFonts w:ascii="Arial" w:hAnsi="Arial" w:cs="Arial"/>
                <w:sz w:val="18"/>
                <w:szCs w:val="18"/>
              </w:rPr>
              <w:tab/>
            </w:r>
            <w:r>
              <w:rPr>
                <w:rFonts w:ascii="Arial" w:hAnsi="Arial" w:cs="Arial"/>
                <w:spacing w:val="-1"/>
                <w:sz w:val="18"/>
                <w:szCs w:val="18"/>
              </w:rPr>
              <w:t xml:space="preserve">que </w:t>
            </w:r>
            <w:r>
              <w:rPr>
                <w:rFonts w:ascii="Arial" w:hAnsi="Arial" w:cs="Arial"/>
                <w:sz w:val="18"/>
                <w:szCs w:val="18"/>
              </w:rPr>
              <w:t>contiene las respuestas a las</w:t>
            </w:r>
            <w:r>
              <w:rPr>
                <w:rFonts w:ascii="Arial" w:hAnsi="Arial" w:cs="Arial"/>
                <w:spacing w:val="-4"/>
                <w:sz w:val="18"/>
                <w:szCs w:val="18"/>
              </w:rPr>
              <w:t xml:space="preserve"> </w:t>
            </w:r>
            <w:r>
              <w:rPr>
                <w:rFonts w:ascii="Arial" w:hAnsi="Arial" w:cs="Arial"/>
                <w:sz w:val="18"/>
                <w:szCs w:val="18"/>
              </w:rPr>
              <w:t>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pPr>
            <w:r>
              <w:rPr>
                <w:rFonts w:ascii="Arial" w:hAnsi="Arial" w:cs="Arial"/>
                <w:sz w:val="18"/>
                <w:szCs w:val="18"/>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 que se hayan 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02"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01" w:firstLine="0"/>
              <w:jc w:val="both"/>
            </w:pPr>
            <w:r>
              <w:rPr>
                <w:rFonts w:ascii="Arial" w:hAnsi="Arial" w:cs="Arial"/>
                <w:sz w:val="18"/>
                <w:szCs w:val="18"/>
              </w:rPr>
              <w:t>Documento en que se establecen cambios a los pliegos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Adenda.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38"/>
                <w:tab w:val="left" w:pos="1888"/>
              </w:tabs>
              <w:ind w:left="105" w:right="94" w:firstLine="0"/>
            </w:pPr>
            <w:r>
              <w:rPr>
                <w:rFonts w:ascii="Arial" w:hAnsi="Arial" w:cs="Arial"/>
                <w:sz w:val="18"/>
                <w:szCs w:val="18"/>
              </w:rPr>
              <w:t>Siempre</w:t>
            </w:r>
            <w:r>
              <w:rPr>
                <w:rFonts w:ascii="Arial" w:hAnsi="Arial" w:cs="Arial"/>
                <w:sz w:val="18"/>
                <w:szCs w:val="18"/>
              </w:rPr>
              <w:tab/>
            </w:r>
            <w:r>
              <w:rPr>
                <w:rFonts w:ascii="Arial" w:hAnsi="Arial" w:cs="Arial"/>
                <w:spacing w:val="-1"/>
                <w:sz w:val="18"/>
                <w:szCs w:val="18"/>
              </w:rPr>
              <w:t xml:space="preserve">que </w:t>
            </w:r>
            <w:r>
              <w:rPr>
                <w:rFonts w:ascii="Arial" w:hAnsi="Arial" w:cs="Arial"/>
                <w:sz w:val="18"/>
                <w:szCs w:val="18"/>
              </w:rPr>
              <w:t>las observaciones presentadas</w:t>
            </w:r>
            <w:r>
              <w:rPr>
                <w:rFonts w:ascii="Arial" w:hAnsi="Arial" w:cs="Arial"/>
                <w:sz w:val="18"/>
                <w:szCs w:val="18"/>
              </w:rPr>
              <w:tab/>
            </w:r>
            <w:r>
              <w:rPr>
                <w:rFonts w:ascii="Arial" w:hAnsi="Arial" w:cs="Arial"/>
                <w:sz w:val="18"/>
                <w:szCs w:val="18"/>
              </w:rPr>
              <w:t xml:space="preserve">a los pliegos de condiciones generan cambio </w:t>
            </w:r>
            <w:r>
              <w:rPr>
                <w:rFonts w:ascii="Arial" w:hAnsi="Arial" w:cs="Arial"/>
                <w:spacing w:val="-3"/>
                <w:sz w:val="18"/>
                <w:szCs w:val="18"/>
              </w:rPr>
              <w:t xml:space="preserve">en </w:t>
            </w:r>
            <w:r>
              <w:rPr>
                <w:rFonts w:ascii="Arial" w:hAnsi="Arial" w:cs="Arial"/>
                <w:sz w:val="18"/>
                <w:szCs w:val="18"/>
              </w:rPr>
              <w:t>los mismos.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119"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16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0" w:firstLine="0"/>
            </w:pPr>
            <w:r>
              <w:rPr>
                <w:rFonts w:ascii="Arial" w:hAnsi="Arial" w:cs="Arial"/>
                <w:sz w:val="18"/>
                <w:szCs w:val="18"/>
              </w:rPr>
              <w:t>Audiencia</w:t>
            </w:r>
            <w:r>
              <w:rPr>
                <w:rFonts w:ascii="Arial" w:hAnsi="Arial" w:cs="Arial"/>
                <w:sz w:val="18"/>
                <w:szCs w:val="18"/>
              </w:rPr>
              <w:tab/>
            </w:r>
            <w:r>
              <w:rPr>
                <w:rFonts w:ascii="Arial" w:hAnsi="Arial" w:cs="Arial"/>
                <w:sz w:val="18"/>
                <w:szCs w:val="18"/>
              </w:rPr>
              <w:t>de</w:t>
            </w:r>
          </w:p>
          <w:p>
            <w:pPr>
              <w:pStyle w:val="139"/>
              <w:tabs>
                <w:tab w:val="left" w:pos="2162"/>
              </w:tabs>
              <w:ind w:left="105" w:right="99" w:firstLine="0"/>
            </w:pPr>
            <w:r>
              <w:rPr>
                <w:rFonts w:ascii="Arial" w:hAnsi="Arial" w:cs="Arial"/>
                <w:sz w:val="18"/>
                <w:szCs w:val="18"/>
              </w:rPr>
              <w:t>Discusión</w:t>
            </w:r>
            <w:r>
              <w:rPr>
                <w:rFonts w:ascii="Arial" w:hAnsi="Arial" w:cs="Arial"/>
                <w:sz w:val="18"/>
                <w:szCs w:val="18"/>
              </w:rPr>
              <w:tab/>
            </w:r>
            <w:r>
              <w:rPr>
                <w:rFonts w:ascii="Arial" w:hAnsi="Arial" w:cs="Arial"/>
                <w:sz w:val="18"/>
                <w:szCs w:val="18"/>
              </w:rPr>
              <w:t>de riesgos.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Audiencia 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46"/>
                <w:tab w:val="left" w:pos="1557"/>
                <w:tab w:val="left" w:pos="1926"/>
                <w:tab w:val="left" w:pos="2051"/>
                <w:tab w:val="left" w:pos="2176"/>
              </w:tabs>
              <w:ind w:left="105" w:right="93" w:firstLine="0"/>
              <w:jc w:val="both"/>
            </w:pPr>
            <w:r>
              <w:rPr>
                <w:rFonts w:ascii="Arial" w:hAnsi="Arial" w:cs="Arial"/>
                <w:sz w:val="18"/>
                <w:szCs w:val="18"/>
              </w:rPr>
              <w:t xml:space="preserve">La Subdirección del Departamento Administrativo Jurídico o </w:t>
            </w:r>
            <w:r>
              <w:rPr>
                <w:rFonts w:ascii="Arial" w:hAnsi="Arial" w:cs="Arial"/>
                <w:spacing w:val="-3"/>
                <w:sz w:val="18"/>
                <w:szCs w:val="18"/>
              </w:rPr>
              <w:t xml:space="preserve">en </w:t>
            </w:r>
            <w:r>
              <w:rPr>
                <w:rFonts w:ascii="Arial" w:hAnsi="Arial" w:cs="Arial"/>
                <w:sz w:val="18"/>
                <w:szCs w:val="18"/>
              </w:rPr>
              <w:t xml:space="preserve">quien delegue </w:t>
            </w:r>
            <w:r>
              <w:rPr>
                <w:rFonts w:ascii="Arial" w:hAnsi="Arial" w:cs="Arial"/>
                <w:spacing w:val="-3"/>
                <w:sz w:val="18"/>
                <w:szCs w:val="18"/>
              </w:rPr>
              <w:t xml:space="preserve">el </w:t>
            </w:r>
            <w:r>
              <w:rPr>
                <w:rFonts w:ascii="Arial" w:hAnsi="Arial" w:cs="Arial"/>
                <w:sz w:val="18"/>
                <w:szCs w:val="18"/>
              </w:rPr>
              <w:t>Alcalde Municipal. Deben</w:t>
            </w:r>
            <w:r>
              <w:rPr>
                <w:rFonts w:ascii="Arial" w:hAnsi="Arial" w:cs="Arial"/>
                <w:sz w:val="18"/>
                <w:szCs w:val="18"/>
              </w:rPr>
              <w:tab/>
            </w:r>
            <w:r>
              <w:rPr>
                <w:rFonts w:ascii="Arial" w:hAnsi="Arial" w:cs="Arial"/>
                <w:spacing w:val="-1"/>
                <w:sz w:val="18"/>
                <w:szCs w:val="18"/>
              </w:rPr>
              <w:t xml:space="preserve">participar </w:t>
            </w:r>
            <w:r>
              <w:rPr>
                <w:rFonts w:ascii="Arial" w:hAnsi="Arial" w:cs="Arial"/>
                <w:sz w:val="18"/>
                <w:szCs w:val="18"/>
              </w:rPr>
              <w:t>en esta audiencia funcionarios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 xml:space="preserve">o contratistas </w:t>
            </w:r>
            <w:r>
              <w:rPr>
                <w:rFonts w:ascii="Arial" w:hAnsi="Arial" w:cs="Arial"/>
                <w:spacing w:val="-1"/>
                <w:sz w:val="18"/>
                <w:szCs w:val="18"/>
              </w:rPr>
              <w:t xml:space="preserve">que </w:t>
            </w:r>
            <w:r>
              <w:rPr>
                <w:rFonts w:ascii="Arial" w:hAnsi="Arial" w:cs="Arial"/>
                <w:sz w:val="18"/>
                <w:szCs w:val="18"/>
              </w:rPr>
              <w:t>participaron en la etapa</w:t>
            </w:r>
            <w:r>
              <w:rPr>
                <w:rFonts w:ascii="Arial" w:hAnsi="Arial" w:cs="Arial"/>
                <w:spacing w:val="2"/>
                <w:sz w:val="18"/>
                <w:szCs w:val="18"/>
              </w:rPr>
              <w:t xml:space="preserve"> </w:t>
            </w:r>
            <w:r>
              <w:rPr>
                <w:rFonts w:ascii="Arial" w:hAnsi="Arial" w:cs="Arial"/>
                <w:sz w:val="18"/>
                <w:szCs w:val="18"/>
              </w:rPr>
              <w:t>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29"/>
                <w:tab w:val="left" w:pos="1480"/>
              </w:tabs>
              <w:ind w:left="105" w:right="93" w:firstLine="0"/>
            </w:pPr>
            <w:r>
              <w:rPr>
                <w:rFonts w:ascii="Arial" w:hAnsi="Arial" w:cs="Arial"/>
                <w:sz w:val="18"/>
                <w:szCs w:val="18"/>
              </w:rPr>
              <w:t>Es discrecional, por</w:t>
            </w:r>
            <w:r>
              <w:rPr>
                <w:rFonts w:ascii="Arial" w:hAnsi="Arial" w:cs="Arial"/>
                <w:sz w:val="18"/>
                <w:szCs w:val="18"/>
              </w:rPr>
              <w:tab/>
            </w:r>
            <w:r>
              <w:rPr>
                <w:rFonts w:ascii="Arial" w:hAnsi="Arial" w:cs="Arial"/>
                <w:sz w:val="18"/>
                <w:szCs w:val="18"/>
              </w:rPr>
              <w:t>lo</w:t>
            </w:r>
            <w:r>
              <w:rPr>
                <w:rFonts w:ascii="Arial" w:hAnsi="Arial" w:cs="Arial"/>
                <w:sz w:val="18"/>
                <w:szCs w:val="18"/>
              </w:rPr>
              <w:tab/>
            </w:r>
            <w:r>
              <w:rPr>
                <w:rFonts w:ascii="Arial" w:hAnsi="Arial" w:cs="Arial"/>
                <w:sz w:val="18"/>
                <w:szCs w:val="18"/>
              </w:rPr>
              <w:t xml:space="preserve">tanto solo se  llevará a cabo cuando en el pliego de condiciones se haya considerado </w:t>
            </w:r>
            <w:r>
              <w:rPr>
                <w:rFonts w:ascii="Arial" w:hAnsi="Arial" w:cs="Arial"/>
                <w:spacing w:val="-3"/>
                <w:sz w:val="18"/>
                <w:szCs w:val="18"/>
              </w:rPr>
              <w:t xml:space="preserve">su </w:t>
            </w:r>
            <w:r>
              <w:rPr>
                <w:rFonts w:ascii="Arial" w:hAnsi="Arial" w:cs="Arial"/>
                <w:sz w:val="18"/>
                <w:szCs w:val="18"/>
              </w:rPr>
              <w:t>pertinencia.</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88"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17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9" w:firstLine="0"/>
              <w:jc w:val="both"/>
            </w:pPr>
            <w:r>
              <w:rPr>
                <w:rFonts w:ascii="Arial" w:hAnsi="Arial" w:cs="Arial"/>
                <w:sz w:val="18"/>
                <w:szCs w:val="18"/>
              </w:rPr>
              <w:t>Recepción de ofertas dentro del plazo señalado.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70"/>
                <w:tab w:val="left" w:pos="1926"/>
              </w:tabs>
              <w:ind w:left="105" w:right="98" w:firstLine="0"/>
            </w:pPr>
            <w:r>
              <w:rPr>
                <w:rFonts w:ascii="Arial" w:hAnsi="Arial" w:cs="Arial"/>
                <w:sz w:val="18"/>
                <w:szCs w:val="18"/>
              </w:rPr>
              <w:t>Formato</w:t>
            </w:r>
            <w:r>
              <w:rPr>
                <w:rFonts w:ascii="Arial" w:hAnsi="Arial" w:cs="Arial"/>
                <w:sz w:val="18"/>
                <w:szCs w:val="18"/>
              </w:rPr>
              <w:tab/>
            </w:r>
            <w:r>
              <w:rPr>
                <w:rFonts w:ascii="Arial" w:hAnsi="Arial" w:cs="Arial"/>
                <w:sz w:val="18"/>
                <w:szCs w:val="18"/>
              </w:rPr>
              <w:t>de</w:t>
            </w:r>
            <w:r>
              <w:rPr>
                <w:rFonts w:ascii="Arial" w:hAnsi="Arial" w:cs="Arial"/>
                <w:sz w:val="18"/>
                <w:szCs w:val="18"/>
              </w:rPr>
              <w:tab/>
            </w:r>
            <w:r>
              <w:rPr>
                <w:rFonts w:ascii="Arial" w:hAnsi="Arial" w:cs="Arial"/>
                <w:spacing w:val="-1"/>
                <w:sz w:val="18"/>
                <w:szCs w:val="18"/>
              </w:rPr>
              <w:t xml:space="preserve">recepción </w:t>
            </w:r>
            <w:r>
              <w:rPr>
                <w:rFonts w:ascii="Arial" w:hAnsi="Arial" w:cs="Arial"/>
                <w:sz w:val="18"/>
                <w:szCs w:val="18"/>
              </w:rPr>
              <w:t>de ofertas.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190"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18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8" w:firstLine="0"/>
              <w:jc w:val="both"/>
            </w:pPr>
            <w:r>
              <w:rPr>
                <w:rFonts w:ascii="Arial" w:hAnsi="Arial" w:cs="Arial"/>
                <w:sz w:val="18"/>
                <w:szCs w:val="18"/>
              </w:rPr>
              <w:t>Audiencia de Cierre Proceso y Apertura de Ofertas. (No incluye apertura de sobre económico).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Acta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53"/>
                <w:tab w:val="left" w:pos="1926"/>
                <w:tab w:val="left" w:pos="2176"/>
              </w:tabs>
              <w:ind w:left="105" w:right="93" w:firstLine="0"/>
              <w:jc w:val="both"/>
            </w:pPr>
            <w:r>
              <w:rPr>
                <w:rFonts w:ascii="Arial" w:hAnsi="Arial" w:cs="Arial"/>
                <w:sz w:val="16"/>
                <w:szCs w:val="16"/>
              </w:rPr>
              <w:t>Subdirección del Departamento Administrativo Jurídico</w:t>
            </w:r>
            <w:r>
              <w:rPr>
                <w:rFonts w:ascii="Arial" w:hAnsi="Arial" w:cs="Arial"/>
                <w:sz w:val="18"/>
                <w:szCs w:val="18"/>
              </w:rPr>
              <w:t xml:space="preserve">. </w:t>
            </w:r>
            <w:r>
              <w:rPr>
                <w:rFonts w:ascii="Arial" w:hAnsi="Arial" w:cs="Arial"/>
                <w:spacing w:val="-1"/>
                <w:sz w:val="18"/>
                <w:szCs w:val="18"/>
              </w:rPr>
              <w:t xml:space="preserve">Deben </w:t>
            </w:r>
            <w:r>
              <w:rPr>
                <w:rFonts w:ascii="Arial" w:hAnsi="Arial" w:cs="Arial"/>
                <w:sz w:val="18"/>
                <w:szCs w:val="18"/>
              </w:rPr>
              <w:t xml:space="preserve">participar </w:t>
            </w:r>
            <w:r>
              <w:rPr>
                <w:rFonts w:ascii="Arial" w:hAnsi="Arial" w:cs="Arial"/>
                <w:spacing w:val="-3"/>
                <w:sz w:val="18"/>
                <w:szCs w:val="18"/>
              </w:rPr>
              <w:t xml:space="preserve">en </w:t>
            </w:r>
            <w:r>
              <w:rPr>
                <w:rFonts w:ascii="Arial" w:hAnsi="Arial" w:cs="Arial"/>
                <w:sz w:val="18"/>
                <w:szCs w:val="18"/>
              </w:rPr>
              <w:t xml:space="preserve">esta audiencia </w:t>
            </w:r>
            <w:r>
              <w:rPr>
                <w:rFonts w:ascii="Arial" w:hAnsi="Arial" w:cs="Arial"/>
                <w:spacing w:val="-1"/>
                <w:sz w:val="18"/>
                <w:szCs w:val="18"/>
              </w:rPr>
              <w:t xml:space="preserve">funcionarios </w:t>
            </w:r>
            <w:r>
              <w:rPr>
                <w:rFonts w:ascii="Arial" w:hAnsi="Arial" w:cs="Arial"/>
                <w:sz w:val="18"/>
                <w:szCs w:val="18"/>
              </w:rPr>
              <w:t>o contratistas</w:t>
            </w:r>
            <w:r>
              <w:rPr>
                <w:rFonts w:ascii="Arial" w:hAnsi="Arial" w:cs="Arial"/>
                <w:sz w:val="18"/>
                <w:szCs w:val="18"/>
              </w:rPr>
              <w:tab/>
            </w:r>
            <w:r>
              <w:rPr>
                <w:rFonts w:ascii="Arial" w:hAnsi="Arial" w:cs="Arial"/>
                <w:sz w:val="18"/>
                <w:szCs w:val="18"/>
              </w:rPr>
              <w:tab/>
            </w:r>
            <w:r>
              <w:rPr>
                <w:rFonts w:ascii="Arial" w:hAnsi="Arial" w:cs="Arial"/>
                <w:spacing w:val="-1"/>
                <w:sz w:val="18"/>
                <w:szCs w:val="18"/>
              </w:rPr>
              <w:t xml:space="preserve">que </w:t>
            </w:r>
            <w:r>
              <w:rPr>
                <w:rFonts w:ascii="Arial" w:hAnsi="Arial" w:cs="Arial"/>
                <w:sz w:val="18"/>
                <w:szCs w:val="18"/>
              </w:rPr>
              <w:t>participaron en la etapa</w:t>
            </w:r>
            <w:r>
              <w:rPr>
                <w:rFonts w:ascii="Arial" w:hAnsi="Arial" w:cs="Arial"/>
                <w:spacing w:val="3"/>
                <w:sz w:val="18"/>
                <w:szCs w:val="18"/>
              </w:rPr>
              <w:t xml:space="preserve"> </w:t>
            </w:r>
            <w:r>
              <w:rPr>
                <w:rFonts w:ascii="Arial" w:hAnsi="Arial" w:cs="Arial"/>
                <w:sz w:val="18"/>
                <w:szCs w:val="18"/>
              </w:rPr>
              <w:t>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25"/>
                <w:tab w:val="left" w:pos="1193"/>
                <w:tab w:val="left" w:pos="1307"/>
                <w:tab w:val="left" w:pos="1585"/>
                <w:tab w:val="left" w:pos="1835"/>
              </w:tabs>
              <w:ind w:left="105" w:right="93" w:firstLine="0"/>
              <w:jc w:val="both"/>
            </w:pPr>
            <w:r>
              <w:rPr>
                <w:rFonts w:ascii="Arial" w:hAnsi="Arial" w:cs="Arial"/>
                <w:sz w:val="18"/>
                <w:szCs w:val="18"/>
              </w:rPr>
              <w:t xml:space="preserve">Siempre que se hayan presentado ofertas. Sin no hay </w:t>
            </w:r>
            <w:r>
              <w:rPr>
                <w:rFonts w:ascii="Arial" w:hAnsi="Arial" w:cs="Arial"/>
                <w:spacing w:val="-1"/>
                <w:sz w:val="18"/>
                <w:szCs w:val="18"/>
              </w:rPr>
              <w:t xml:space="preserve">ofertas </w:t>
            </w:r>
            <w:r>
              <w:rPr>
                <w:rFonts w:ascii="Arial" w:hAnsi="Arial" w:cs="Arial"/>
                <w:sz w:val="18"/>
                <w:szCs w:val="18"/>
              </w:rPr>
              <w:t>presentadas se debe</w:t>
            </w:r>
            <w:r>
              <w:rPr>
                <w:rFonts w:ascii="Arial" w:hAnsi="Arial" w:cs="Arial"/>
                <w:sz w:val="18"/>
                <w:szCs w:val="18"/>
              </w:rPr>
              <w:tab/>
            </w:r>
            <w:r>
              <w:rPr>
                <w:rFonts w:ascii="Arial" w:hAnsi="Arial" w:cs="Arial"/>
                <w:spacing w:val="-1"/>
                <w:sz w:val="18"/>
                <w:szCs w:val="18"/>
              </w:rPr>
              <w:t xml:space="preserve">proceder </w:t>
            </w:r>
            <w:r>
              <w:rPr>
                <w:rFonts w:ascii="Arial" w:hAnsi="Arial" w:cs="Arial"/>
                <w:sz w:val="18"/>
                <w:szCs w:val="18"/>
              </w:rPr>
              <w:t xml:space="preserve">a </w:t>
            </w:r>
            <w:r>
              <w:rPr>
                <w:rFonts w:ascii="Arial" w:hAnsi="Arial" w:cs="Arial"/>
                <w:spacing w:val="-1"/>
                <w:sz w:val="18"/>
                <w:szCs w:val="18"/>
              </w:rPr>
              <w:t xml:space="preserve">declarar </w:t>
            </w:r>
            <w:r>
              <w:rPr>
                <w:rFonts w:ascii="Arial" w:hAnsi="Arial" w:cs="Arial"/>
                <w:sz w:val="18"/>
                <w:szCs w:val="18"/>
              </w:rPr>
              <w:t xml:space="preserve">desierto </w:t>
            </w:r>
            <w:r>
              <w:rPr>
                <w:rFonts w:ascii="Arial" w:hAnsi="Arial" w:cs="Arial"/>
                <w:spacing w:val="-3"/>
                <w:sz w:val="18"/>
                <w:szCs w:val="18"/>
              </w:rPr>
              <w:t xml:space="preserve">el </w:t>
            </w:r>
            <w:r>
              <w:rPr>
                <w:rFonts w:ascii="Arial" w:hAnsi="Arial" w:cs="Arial"/>
                <w:sz w:val="18"/>
                <w:szCs w:val="18"/>
              </w:rPr>
              <w:t xml:space="preserve">proceso mediante </w:t>
            </w:r>
            <w:r>
              <w:rPr>
                <w:rFonts w:ascii="Arial" w:hAnsi="Arial" w:cs="Arial"/>
                <w:spacing w:val="-1"/>
                <w:sz w:val="18"/>
                <w:szCs w:val="18"/>
              </w:rPr>
              <w:t xml:space="preserve">acto </w:t>
            </w:r>
            <w:r>
              <w:rPr>
                <w:rFonts w:ascii="Arial" w:hAnsi="Arial" w:cs="Arial"/>
                <w:sz w:val="18"/>
                <w:szCs w:val="18"/>
              </w:rPr>
              <w:t>administrativo.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926"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19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8"/>
                <w:szCs w:val="18"/>
              </w:rPr>
              <w:t>Designación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59"/>
                <w:tab w:val="left" w:pos="1384"/>
                <w:tab w:val="left" w:pos="1557"/>
                <w:tab w:val="left" w:pos="1946"/>
                <w:tab w:val="left" w:pos="2156"/>
                <w:tab w:val="left" w:pos="2268"/>
                <w:tab w:val="left" w:pos="2516"/>
                <w:tab w:val="left" w:pos="2555"/>
                <w:tab w:val="left" w:pos="2607"/>
                <w:tab w:val="left" w:pos="2660"/>
              </w:tabs>
              <w:ind w:left="105" w:right="94" w:firstLine="0"/>
              <w:jc w:val="both"/>
            </w:pPr>
            <w:r>
              <w:rPr>
                <w:rFonts w:ascii="Arial" w:hAnsi="Arial" w:cs="Arial"/>
                <w:sz w:val="18"/>
                <w:szCs w:val="18"/>
              </w:rPr>
              <w:t xml:space="preserve">Acto administrativo. El comité evaluador se designará </w:t>
            </w:r>
            <w:r>
              <w:rPr>
                <w:rFonts w:ascii="Arial" w:hAnsi="Arial" w:cs="Arial"/>
                <w:spacing w:val="-1"/>
                <w:sz w:val="18"/>
                <w:szCs w:val="18"/>
              </w:rPr>
              <w:t xml:space="preserve">mediante </w:t>
            </w:r>
            <w:r>
              <w:rPr>
                <w:rFonts w:ascii="Arial" w:hAnsi="Arial" w:cs="Arial"/>
                <w:sz w:val="18"/>
                <w:szCs w:val="18"/>
              </w:rPr>
              <w:t xml:space="preserve">acto administrativo </w:t>
            </w:r>
            <w:r>
              <w:rPr>
                <w:rFonts w:ascii="Arial" w:hAnsi="Arial" w:cs="Arial"/>
                <w:spacing w:val="-3"/>
                <w:sz w:val="18"/>
                <w:szCs w:val="18"/>
              </w:rPr>
              <w:t xml:space="preserve">en  </w:t>
            </w:r>
            <w:r>
              <w:rPr>
                <w:rFonts w:ascii="Arial" w:hAnsi="Arial" w:cs="Arial"/>
                <w:sz w:val="18"/>
                <w:szCs w:val="18"/>
              </w:rPr>
              <w:t xml:space="preserve">el </w:t>
            </w:r>
            <w:r>
              <w:rPr>
                <w:rFonts w:ascii="Arial" w:hAnsi="Arial" w:cs="Arial"/>
                <w:spacing w:val="-3"/>
                <w:sz w:val="18"/>
                <w:szCs w:val="18"/>
              </w:rPr>
              <w:t xml:space="preserve">cual </w:t>
            </w:r>
            <w:r>
              <w:rPr>
                <w:rFonts w:ascii="Arial" w:hAnsi="Arial" w:cs="Arial"/>
                <w:sz w:val="18"/>
                <w:szCs w:val="18"/>
              </w:rPr>
              <w:t xml:space="preserve">se establecerán las personas </w:t>
            </w:r>
            <w:r>
              <w:rPr>
                <w:rFonts w:ascii="Arial" w:hAnsi="Arial" w:cs="Arial"/>
                <w:spacing w:val="-1"/>
                <w:sz w:val="18"/>
                <w:szCs w:val="18"/>
              </w:rPr>
              <w:t xml:space="preserve">que </w:t>
            </w:r>
            <w:r>
              <w:rPr>
                <w:rFonts w:ascii="Arial" w:hAnsi="Arial" w:cs="Arial"/>
                <w:sz w:val="18"/>
                <w:szCs w:val="18"/>
              </w:rPr>
              <w:t xml:space="preserve">integrarán </w:t>
            </w:r>
            <w:r>
              <w:rPr>
                <w:rFonts w:ascii="Arial" w:hAnsi="Arial" w:cs="Arial"/>
                <w:spacing w:val="-3"/>
                <w:sz w:val="18"/>
                <w:szCs w:val="18"/>
              </w:rPr>
              <w:t xml:space="preserve">el </w:t>
            </w:r>
            <w:r>
              <w:rPr>
                <w:rFonts w:ascii="Arial" w:hAnsi="Arial" w:cs="Arial"/>
                <w:sz w:val="18"/>
                <w:szCs w:val="18"/>
              </w:rPr>
              <w:t xml:space="preserve">respectivo comité, </w:t>
            </w:r>
            <w:r>
              <w:rPr>
                <w:rFonts w:ascii="Arial" w:hAnsi="Arial" w:cs="Arial"/>
                <w:sz w:val="18"/>
                <w:szCs w:val="18"/>
              </w:rPr>
              <w:tab/>
            </w:r>
            <w:r>
              <w:rPr>
                <w:rFonts w:ascii="Arial" w:hAnsi="Arial" w:cs="Arial"/>
                <w:spacing w:val="-1"/>
                <w:sz w:val="18"/>
                <w:szCs w:val="18"/>
              </w:rPr>
              <w:t xml:space="preserve">previa recomendación </w:t>
            </w:r>
            <w:r>
              <w:rPr>
                <w:rFonts w:ascii="Arial" w:hAnsi="Arial" w:cs="Arial"/>
                <w:spacing w:val="-3"/>
                <w:sz w:val="18"/>
                <w:szCs w:val="18"/>
              </w:rPr>
              <w:t>de</w:t>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z w:val="18"/>
                <w:szCs w:val="18"/>
              </w:rPr>
              <w:t xml:space="preserve">las personas idóneas </w:t>
            </w:r>
            <w:r>
              <w:rPr>
                <w:rFonts w:ascii="Arial" w:hAnsi="Arial" w:cs="Arial"/>
                <w:spacing w:val="-1"/>
                <w:sz w:val="18"/>
                <w:szCs w:val="18"/>
              </w:rPr>
              <w:t xml:space="preserve">por </w:t>
            </w:r>
            <w:r>
              <w:rPr>
                <w:rFonts w:ascii="Arial" w:hAnsi="Arial" w:cs="Arial"/>
                <w:sz w:val="18"/>
                <w:szCs w:val="18"/>
              </w:rPr>
              <w:t>parte del Secretario de Despacho o Director de Departamento Administrativo de donde surgió la necesidad de contratación.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26"/>
                <w:tab w:val="left" w:pos="1475"/>
                <w:tab w:val="left" w:pos="1653"/>
                <w:tab w:val="left" w:pos="1716"/>
                <w:tab w:val="left" w:pos="1946"/>
                <w:tab w:val="left" w:pos="1988"/>
                <w:tab w:val="left" w:pos="2176"/>
              </w:tabs>
              <w:ind w:left="105" w:right="93" w:firstLine="0"/>
              <w:jc w:val="both"/>
            </w:pPr>
            <w:r>
              <w:rPr>
                <w:rFonts w:ascii="Arial" w:hAnsi="Arial" w:cs="Arial"/>
                <w:sz w:val="16"/>
                <w:szCs w:val="16"/>
              </w:rPr>
              <w:t>Subdirección del Departamento Administrativo Jurídico</w:t>
            </w:r>
            <w:r>
              <w:rPr>
                <w:rFonts w:ascii="Arial" w:hAnsi="Arial" w:cs="Arial"/>
                <w:sz w:val="18"/>
                <w:szCs w:val="18"/>
              </w:rPr>
              <w:t xml:space="preserve">. </w:t>
            </w:r>
            <w:r>
              <w:rPr>
                <w:rFonts w:ascii="Arial" w:hAnsi="Arial" w:cs="Arial"/>
                <w:spacing w:val="-1"/>
                <w:sz w:val="18"/>
                <w:szCs w:val="18"/>
              </w:rPr>
              <w:t xml:space="preserve">Deben </w:t>
            </w:r>
            <w:r>
              <w:rPr>
                <w:rFonts w:ascii="Arial" w:hAnsi="Arial" w:cs="Arial"/>
                <w:sz w:val="18"/>
                <w:szCs w:val="18"/>
              </w:rPr>
              <w:t>hacer</w:t>
            </w:r>
            <w:r>
              <w:rPr>
                <w:rFonts w:ascii="Arial" w:hAnsi="Arial" w:cs="Arial"/>
                <w:sz w:val="18"/>
                <w:szCs w:val="18"/>
              </w:rPr>
              <w:tab/>
            </w:r>
            <w:r>
              <w:rPr>
                <w:rFonts w:ascii="Arial" w:hAnsi="Arial" w:cs="Arial"/>
                <w:sz w:val="18"/>
                <w:szCs w:val="18"/>
              </w:rPr>
              <w:t>parte</w:t>
            </w:r>
            <w:r>
              <w:rPr>
                <w:rFonts w:ascii="Arial" w:hAnsi="Arial" w:cs="Arial"/>
                <w:sz w:val="18"/>
                <w:szCs w:val="18"/>
              </w:rPr>
              <w:tab/>
            </w:r>
            <w:r>
              <w:rPr>
                <w:rFonts w:ascii="Arial" w:hAnsi="Arial" w:cs="Arial"/>
                <w:sz w:val="18"/>
                <w:szCs w:val="18"/>
              </w:rPr>
              <w:tab/>
            </w:r>
            <w:r>
              <w:rPr>
                <w:rFonts w:ascii="Arial" w:hAnsi="Arial" w:cs="Arial"/>
                <w:spacing w:val="-1"/>
                <w:sz w:val="18"/>
                <w:szCs w:val="18"/>
              </w:rPr>
              <w:t xml:space="preserve">del </w:t>
            </w:r>
            <w:r>
              <w:rPr>
                <w:rFonts w:ascii="Arial" w:hAnsi="Arial" w:cs="Arial"/>
                <w:sz w:val="18"/>
                <w:szCs w:val="18"/>
              </w:rPr>
              <w:t xml:space="preserve">mismo, </w:t>
            </w:r>
            <w:r>
              <w:rPr>
                <w:rFonts w:ascii="Arial" w:hAnsi="Arial" w:cs="Arial"/>
                <w:spacing w:val="-1"/>
                <w:sz w:val="18"/>
                <w:szCs w:val="18"/>
              </w:rPr>
              <w:t xml:space="preserve">funcionarios </w:t>
            </w:r>
            <w:r>
              <w:rPr>
                <w:rFonts w:ascii="Arial" w:hAnsi="Arial" w:cs="Arial"/>
                <w:sz w:val="18"/>
                <w:szCs w:val="18"/>
              </w:rPr>
              <w:t>o contratistas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pacing w:val="-3"/>
                <w:sz w:val="18"/>
                <w:szCs w:val="18"/>
              </w:rPr>
              <w:t xml:space="preserve">con </w:t>
            </w:r>
            <w:r>
              <w:rPr>
                <w:rFonts w:ascii="Arial" w:hAnsi="Arial" w:cs="Arial"/>
                <w:sz w:val="18"/>
                <w:szCs w:val="18"/>
              </w:rPr>
              <w:t xml:space="preserve">conocimiento técnico, administrativo, financiero y jurídico. De </w:t>
            </w:r>
            <w:r>
              <w:rPr>
                <w:rFonts w:ascii="Arial" w:hAnsi="Arial" w:cs="Arial"/>
                <w:spacing w:val="-1"/>
                <w:sz w:val="18"/>
                <w:szCs w:val="18"/>
              </w:rPr>
              <w:t xml:space="preserve">ser </w:t>
            </w:r>
            <w:r>
              <w:rPr>
                <w:rFonts w:ascii="Arial" w:hAnsi="Arial" w:cs="Arial"/>
                <w:sz w:val="18"/>
                <w:szCs w:val="18"/>
              </w:rPr>
              <w:t xml:space="preserve">posible, </w:t>
            </w:r>
            <w:r>
              <w:rPr>
                <w:rFonts w:ascii="Arial" w:hAnsi="Arial" w:cs="Arial"/>
                <w:spacing w:val="-1"/>
                <w:sz w:val="18"/>
                <w:szCs w:val="18"/>
              </w:rPr>
              <w:t xml:space="preserve">harán </w:t>
            </w:r>
            <w:r>
              <w:rPr>
                <w:rFonts w:ascii="Arial" w:hAnsi="Arial" w:cs="Arial"/>
                <w:sz w:val="18"/>
                <w:szCs w:val="18"/>
              </w:rPr>
              <w:t xml:space="preserve">parte del mismo quienes intervinieron </w:t>
            </w:r>
            <w:r>
              <w:rPr>
                <w:rFonts w:ascii="Arial" w:hAnsi="Arial" w:cs="Arial"/>
                <w:spacing w:val="-3"/>
                <w:sz w:val="18"/>
                <w:szCs w:val="18"/>
              </w:rPr>
              <w:t xml:space="preserve">en </w:t>
            </w:r>
            <w:r>
              <w:rPr>
                <w:rFonts w:ascii="Arial" w:hAnsi="Arial" w:cs="Arial"/>
                <w:sz w:val="18"/>
                <w:szCs w:val="18"/>
              </w:rPr>
              <w:t>la fase</w:t>
            </w:r>
            <w:r>
              <w:rPr>
                <w:rFonts w:ascii="Arial" w:hAnsi="Arial" w:cs="Arial"/>
                <w:spacing w:val="-4"/>
                <w:sz w:val="18"/>
                <w:szCs w:val="18"/>
              </w:rPr>
              <w:t xml:space="preserve"> </w:t>
            </w:r>
            <w:r>
              <w:rPr>
                <w:rFonts w:ascii="Arial" w:hAnsi="Arial" w:cs="Arial"/>
                <w:sz w:val="18"/>
                <w:szCs w:val="18"/>
              </w:rPr>
              <w:t>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92"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20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87"/>
              </w:tabs>
              <w:ind w:left="105" w:right="99" w:firstLine="0"/>
            </w:pPr>
            <w:r>
              <w:rPr>
                <w:rFonts w:ascii="Arial" w:hAnsi="Arial" w:cs="Arial"/>
                <w:sz w:val="18"/>
                <w:szCs w:val="18"/>
              </w:rPr>
              <w:t>Notificación a comité</w:t>
            </w:r>
            <w:r>
              <w:rPr>
                <w:rFonts w:ascii="Arial" w:hAnsi="Arial" w:cs="Arial"/>
                <w:spacing w:val="-4"/>
                <w:sz w:val="18"/>
                <w:szCs w:val="18"/>
              </w:rPr>
              <w:t xml:space="preserve"> </w:t>
            </w:r>
            <w:r>
              <w:rPr>
                <w:rFonts w:ascii="Arial" w:hAnsi="Arial" w:cs="Arial"/>
                <w:sz w:val="18"/>
                <w:szCs w:val="18"/>
              </w:rPr>
              <w:t>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Oficio de notificación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88"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21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34"/>
              </w:tabs>
              <w:ind w:left="105" w:right="102" w:firstLine="0"/>
            </w:pPr>
            <w:r>
              <w:rPr>
                <w:rFonts w:ascii="Arial" w:hAnsi="Arial" w:cs="Arial"/>
                <w:sz w:val="18"/>
                <w:szCs w:val="18"/>
              </w:rPr>
              <w:t xml:space="preserve">Traslado Propuestas </w:t>
            </w:r>
            <w:r>
              <w:rPr>
                <w:rFonts w:ascii="Arial" w:hAnsi="Arial" w:cs="Arial"/>
                <w:spacing w:val="-3"/>
                <w:sz w:val="18"/>
                <w:szCs w:val="18"/>
              </w:rPr>
              <w:t xml:space="preserve">al </w:t>
            </w:r>
            <w:r>
              <w:rPr>
                <w:rFonts w:ascii="Arial" w:hAnsi="Arial" w:cs="Arial"/>
                <w:sz w:val="18"/>
                <w:szCs w:val="18"/>
              </w:rPr>
              <w:t>comité</w:t>
            </w:r>
            <w:r>
              <w:rPr>
                <w:rFonts w:ascii="Arial" w:hAnsi="Arial" w:cs="Arial"/>
                <w:spacing w:val="-4"/>
                <w:sz w:val="18"/>
                <w:szCs w:val="18"/>
              </w:rPr>
              <w:t xml:space="preserve"> </w:t>
            </w:r>
            <w:r>
              <w:rPr>
                <w:rFonts w:ascii="Arial" w:hAnsi="Arial" w:cs="Arial"/>
                <w:sz w:val="18"/>
                <w:szCs w:val="18"/>
              </w:rPr>
              <w:t>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92"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ind w:left="111" w:right="106" w:firstLine="0"/>
              <w:jc w:val="center"/>
            </w:pPr>
            <w:r>
              <w:rPr>
                <w:rFonts w:ascii="Arial" w:hAnsi="Arial" w:cs="Arial"/>
                <w:b/>
                <w:sz w:val="18"/>
                <w:szCs w:val="18"/>
              </w:rPr>
              <w:t>22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16" w:firstLine="0"/>
            </w:pPr>
            <w:r>
              <w:rPr>
                <w:rFonts w:ascii="Arial" w:hAnsi="Arial" w:cs="Arial"/>
                <w:sz w:val="18"/>
                <w:szCs w:val="18"/>
              </w:rPr>
              <w:t>Evaluación de las propuestas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6" w:firstLine="0"/>
              <w:jc w:val="both"/>
            </w:pPr>
            <w:r>
              <w:rPr>
                <w:rFonts w:ascii="Arial" w:hAnsi="Arial" w:cs="Arial"/>
                <w:sz w:val="18"/>
                <w:szCs w:val="18"/>
              </w:rPr>
              <w:t>Verificación y  Análisis de todas las ofertas presentadas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pPr>
            <w:r>
              <w:rPr>
                <w:rFonts w:ascii="Arial" w:hAnsi="Arial" w:cs="Arial"/>
                <w:sz w:val="18"/>
                <w:szCs w:val="18"/>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10"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23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142" w:firstLine="0"/>
              <w:jc w:val="both"/>
            </w:pPr>
            <w:r>
              <w:rPr>
                <w:rFonts w:ascii="Arial" w:hAnsi="Arial" w:cs="Arial"/>
                <w:sz w:val="18"/>
                <w:szCs w:val="18"/>
              </w:rPr>
              <w:t>Informe de evaluación, (No incluye evaluación económica de la oferta).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89"/>
                <w:tab w:val="left" w:pos="1380"/>
                <w:tab w:val="left" w:pos="1835"/>
                <w:tab w:val="left" w:pos="2190"/>
                <w:tab w:val="left" w:pos="2641"/>
              </w:tabs>
              <w:ind w:left="105" w:right="94" w:firstLine="0"/>
              <w:jc w:val="both"/>
            </w:pPr>
            <w:r>
              <w:rPr>
                <w:rFonts w:ascii="Arial" w:hAnsi="Arial" w:cs="Arial"/>
                <w:sz w:val="18"/>
                <w:szCs w:val="18"/>
              </w:rPr>
              <w:t>Documento</w:t>
            </w:r>
            <w:r>
              <w:rPr>
                <w:rFonts w:ascii="Arial" w:hAnsi="Arial" w:cs="Arial"/>
                <w:sz w:val="18"/>
                <w:szCs w:val="18"/>
              </w:rPr>
              <w:tab/>
            </w:r>
            <w:r>
              <w:rPr>
                <w:rFonts w:ascii="Arial" w:hAnsi="Arial" w:cs="Arial"/>
                <w:spacing w:val="-1"/>
                <w:sz w:val="18"/>
                <w:szCs w:val="18"/>
              </w:rPr>
              <w:t xml:space="preserve">contentivo </w:t>
            </w:r>
            <w:r>
              <w:rPr>
                <w:rFonts w:ascii="Arial" w:hAnsi="Arial" w:cs="Arial"/>
                <w:sz w:val="18"/>
                <w:szCs w:val="18"/>
              </w:rPr>
              <w:t xml:space="preserve">del informe de evaluación de cada una de las </w:t>
            </w:r>
            <w:r>
              <w:rPr>
                <w:rFonts w:ascii="Arial" w:hAnsi="Arial" w:cs="Arial"/>
                <w:spacing w:val="-1"/>
                <w:sz w:val="18"/>
                <w:szCs w:val="18"/>
              </w:rPr>
              <w:t xml:space="preserve">ofertas </w:t>
            </w:r>
            <w:r>
              <w:rPr>
                <w:rFonts w:ascii="Arial" w:hAnsi="Arial" w:cs="Arial"/>
                <w:sz w:val="18"/>
                <w:szCs w:val="18"/>
              </w:rPr>
              <w:t xml:space="preserve">presentadas, incluyendo, de ser </w:t>
            </w:r>
            <w:r>
              <w:rPr>
                <w:rFonts w:ascii="Arial" w:hAnsi="Arial" w:cs="Arial"/>
                <w:spacing w:val="-3"/>
                <w:sz w:val="18"/>
                <w:szCs w:val="18"/>
              </w:rPr>
              <w:t xml:space="preserve">el </w:t>
            </w:r>
            <w:r>
              <w:rPr>
                <w:rFonts w:ascii="Arial" w:hAnsi="Arial" w:cs="Arial"/>
                <w:sz w:val="18"/>
                <w:szCs w:val="18"/>
              </w:rPr>
              <w:t>caso, solicitud de subsanabilidad.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pPr>
            <w:r>
              <w:rPr>
                <w:rFonts w:ascii="Arial" w:hAnsi="Arial" w:cs="Arial"/>
                <w:sz w:val="18"/>
                <w:szCs w:val="18"/>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82"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24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87"/>
              </w:tabs>
              <w:ind w:left="105" w:right="98" w:firstLine="0"/>
              <w:jc w:val="both"/>
            </w:pPr>
            <w:r>
              <w:rPr>
                <w:rFonts w:ascii="Arial" w:hAnsi="Arial" w:cs="Arial"/>
                <w:sz w:val="18"/>
                <w:szCs w:val="18"/>
              </w:rPr>
              <w:t xml:space="preserve">Traslado Informe de Evaluación a la Secretaría o Departamento </w:t>
            </w:r>
            <w:r>
              <w:rPr>
                <w:rFonts w:ascii="Arial" w:hAnsi="Arial" w:cs="Arial"/>
                <w:spacing w:val="-3"/>
                <w:sz w:val="18"/>
                <w:szCs w:val="18"/>
              </w:rPr>
              <w:t xml:space="preserve">en </w:t>
            </w:r>
            <w:r>
              <w:rPr>
                <w:rFonts w:ascii="Arial" w:hAnsi="Arial" w:cs="Arial"/>
                <w:sz w:val="18"/>
                <w:szCs w:val="18"/>
              </w:rPr>
              <w:t>que       se esté tramitando el proceso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pPr>
            <w:r>
              <w:rPr>
                <w:rFonts w:ascii="Arial" w:hAnsi="Arial" w:cs="Arial"/>
                <w:sz w:val="18"/>
                <w:szCs w:val="18"/>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81"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25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01" w:firstLine="0"/>
              <w:jc w:val="both"/>
            </w:pPr>
            <w:r>
              <w:rPr>
                <w:rFonts w:ascii="Arial" w:hAnsi="Arial" w:cs="Arial"/>
                <w:sz w:val="18"/>
                <w:szCs w:val="18"/>
              </w:rPr>
              <w:t>Publicación en el Secop del Informe 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Informe 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65"/>
              </w:tabs>
              <w:ind w:left="105" w:right="96" w:firstLine="0"/>
              <w:jc w:val="both"/>
            </w:pPr>
            <w:r>
              <w:rPr>
                <w:rFonts w:ascii="Arial" w:hAnsi="Arial" w:cs="Arial"/>
                <w:sz w:val="16"/>
                <w:szCs w:val="16"/>
              </w:rPr>
              <w:t>Subdirección del Departamento Administrativo Jurídico</w:t>
            </w:r>
            <w:r>
              <w:rPr>
                <w:rFonts w:ascii="Arial" w:hAnsi="Arial" w:cs="Arial"/>
                <w:spacing w:val="-1"/>
                <w:sz w:val="18"/>
                <w:szCs w:val="18"/>
              </w:rPr>
              <w:t xml:space="preserve">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29"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26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67"/>
                <w:tab w:val="left" w:pos="2160"/>
                <w:tab w:val="left" w:pos="2234"/>
              </w:tabs>
              <w:ind w:left="105" w:right="99" w:firstLine="0"/>
            </w:pPr>
            <w:r>
              <w:rPr>
                <w:rFonts w:ascii="Arial" w:hAnsi="Arial" w:cs="Arial"/>
                <w:sz w:val="18"/>
                <w:szCs w:val="18"/>
              </w:rPr>
              <w:t>Recepción</w:t>
            </w:r>
            <w:r>
              <w:rPr>
                <w:rFonts w:ascii="Arial" w:hAnsi="Arial" w:cs="Arial"/>
                <w:sz w:val="18"/>
                <w:szCs w:val="18"/>
              </w:rPr>
              <w:tab/>
            </w:r>
            <w:r>
              <w:rPr>
                <w:rFonts w:ascii="Arial" w:hAnsi="Arial" w:cs="Arial"/>
                <w:sz w:val="18"/>
                <w:szCs w:val="18"/>
              </w:rPr>
              <w:tab/>
            </w:r>
            <w:r>
              <w:rPr>
                <w:rFonts w:ascii="Arial" w:hAnsi="Arial" w:cs="Arial"/>
                <w:sz w:val="18"/>
                <w:szCs w:val="18"/>
              </w:rPr>
              <w:t>de Observaciones</w:t>
            </w:r>
            <w:r>
              <w:rPr>
                <w:rFonts w:ascii="Arial" w:hAnsi="Arial" w:cs="Arial"/>
                <w:sz w:val="18"/>
                <w:szCs w:val="18"/>
              </w:rPr>
              <w:tab/>
            </w:r>
            <w:r>
              <w:rPr>
                <w:rFonts w:ascii="Arial" w:hAnsi="Arial" w:cs="Arial"/>
                <w:sz w:val="18"/>
                <w:szCs w:val="18"/>
              </w:rPr>
              <w:tab/>
            </w:r>
            <w:r>
              <w:rPr>
                <w:rFonts w:ascii="Arial" w:hAnsi="Arial" w:cs="Arial"/>
                <w:spacing w:val="-3"/>
                <w:sz w:val="18"/>
                <w:szCs w:val="18"/>
              </w:rPr>
              <w:t xml:space="preserve">al </w:t>
            </w:r>
            <w:r>
              <w:rPr>
                <w:rFonts w:ascii="Arial" w:hAnsi="Arial" w:cs="Arial"/>
                <w:sz w:val="18"/>
                <w:szCs w:val="18"/>
              </w:rPr>
              <w:t>Informe</w:t>
            </w:r>
            <w:r>
              <w:rPr>
                <w:rFonts w:ascii="Arial" w:hAnsi="Arial" w:cs="Arial"/>
                <w:sz w:val="18"/>
                <w:szCs w:val="18"/>
              </w:rPr>
              <w:tab/>
            </w:r>
            <w:r>
              <w:rPr>
                <w:rFonts w:ascii="Arial" w:hAnsi="Arial" w:cs="Arial"/>
                <w:sz w:val="18"/>
                <w:szCs w:val="18"/>
              </w:rPr>
              <w:tab/>
            </w:r>
            <w:r>
              <w:rPr>
                <w:rFonts w:ascii="Arial" w:hAnsi="Arial" w:cs="Arial"/>
                <w:sz w:val="18"/>
                <w:szCs w:val="18"/>
              </w:rPr>
              <w:t>de Evaluación</w:t>
            </w:r>
            <w:r>
              <w:rPr>
                <w:rFonts w:ascii="Arial" w:hAnsi="Arial" w:cs="Arial"/>
                <w:sz w:val="18"/>
                <w:szCs w:val="18"/>
              </w:rPr>
              <w:tab/>
            </w:r>
            <w:r>
              <w:rPr>
                <w:rFonts w:ascii="Arial" w:hAnsi="Arial" w:cs="Arial"/>
                <w:sz w:val="18"/>
                <w:szCs w:val="18"/>
              </w:rPr>
              <w:t>y</w:t>
            </w:r>
            <w:r>
              <w:rPr>
                <w:rFonts w:ascii="Arial" w:hAnsi="Arial" w:cs="Arial"/>
                <w:sz w:val="18"/>
                <w:szCs w:val="18"/>
              </w:rPr>
              <w:tab/>
            </w:r>
            <w:r>
              <w:rPr>
                <w:rFonts w:ascii="Arial" w:hAnsi="Arial" w:cs="Arial"/>
                <w:sz w:val="18"/>
                <w:szCs w:val="18"/>
              </w:rPr>
              <w:t>de documentos subsanando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4" w:firstLine="0"/>
              <w:jc w:val="both"/>
            </w:pPr>
            <w:r>
              <w:rPr>
                <w:rFonts w:ascii="Arial" w:hAnsi="Arial" w:cs="Arial"/>
                <w:sz w:val="18"/>
                <w:szCs w:val="18"/>
              </w:rPr>
              <w:t>Se recepcionan a través de correo electrónico, vía fax o documento escrito.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04"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27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8" w:firstLine="0"/>
              <w:jc w:val="both"/>
            </w:pPr>
            <w:r>
              <w:rPr>
                <w:rFonts w:ascii="Arial" w:hAnsi="Arial" w:cs="Arial"/>
                <w:sz w:val="18"/>
                <w:szCs w:val="18"/>
              </w:rPr>
              <w:t>Traslado al Comité de Evaluación para dar respuesta a observaciones de Informe.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30"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28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100" w:firstLine="0"/>
              <w:jc w:val="both"/>
            </w:pPr>
            <w:r>
              <w:rPr>
                <w:rFonts w:ascii="Arial" w:hAnsi="Arial" w:cs="Arial"/>
                <w:sz w:val="18"/>
                <w:szCs w:val="18"/>
              </w:rPr>
              <w:t>Análisis</w:t>
            </w:r>
            <w:r>
              <w:rPr>
                <w:rFonts w:ascii="Arial" w:hAnsi="Arial" w:cs="Arial"/>
                <w:sz w:val="18"/>
                <w:szCs w:val="18"/>
              </w:rPr>
              <w:tab/>
            </w:r>
            <w:r>
              <w:rPr>
                <w:rFonts w:ascii="Arial" w:hAnsi="Arial" w:cs="Arial"/>
                <w:sz w:val="18"/>
                <w:szCs w:val="18"/>
              </w:rPr>
              <w:t xml:space="preserve">de observaciones </w:t>
            </w:r>
            <w:r>
              <w:rPr>
                <w:rFonts w:ascii="Arial" w:hAnsi="Arial" w:cs="Arial"/>
                <w:spacing w:val="-3"/>
                <w:sz w:val="18"/>
                <w:szCs w:val="18"/>
              </w:rPr>
              <w:t xml:space="preserve">al </w:t>
            </w:r>
            <w:r>
              <w:rPr>
                <w:rFonts w:ascii="Arial" w:hAnsi="Arial" w:cs="Arial"/>
                <w:sz w:val="18"/>
                <w:szCs w:val="18"/>
              </w:rPr>
              <w:t>informe</w:t>
            </w:r>
            <w:r>
              <w:rPr>
                <w:rFonts w:ascii="Arial" w:hAnsi="Arial" w:cs="Arial"/>
                <w:spacing w:val="-6"/>
                <w:sz w:val="18"/>
                <w:szCs w:val="18"/>
              </w:rPr>
              <w:t xml:space="preserve"> </w:t>
            </w:r>
            <w:r>
              <w:rPr>
                <w:rFonts w:ascii="Arial" w:hAnsi="Arial" w:cs="Arial"/>
                <w:sz w:val="18"/>
                <w:szCs w:val="18"/>
              </w:rPr>
              <w:t>evaluativo.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20"/>
                <w:tab w:val="left" w:pos="1773"/>
                <w:tab w:val="left" w:pos="2099"/>
                <w:tab w:val="left" w:pos="2603"/>
              </w:tabs>
              <w:ind w:left="105" w:right="96" w:firstLine="0"/>
              <w:jc w:val="both"/>
            </w:pPr>
            <w:r>
              <w:rPr>
                <w:rFonts w:ascii="Arial" w:hAnsi="Arial" w:cs="Arial"/>
                <w:sz w:val="18"/>
                <w:szCs w:val="18"/>
              </w:rPr>
              <w:t xml:space="preserve">Análisis de </w:t>
            </w:r>
            <w:r>
              <w:rPr>
                <w:rFonts w:ascii="Arial" w:hAnsi="Arial" w:cs="Arial"/>
                <w:spacing w:val="-1"/>
                <w:sz w:val="18"/>
                <w:szCs w:val="18"/>
              </w:rPr>
              <w:t xml:space="preserve">las </w:t>
            </w:r>
            <w:r>
              <w:rPr>
                <w:rFonts w:ascii="Arial" w:hAnsi="Arial" w:cs="Arial"/>
                <w:sz w:val="18"/>
                <w:szCs w:val="18"/>
              </w:rPr>
              <w:t xml:space="preserve">observaciones presentadas </w:t>
            </w:r>
            <w:r>
              <w:rPr>
                <w:rFonts w:ascii="Arial" w:hAnsi="Arial" w:cs="Arial"/>
                <w:spacing w:val="-3"/>
                <w:sz w:val="18"/>
                <w:szCs w:val="18"/>
              </w:rPr>
              <w:t xml:space="preserve">al </w:t>
            </w:r>
            <w:r>
              <w:rPr>
                <w:rFonts w:ascii="Arial" w:hAnsi="Arial" w:cs="Arial"/>
                <w:sz w:val="18"/>
                <w:szCs w:val="18"/>
              </w:rPr>
              <w:t>informe evaluativo</w:t>
            </w:r>
            <w:r>
              <w:rPr>
                <w:rFonts w:ascii="Arial" w:hAnsi="Arial" w:cs="Arial"/>
                <w:sz w:val="18"/>
                <w:szCs w:val="18"/>
              </w:rPr>
              <w:tab/>
            </w:r>
            <w:r>
              <w:rPr>
                <w:rFonts w:ascii="Arial" w:hAnsi="Arial" w:cs="Arial"/>
                <w:sz w:val="18"/>
                <w:szCs w:val="18"/>
              </w:rPr>
              <w:t>y de los documentos subsanados.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pPr>
            <w:r>
              <w:rPr>
                <w:rFonts w:ascii="Arial" w:hAnsi="Arial" w:cs="Arial"/>
                <w:sz w:val="18"/>
                <w:szCs w:val="18"/>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83"/>
              </w:tabs>
              <w:ind w:left="105" w:right="95" w:firstLine="0"/>
              <w:jc w:val="both"/>
            </w:pPr>
            <w:r>
              <w:rPr>
                <w:rFonts w:ascii="Arial" w:hAnsi="Arial" w:cs="Arial"/>
                <w:sz w:val="18"/>
                <w:szCs w:val="18"/>
              </w:rPr>
              <w:t>Siempre que se presenten 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56"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29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87"/>
              </w:tabs>
              <w:ind w:left="105" w:right="99" w:firstLine="0"/>
            </w:pPr>
            <w:r>
              <w:rPr>
                <w:rFonts w:ascii="Arial" w:hAnsi="Arial" w:cs="Arial"/>
                <w:sz w:val="18"/>
                <w:szCs w:val="18"/>
              </w:rPr>
              <w:t>Respuesta</w:t>
            </w:r>
            <w:r>
              <w:rPr>
                <w:rFonts w:ascii="Arial" w:hAnsi="Arial" w:cs="Arial"/>
                <w:sz w:val="18"/>
                <w:szCs w:val="18"/>
              </w:rPr>
              <w:tab/>
            </w:r>
            <w:r>
              <w:rPr>
                <w:rFonts w:ascii="Arial" w:hAnsi="Arial" w:cs="Arial"/>
                <w:sz w:val="18"/>
                <w:szCs w:val="18"/>
              </w:rPr>
              <w:t>a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26"/>
                <w:tab w:val="left" w:pos="2766"/>
              </w:tabs>
              <w:ind w:left="105" w:right="94" w:firstLine="0"/>
              <w:jc w:val="both"/>
            </w:pPr>
            <w:r>
              <w:rPr>
                <w:rFonts w:ascii="Arial" w:hAnsi="Arial" w:cs="Arial"/>
                <w:sz w:val="18"/>
                <w:szCs w:val="18"/>
              </w:rPr>
              <w:t xml:space="preserve">Documento en </w:t>
            </w:r>
            <w:r>
              <w:rPr>
                <w:rFonts w:ascii="Arial" w:hAnsi="Arial" w:cs="Arial"/>
                <w:spacing w:val="-3"/>
                <w:sz w:val="18"/>
                <w:szCs w:val="18"/>
              </w:rPr>
              <w:t xml:space="preserve">el </w:t>
            </w:r>
            <w:r>
              <w:rPr>
                <w:rFonts w:ascii="Arial" w:hAnsi="Arial" w:cs="Arial"/>
                <w:sz w:val="18"/>
                <w:szCs w:val="18"/>
              </w:rPr>
              <w:t>que se dé respuesta</w:t>
            </w:r>
            <w:r>
              <w:rPr>
                <w:rFonts w:ascii="Arial" w:hAnsi="Arial" w:cs="Arial"/>
                <w:sz w:val="18"/>
                <w:szCs w:val="18"/>
              </w:rPr>
              <w:tab/>
            </w:r>
            <w:r>
              <w:rPr>
                <w:rFonts w:ascii="Arial" w:hAnsi="Arial" w:cs="Arial"/>
                <w:sz w:val="18"/>
                <w:szCs w:val="18"/>
              </w:rPr>
              <w:t xml:space="preserve">a observaciones, se indique sobre los documentos  </w:t>
            </w:r>
            <w:r>
              <w:rPr>
                <w:rFonts w:ascii="Arial" w:hAnsi="Arial" w:cs="Arial"/>
                <w:spacing w:val="-1"/>
                <w:sz w:val="18"/>
                <w:szCs w:val="18"/>
              </w:rPr>
              <w:t xml:space="preserve">subsanados </w:t>
            </w:r>
            <w:r>
              <w:rPr>
                <w:rFonts w:ascii="Arial" w:hAnsi="Arial" w:cs="Arial"/>
                <w:sz w:val="18"/>
                <w:szCs w:val="18"/>
              </w:rPr>
              <w:t xml:space="preserve">y se establezca la evaluación </w:t>
            </w:r>
            <w:r>
              <w:rPr>
                <w:rFonts w:ascii="Arial" w:hAnsi="Arial" w:cs="Arial"/>
                <w:spacing w:val="-1"/>
                <w:sz w:val="18"/>
                <w:szCs w:val="18"/>
              </w:rPr>
              <w:t xml:space="preserve">consolidada </w:t>
            </w:r>
            <w:r>
              <w:rPr>
                <w:rFonts w:ascii="Arial" w:hAnsi="Arial" w:cs="Arial"/>
                <w:sz w:val="18"/>
                <w:szCs w:val="18"/>
              </w:rPr>
              <w:t>de habilidad.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8"/>
                <w:szCs w:val="18"/>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83"/>
              </w:tabs>
              <w:ind w:left="105" w:right="95" w:firstLine="0"/>
              <w:jc w:val="both"/>
            </w:pPr>
            <w:r>
              <w:rPr>
                <w:rFonts w:ascii="Arial" w:hAnsi="Arial" w:cs="Arial"/>
                <w:sz w:val="18"/>
                <w:szCs w:val="18"/>
              </w:rPr>
              <w:t>Siempre que se presenten 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58" w:hRule="atLeas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30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610" w:firstLine="0"/>
            </w:pPr>
            <w:r>
              <w:rPr>
                <w:rFonts w:ascii="Arial" w:hAnsi="Arial" w:cs="Arial"/>
                <w:sz w:val="18"/>
                <w:szCs w:val="18"/>
              </w:rPr>
              <w:t>Traslado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43"/>
              </w:tabs>
              <w:ind w:left="105" w:right="93" w:firstLine="0"/>
              <w:jc w:val="both"/>
            </w:pPr>
            <w:r>
              <w:rPr>
                <w:rFonts w:ascii="Arial" w:hAnsi="Arial" w:cs="Arial"/>
                <w:sz w:val="18"/>
                <w:szCs w:val="18"/>
              </w:rPr>
              <w:t xml:space="preserve">Remisión a la Secretaría o </w:t>
            </w:r>
            <w:r>
              <w:rPr>
                <w:rFonts w:ascii="Arial" w:hAnsi="Arial" w:cs="Arial"/>
                <w:spacing w:val="-1"/>
                <w:sz w:val="18"/>
                <w:szCs w:val="18"/>
              </w:rPr>
              <w:t xml:space="preserve">Departamento </w:t>
            </w:r>
            <w:r>
              <w:rPr>
                <w:rFonts w:ascii="Arial" w:hAnsi="Arial" w:cs="Arial"/>
                <w:sz w:val="18"/>
                <w:szCs w:val="18"/>
              </w:rPr>
              <w:t xml:space="preserve">Administrativo </w:t>
            </w:r>
            <w:r>
              <w:rPr>
                <w:rFonts w:ascii="Arial" w:hAnsi="Arial" w:cs="Arial"/>
                <w:spacing w:val="-3"/>
                <w:sz w:val="18"/>
                <w:szCs w:val="18"/>
              </w:rPr>
              <w:t xml:space="preserve">en </w:t>
            </w:r>
            <w:r>
              <w:rPr>
                <w:rFonts w:ascii="Arial" w:hAnsi="Arial" w:cs="Arial"/>
                <w:sz w:val="18"/>
                <w:szCs w:val="18"/>
              </w:rPr>
              <w:t xml:space="preserve">que se esté tramitando </w:t>
            </w:r>
            <w:r>
              <w:rPr>
                <w:rFonts w:ascii="Arial" w:hAnsi="Arial" w:cs="Arial"/>
                <w:spacing w:val="-3"/>
                <w:sz w:val="18"/>
                <w:szCs w:val="18"/>
              </w:rPr>
              <w:t xml:space="preserve">el </w:t>
            </w:r>
            <w:r>
              <w:rPr>
                <w:rFonts w:ascii="Arial" w:hAnsi="Arial" w:cs="Arial"/>
                <w:sz w:val="18"/>
                <w:szCs w:val="18"/>
              </w:rPr>
              <w:t>proceso.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pPr>
            <w:r>
              <w:rPr>
                <w:rFonts w:ascii="Arial" w:hAnsi="Arial" w:cs="Arial"/>
                <w:sz w:val="18"/>
                <w:szCs w:val="18"/>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83"/>
              </w:tabs>
              <w:ind w:left="105" w:right="95" w:firstLine="0"/>
              <w:jc w:val="both"/>
            </w:pPr>
            <w:r>
              <w:rPr>
                <w:rFonts w:ascii="Arial" w:hAnsi="Arial" w:cs="Arial"/>
                <w:sz w:val="18"/>
                <w:szCs w:val="18"/>
              </w:rPr>
              <w:t>Siempre que se presenten 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04"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31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87"/>
              </w:tabs>
              <w:ind w:left="105" w:right="99" w:firstLine="72"/>
              <w:jc w:val="both"/>
            </w:pPr>
            <w:r>
              <w:rPr>
                <w:rFonts w:ascii="Arial" w:hAnsi="Arial" w:cs="Arial"/>
                <w:sz w:val="18"/>
                <w:szCs w:val="18"/>
              </w:rPr>
              <w:t>Apertura</w:t>
            </w:r>
            <w:r>
              <w:rPr>
                <w:rFonts w:ascii="Arial" w:hAnsi="Arial" w:cs="Arial"/>
                <w:sz w:val="18"/>
                <w:szCs w:val="18"/>
              </w:rPr>
              <w:tab/>
            </w:r>
            <w:r>
              <w:rPr>
                <w:rFonts w:ascii="Arial" w:hAnsi="Arial" w:cs="Arial"/>
                <w:sz w:val="18"/>
                <w:szCs w:val="18"/>
              </w:rPr>
              <w:t>y revisión de  la oferta económica y adjudicación.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6" w:firstLine="0"/>
              <w:jc w:val="both"/>
            </w:pPr>
            <w:r>
              <w:rPr>
                <w:rFonts w:ascii="Arial" w:hAnsi="Arial" w:cs="Arial"/>
                <w:sz w:val="18"/>
                <w:szCs w:val="18"/>
              </w:rPr>
              <w:t xml:space="preserve">La entidad debe revisar la oferta económica y verificar que está </w:t>
            </w:r>
            <w:r>
              <w:rPr>
                <w:rFonts w:ascii="Arial" w:hAnsi="Arial" w:cs="Arial"/>
                <w:spacing w:val="-3"/>
                <w:sz w:val="18"/>
                <w:szCs w:val="18"/>
              </w:rPr>
              <w:t xml:space="preserve">en el </w:t>
            </w:r>
            <w:r>
              <w:rPr>
                <w:rFonts w:ascii="Arial" w:hAnsi="Arial" w:cs="Arial"/>
                <w:sz w:val="18"/>
                <w:szCs w:val="18"/>
              </w:rPr>
              <w:t xml:space="preserve">rango del valor  estimado </w:t>
            </w:r>
            <w:r>
              <w:rPr>
                <w:rFonts w:ascii="Arial" w:hAnsi="Arial" w:cs="Arial"/>
                <w:spacing w:val="-3"/>
                <w:sz w:val="18"/>
                <w:szCs w:val="18"/>
              </w:rPr>
              <w:t xml:space="preserve">en el </w:t>
            </w:r>
            <w:r>
              <w:rPr>
                <w:rFonts w:ascii="Arial" w:hAnsi="Arial" w:cs="Arial"/>
                <w:sz w:val="18"/>
                <w:szCs w:val="18"/>
              </w:rPr>
              <w:t>pliego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11"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7" w:firstLine="0"/>
              <w:jc w:val="both"/>
            </w:pPr>
            <w:r>
              <w:rPr>
                <w:rFonts w:ascii="Arial" w:hAnsi="Arial" w:cs="Arial"/>
                <w:sz w:val="18"/>
                <w:szCs w:val="18"/>
              </w:rPr>
              <w:t>Siempre. Teniendo      en cuenta lo establecido en el artículo 2.2.1.2.1.3.2 del Decreto 1082 de 2015.</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76" w:hRule="atLeas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32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62"/>
              </w:tabs>
              <w:ind w:left="105" w:right="0" w:firstLine="0"/>
            </w:pPr>
            <w:r>
              <w:rPr>
                <w:rFonts w:ascii="Arial" w:hAnsi="Arial" w:cs="Arial"/>
                <w:sz w:val="18"/>
                <w:szCs w:val="18"/>
              </w:rPr>
              <w:t>Resolución</w:t>
            </w:r>
            <w:r>
              <w:rPr>
                <w:rFonts w:ascii="Arial" w:hAnsi="Arial" w:cs="Arial"/>
                <w:sz w:val="18"/>
                <w:szCs w:val="18"/>
              </w:rPr>
              <w:tab/>
            </w:r>
            <w:r>
              <w:rPr>
                <w:rFonts w:ascii="Arial" w:hAnsi="Arial" w:cs="Arial"/>
                <w:sz w:val="18"/>
                <w:szCs w:val="18"/>
              </w:rPr>
              <w:t>de</w:t>
            </w:r>
          </w:p>
          <w:p>
            <w:pPr>
              <w:pStyle w:val="139"/>
              <w:tabs>
                <w:tab w:val="left" w:pos="2286"/>
              </w:tabs>
              <w:ind w:left="105" w:right="0" w:firstLine="0"/>
            </w:pPr>
            <w:r>
              <w:rPr>
                <w:rFonts w:ascii="Arial" w:hAnsi="Arial" w:cs="Arial"/>
                <w:sz w:val="18"/>
                <w:szCs w:val="18"/>
              </w:rPr>
              <w:t>Adjudicación</w:t>
            </w:r>
            <w:r>
              <w:rPr>
                <w:rFonts w:ascii="Arial" w:hAnsi="Arial" w:cs="Arial"/>
                <w:sz w:val="18"/>
                <w:szCs w:val="18"/>
              </w:rPr>
              <w:tab/>
            </w:r>
            <w:r>
              <w:rPr>
                <w:rFonts w:ascii="Arial" w:hAnsi="Arial" w:cs="Arial"/>
                <w:sz w:val="18"/>
                <w:szCs w:val="18"/>
              </w:rPr>
              <w:t>o</w:t>
            </w:r>
          </w:p>
          <w:p>
            <w:pPr>
              <w:pStyle w:val="139"/>
              <w:tabs>
                <w:tab w:val="left" w:pos="2161"/>
              </w:tabs>
              <w:ind w:left="105" w:right="100" w:firstLine="0"/>
            </w:pPr>
            <w:r>
              <w:rPr>
                <w:rFonts w:ascii="Arial" w:hAnsi="Arial" w:cs="Arial"/>
                <w:sz w:val="18"/>
                <w:szCs w:val="18"/>
              </w:rPr>
              <w:t>Declaratoria</w:t>
            </w:r>
            <w:r>
              <w:rPr>
                <w:rFonts w:ascii="Arial" w:hAnsi="Arial" w:cs="Arial"/>
                <w:sz w:val="18"/>
                <w:szCs w:val="18"/>
              </w:rPr>
              <w:tab/>
            </w:r>
            <w:r>
              <w:rPr>
                <w:rFonts w:ascii="Arial" w:hAnsi="Arial" w:cs="Arial"/>
                <w:sz w:val="18"/>
                <w:szCs w:val="18"/>
              </w:rPr>
              <w:t>de desierta.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57"/>
                <w:tab w:val="left" w:pos="2051"/>
              </w:tabs>
              <w:ind w:left="105" w:right="97" w:firstLine="0"/>
              <w:jc w:val="both"/>
            </w:pPr>
            <w:r>
              <w:rPr>
                <w:rFonts w:ascii="Arial" w:hAnsi="Arial" w:cs="Arial"/>
                <w:sz w:val="16"/>
                <w:szCs w:val="16"/>
              </w:rPr>
              <w:t>Subdirección del Departamento Administrativo Jurídico</w:t>
            </w:r>
            <w:r>
              <w:rPr>
                <w:rFonts w:ascii="Arial" w:hAnsi="Arial" w:cs="Arial"/>
                <w:sz w:val="18"/>
                <w:szCs w:val="18"/>
              </w:rPr>
              <w:t xml:space="preserve"> o </w:t>
            </w:r>
            <w:r>
              <w:rPr>
                <w:rFonts w:ascii="Arial" w:hAnsi="Arial" w:cs="Arial"/>
                <w:spacing w:val="-3"/>
                <w:sz w:val="18"/>
                <w:szCs w:val="18"/>
              </w:rPr>
              <w:t xml:space="preserve">en </w:t>
            </w:r>
            <w:r>
              <w:rPr>
                <w:rFonts w:ascii="Arial" w:hAnsi="Arial" w:cs="Arial"/>
                <w:sz w:val="18"/>
                <w:szCs w:val="18"/>
              </w:rPr>
              <w:t xml:space="preserve">quien delegue </w:t>
            </w:r>
            <w:r>
              <w:rPr>
                <w:rFonts w:ascii="Arial" w:hAnsi="Arial" w:cs="Arial"/>
                <w:spacing w:val="-3"/>
                <w:sz w:val="18"/>
                <w:szCs w:val="18"/>
              </w:rPr>
              <w:t xml:space="preserve">el </w:t>
            </w:r>
            <w:r>
              <w:rPr>
                <w:rFonts w:ascii="Arial" w:hAnsi="Arial" w:cs="Arial"/>
                <w:sz w:val="18"/>
                <w:szCs w:val="18"/>
              </w:rPr>
              <w:t>Alcalde</w:t>
            </w:r>
            <w:r>
              <w:rPr>
                <w:rFonts w:ascii="Arial" w:hAnsi="Arial" w:cs="Arial"/>
                <w:spacing w:val="-3"/>
                <w:sz w:val="18"/>
                <w:szCs w:val="18"/>
              </w:rPr>
              <w:t xml:space="preserve"> </w:t>
            </w:r>
            <w:r>
              <w:rPr>
                <w:rFonts w:ascii="Arial" w:hAnsi="Arial" w:cs="Arial"/>
                <w:sz w:val="18"/>
                <w:szCs w:val="18"/>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83" w:hRule="exact"/>
        </w:trPr>
        <w:tc>
          <w:tcPr>
            <w:tcW w:w="9616"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1" w:right="106" w:firstLine="0"/>
              <w:jc w:val="center"/>
            </w:pPr>
            <w:r>
              <w:rPr>
                <w:rFonts w:ascii="Arial" w:hAnsi="Arial" w:cs="Arial"/>
                <w:b/>
                <w:sz w:val="18"/>
                <w:szCs w:val="18"/>
              </w:rPr>
              <w:t>34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16" w:firstLine="0"/>
            </w:pPr>
            <w:r>
              <w:rPr>
                <w:rFonts w:ascii="Arial" w:hAnsi="Arial" w:cs="Arial"/>
                <w:sz w:val="18"/>
                <w:szCs w:val="18"/>
              </w:rPr>
              <w:t>Publicación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642"/>
              </w:tabs>
              <w:ind w:left="105" w:right="0" w:firstLine="0"/>
            </w:pPr>
            <w:r>
              <w:rPr>
                <w:rFonts w:ascii="Arial" w:hAnsi="Arial" w:cs="Arial"/>
                <w:sz w:val="18"/>
                <w:szCs w:val="18"/>
              </w:rPr>
              <w:t>Resolución de adjudicación o declaratoria de desierta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57"/>
                <w:tab w:val="left" w:pos="2051"/>
              </w:tabs>
              <w:ind w:left="105" w:right="97" w:firstLine="0"/>
            </w:pPr>
            <w:r>
              <w:rPr>
                <w:rFonts w:ascii="Arial" w:hAnsi="Arial" w:cs="Arial"/>
                <w:sz w:val="16"/>
                <w:szCs w:val="16"/>
              </w:rPr>
              <w:t>Subdirección del Departamento Administrativo Jurídico</w:t>
            </w:r>
            <w:r>
              <w:rPr>
                <w:rFonts w:ascii="Arial" w:hAnsi="Arial" w:cs="Arial"/>
                <w:sz w:val="18"/>
                <w:szCs w:val="18"/>
              </w:rPr>
              <w:t xml:space="preserve"> o </w:t>
            </w:r>
            <w:r>
              <w:rPr>
                <w:rFonts w:ascii="Arial" w:hAnsi="Arial" w:cs="Arial"/>
                <w:spacing w:val="-3"/>
                <w:sz w:val="18"/>
                <w:szCs w:val="18"/>
              </w:rPr>
              <w:t xml:space="preserve">en </w:t>
            </w:r>
            <w:r>
              <w:rPr>
                <w:rFonts w:ascii="Arial" w:hAnsi="Arial" w:cs="Arial"/>
                <w:sz w:val="18"/>
                <w:szCs w:val="18"/>
              </w:rPr>
              <w:t xml:space="preserve">quien delegue </w:t>
            </w:r>
            <w:r>
              <w:rPr>
                <w:rFonts w:ascii="Arial" w:hAnsi="Arial" w:cs="Arial"/>
                <w:spacing w:val="-3"/>
                <w:sz w:val="18"/>
                <w:szCs w:val="18"/>
              </w:rPr>
              <w:t xml:space="preserve">el </w:t>
            </w:r>
            <w:r>
              <w:rPr>
                <w:rFonts w:ascii="Arial" w:hAnsi="Arial" w:cs="Arial"/>
                <w:sz w:val="18"/>
                <w:szCs w:val="18"/>
              </w:rPr>
              <w:t>Alcalde</w:t>
            </w:r>
            <w:r>
              <w:rPr>
                <w:rFonts w:ascii="Arial" w:hAnsi="Arial" w:cs="Arial"/>
                <w:spacing w:val="-3"/>
                <w:sz w:val="18"/>
                <w:szCs w:val="18"/>
              </w:rPr>
              <w:t xml:space="preserve"> </w:t>
            </w:r>
            <w:r>
              <w:rPr>
                <w:rFonts w:ascii="Arial" w:hAnsi="Arial" w:cs="Arial"/>
                <w:sz w:val="18"/>
                <w:szCs w:val="18"/>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8"/>
                <w:szCs w:val="18"/>
              </w:rPr>
              <w:t>Siempre</w:t>
            </w:r>
          </w:p>
        </w:tc>
      </w:tr>
    </w:tbl>
    <w:p>
      <w:pPr>
        <w:pStyle w:val="123"/>
      </w:pPr>
    </w:p>
    <w:p>
      <w:pPr>
        <w:pStyle w:val="123"/>
      </w:pPr>
    </w:p>
    <w:p>
      <w:pPr>
        <w:pStyle w:val="14"/>
      </w:pPr>
      <w:bookmarkStart w:id="303" w:name="__RefHeading__17921_1418704247"/>
      <w:bookmarkEnd w:id="303"/>
      <w:bookmarkStart w:id="304" w:name="_Toc406788522"/>
      <w:bookmarkStart w:id="305" w:name="_Toc460944020"/>
      <w:r>
        <w:t>4.11.2.2 Análisis</w:t>
      </w:r>
      <w:r>
        <w:tab/>
      </w:r>
      <w:r>
        <w:t>explicativo</w:t>
      </w:r>
      <w:r>
        <w:tab/>
      </w:r>
      <w:r>
        <w:t>de</w:t>
      </w:r>
      <w:r>
        <w:tab/>
      </w:r>
      <w:r>
        <w:t>las</w:t>
      </w:r>
      <w:r>
        <w:tab/>
      </w:r>
      <w:r>
        <w:t>diferentes actividades del concurso de méritos</w:t>
      </w:r>
      <w:r>
        <w:rPr>
          <w:spacing w:val="-14"/>
        </w:rPr>
        <w:t xml:space="preserve"> </w:t>
      </w:r>
      <w:bookmarkEnd w:id="304"/>
      <w:bookmarkEnd w:id="305"/>
      <w:r>
        <w:t>abierto.</w:t>
      </w:r>
    </w:p>
    <w:p>
      <w:pPr>
        <w:pStyle w:val="123"/>
        <w:spacing w:before="8" w:after="0"/>
        <w:contextualSpacing w:val="0"/>
      </w:pPr>
    </w:p>
    <w:p>
      <w:pPr>
        <w:pStyle w:val="138"/>
        <w:numPr>
          <w:ilvl w:val="4"/>
          <w:numId w:val="27"/>
        </w:numPr>
        <w:tabs>
          <w:tab w:val="left" w:pos="3361"/>
        </w:tabs>
        <w:spacing w:before="1" w:after="0"/>
        <w:contextualSpacing w:val="0"/>
        <w:jc w:val="both"/>
      </w:pPr>
      <w:r>
        <w:rPr>
          <w:rFonts w:ascii="Arial" w:hAnsi="Arial" w:cs="Arial"/>
          <w:sz w:val="24"/>
          <w:szCs w:val="24"/>
        </w:rPr>
        <w:t>Se debe dar estricto cumplimiento a los requisitos generales de los procedimientos de selección indicados en el presente manual de contratación.</w:t>
      </w:r>
    </w:p>
    <w:p>
      <w:pPr>
        <w:pStyle w:val="123"/>
        <w:spacing w:before="4" w:after="0"/>
        <w:contextualSpacing w:val="0"/>
      </w:pPr>
    </w:p>
    <w:p>
      <w:pPr>
        <w:pStyle w:val="138"/>
        <w:numPr>
          <w:ilvl w:val="4"/>
          <w:numId w:val="27"/>
        </w:numPr>
        <w:tabs>
          <w:tab w:val="left" w:pos="3361"/>
        </w:tabs>
        <w:jc w:val="both"/>
      </w:pPr>
      <w:r>
        <w:rPr>
          <w:rFonts w:ascii="Arial" w:hAnsi="Arial" w:cs="Arial"/>
          <w:sz w:val="24"/>
          <w:szCs w:val="24"/>
        </w:rPr>
        <w:t xml:space="preserve">Todas las actuaciones </w:t>
      </w:r>
      <w:r>
        <w:rPr>
          <w:rFonts w:ascii="Arial" w:hAnsi="Arial" w:cs="Arial"/>
          <w:spacing w:val="-3"/>
          <w:sz w:val="24"/>
          <w:szCs w:val="24"/>
        </w:rPr>
        <w:t xml:space="preserve">aquí </w:t>
      </w:r>
      <w:r>
        <w:rPr>
          <w:rFonts w:ascii="Arial" w:hAnsi="Arial" w:cs="Arial"/>
          <w:sz w:val="24"/>
          <w:szCs w:val="24"/>
        </w:rPr>
        <w:t xml:space="preserve">indicadas serán publicadas en el Portal Único de Contratación (SECOP), </w:t>
      </w:r>
      <w:r>
        <w:rPr>
          <w:rFonts w:ascii="Arial" w:hAnsi="Arial" w:cs="Arial"/>
          <w:spacing w:val="2"/>
          <w:sz w:val="24"/>
          <w:szCs w:val="24"/>
        </w:rPr>
        <w:t xml:space="preserve">lo </w:t>
      </w:r>
      <w:r>
        <w:rPr>
          <w:rFonts w:ascii="Arial" w:hAnsi="Arial" w:cs="Arial"/>
          <w:sz w:val="24"/>
          <w:szCs w:val="24"/>
        </w:rPr>
        <w:t>cual deberá ocurrir el mismo día en el que se produzcan o a más tardar dentro de los tres (03) días hábiles</w:t>
      </w:r>
      <w:r>
        <w:rPr>
          <w:rFonts w:ascii="Arial" w:hAnsi="Arial" w:cs="Arial"/>
          <w:spacing w:val="-11"/>
          <w:sz w:val="24"/>
          <w:szCs w:val="24"/>
        </w:rPr>
        <w:t xml:space="preserve"> </w:t>
      </w:r>
      <w:r>
        <w:rPr>
          <w:rFonts w:ascii="Arial" w:hAnsi="Arial" w:cs="Arial"/>
          <w:sz w:val="24"/>
          <w:szCs w:val="24"/>
        </w:rPr>
        <w:t>siguientes.</w:t>
      </w:r>
    </w:p>
    <w:p>
      <w:pPr>
        <w:pStyle w:val="123"/>
        <w:spacing w:before="4" w:after="0"/>
        <w:contextualSpacing w:val="0"/>
      </w:pPr>
    </w:p>
    <w:p>
      <w:pPr>
        <w:pStyle w:val="138"/>
        <w:numPr>
          <w:ilvl w:val="4"/>
          <w:numId w:val="27"/>
        </w:numPr>
        <w:tabs>
          <w:tab w:val="left" w:pos="3361"/>
        </w:tabs>
        <w:jc w:val="both"/>
      </w:pPr>
      <w:r>
        <w:rPr>
          <w:rFonts w:ascii="Arial" w:hAnsi="Arial" w:cs="Arial"/>
          <w:sz w:val="24"/>
          <w:szCs w:val="24"/>
        </w:rPr>
        <w:t xml:space="preserve">Para cada proceso de concurso se dispondrá de correo electrónico que permita </w:t>
      </w:r>
      <w:r>
        <w:rPr>
          <w:rFonts w:ascii="Arial" w:hAnsi="Arial" w:cs="Arial"/>
          <w:spacing w:val="2"/>
          <w:sz w:val="24"/>
          <w:szCs w:val="24"/>
        </w:rPr>
        <w:t xml:space="preserve">la </w:t>
      </w:r>
      <w:r>
        <w:rPr>
          <w:rFonts w:ascii="Arial" w:hAnsi="Arial" w:cs="Arial"/>
          <w:sz w:val="24"/>
          <w:szCs w:val="24"/>
        </w:rPr>
        <w:t>comunicación interactiva con los</w:t>
      </w:r>
      <w:r>
        <w:rPr>
          <w:rFonts w:ascii="Arial" w:hAnsi="Arial" w:cs="Arial"/>
          <w:spacing w:val="-26"/>
          <w:sz w:val="24"/>
          <w:szCs w:val="24"/>
        </w:rPr>
        <w:t xml:space="preserve"> </w:t>
      </w:r>
      <w:r>
        <w:rPr>
          <w:rFonts w:ascii="Arial" w:hAnsi="Arial" w:cs="Arial"/>
          <w:sz w:val="24"/>
          <w:szCs w:val="24"/>
        </w:rPr>
        <w:t>interesados.</w:t>
      </w:r>
    </w:p>
    <w:p>
      <w:pPr>
        <w:pStyle w:val="123"/>
        <w:spacing w:before="8" w:after="0"/>
        <w:contextualSpacing w:val="0"/>
      </w:pPr>
    </w:p>
    <w:p>
      <w:pPr>
        <w:pStyle w:val="138"/>
        <w:numPr>
          <w:ilvl w:val="4"/>
          <w:numId w:val="27"/>
        </w:numPr>
        <w:tabs>
          <w:tab w:val="left" w:pos="3361"/>
        </w:tabs>
        <w:jc w:val="both"/>
      </w:pPr>
      <w:r>
        <w:rPr>
          <w:rFonts w:ascii="Arial" w:hAnsi="Arial" w:cs="Arial"/>
          <w:sz w:val="24"/>
          <w:szCs w:val="24"/>
        </w:rPr>
        <w:t xml:space="preserve">Se publicarán en el SECOP por el término de cinco (05) días hábiles, el proyecto de pliego de condiciones, los estudios previos y los demás documentos previos necesarios para </w:t>
      </w:r>
      <w:r>
        <w:rPr>
          <w:rFonts w:ascii="Arial" w:hAnsi="Arial" w:cs="Arial"/>
          <w:spacing w:val="2"/>
          <w:sz w:val="24"/>
          <w:szCs w:val="24"/>
        </w:rPr>
        <w:t xml:space="preserve">la </w:t>
      </w:r>
      <w:r>
        <w:rPr>
          <w:rFonts w:ascii="Arial" w:hAnsi="Arial" w:cs="Arial"/>
          <w:sz w:val="24"/>
          <w:szCs w:val="24"/>
        </w:rPr>
        <w:t xml:space="preserve">presentación de </w:t>
      </w:r>
      <w:r>
        <w:rPr>
          <w:rFonts w:ascii="Arial" w:hAnsi="Arial" w:cs="Arial"/>
          <w:spacing w:val="2"/>
          <w:sz w:val="24"/>
          <w:szCs w:val="24"/>
        </w:rPr>
        <w:t>la</w:t>
      </w:r>
      <w:r>
        <w:rPr>
          <w:rFonts w:ascii="Arial" w:hAnsi="Arial" w:cs="Arial"/>
          <w:spacing w:val="-3"/>
          <w:sz w:val="24"/>
          <w:szCs w:val="24"/>
        </w:rPr>
        <w:t xml:space="preserve"> </w:t>
      </w:r>
      <w:r>
        <w:rPr>
          <w:rFonts w:ascii="Arial" w:hAnsi="Arial" w:cs="Arial"/>
          <w:sz w:val="24"/>
          <w:szCs w:val="24"/>
        </w:rPr>
        <w:t>oferta.</w:t>
      </w:r>
    </w:p>
    <w:p>
      <w:pPr>
        <w:pStyle w:val="123"/>
        <w:spacing w:before="3" w:after="0"/>
        <w:contextualSpacing w:val="0"/>
      </w:pPr>
    </w:p>
    <w:p>
      <w:pPr>
        <w:pStyle w:val="138"/>
        <w:numPr>
          <w:ilvl w:val="4"/>
          <w:numId w:val="27"/>
        </w:numPr>
        <w:tabs>
          <w:tab w:val="left" w:pos="3221"/>
        </w:tabs>
        <w:ind w:left="840" w:right="0" w:hanging="360"/>
        <w:jc w:val="both"/>
      </w:pPr>
      <w:r>
        <w:rPr>
          <w:rFonts w:ascii="Arial" w:hAnsi="Arial" w:cs="Arial"/>
          <w:sz w:val="24"/>
          <w:szCs w:val="24"/>
        </w:rPr>
        <w:t>Dentro del término indicado en el numeral anterior los interesados podrán   presentar   observaciones   al   proyecto   de   pliego   de condiciones y de los demás documentos publicados, las cuales podrán ser presentadas en escrito allegado a la Dependencia que se indique en los Pliegos de condiciones, vía fax o mediante comunicación electrónica al correo indicado en el pliego de condiciones.</w:t>
      </w:r>
    </w:p>
    <w:p>
      <w:pPr>
        <w:pStyle w:val="123"/>
        <w:spacing w:before="8" w:after="0"/>
        <w:contextualSpacing w:val="0"/>
      </w:pPr>
    </w:p>
    <w:p>
      <w:pPr>
        <w:pStyle w:val="138"/>
        <w:numPr>
          <w:ilvl w:val="4"/>
          <w:numId w:val="27"/>
        </w:numPr>
        <w:tabs>
          <w:tab w:val="left" w:pos="3081"/>
        </w:tabs>
        <w:ind w:left="840" w:right="0" w:hanging="360"/>
        <w:jc w:val="both"/>
      </w:pPr>
      <w:r>
        <w:rPr>
          <w:rFonts w:ascii="Arial" w:hAnsi="Arial" w:cs="Arial"/>
          <w:sz w:val="24"/>
          <w:szCs w:val="24"/>
        </w:rPr>
        <w:t>El Municipio de Armenia en el respectivo cronograma del concurso, determinará el término prudencial para analizar las diferentes observaciones</w:t>
      </w:r>
      <w:r>
        <w:rPr>
          <w:rFonts w:ascii="Arial" w:hAnsi="Arial" w:cs="Arial"/>
          <w:spacing w:val="-3"/>
          <w:sz w:val="24"/>
          <w:szCs w:val="24"/>
        </w:rPr>
        <w:t xml:space="preserve"> </w:t>
      </w:r>
      <w:r>
        <w:rPr>
          <w:rFonts w:ascii="Arial" w:hAnsi="Arial" w:cs="Arial"/>
          <w:sz w:val="24"/>
          <w:szCs w:val="24"/>
        </w:rPr>
        <w:t>presentadas.</w:t>
      </w:r>
    </w:p>
    <w:p>
      <w:pPr>
        <w:pStyle w:val="123"/>
        <w:spacing w:before="3" w:after="0"/>
        <w:contextualSpacing w:val="0"/>
      </w:pPr>
    </w:p>
    <w:p>
      <w:pPr>
        <w:pStyle w:val="138"/>
        <w:numPr>
          <w:ilvl w:val="4"/>
          <w:numId w:val="27"/>
        </w:numPr>
        <w:tabs>
          <w:tab w:val="left" w:pos="3081"/>
        </w:tabs>
        <w:ind w:left="840" w:right="0" w:hanging="360"/>
        <w:jc w:val="both"/>
      </w:pPr>
      <w:r>
        <w:rPr>
          <w:rFonts w:ascii="Arial" w:hAnsi="Arial" w:cs="Arial"/>
          <w:sz w:val="24"/>
          <w:szCs w:val="24"/>
        </w:rPr>
        <w:t xml:space="preserve">En el término indicado en el respectivo cronograma o cuando </w:t>
      </w:r>
      <w:r>
        <w:rPr>
          <w:rFonts w:ascii="Arial" w:hAnsi="Arial" w:cs="Arial"/>
          <w:spacing w:val="2"/>
          <w:sz w:val="24"/>
          <w:szCs w:val="24"/>
        </w:rPr>
        <w:t xml:space="preserve">la </w:t>
      </w:r>
      <w:r>
        <w:rPr>
          <w:rFonts w:ascii="Arial" w:hAnsi="Arial" w:cs="Arial"/>
          <w:sz w:val="24"/>
          <w:szCs w:val="24"/>
        </w:rPr>
        <w:t xml:space="preserve">entidad </w:t>
      </w:r>
      <w:r>
        <w:rPr>
          <w:rFonts w:ascii="Arial" w:hAnsi="Arial" w:cs="Arial"/>
          <w:spacing w:val="2"/>
          <w:sz w:val="24"/>
          <w:szCs w:val="24"/>
        </w:rPr>
        <w:t xml:space="preserve">lo </w:t>
      </w:r>
      <w:r>
        <w:rPr>
          <w:rFonts w:ascii="Arial" w:hAnsi="Arial" w:cs="Arial"/>
          <w:sz w:val="24"/>
          <w:szCs w:val="24"/>
        </w:rPr>
        <w:t xml:space="preserve">estime conveniente dará apertura </w:t>
      </w:r>
      <w:r>
        <w:rPr>
          <w:rFonts w:ascii="Arial" w:hAnsi="Arial" w:cs="Arial"/>
          <w:spacing w:val="-3"/>
          <w:sz w:val="24"/>
          <w:szCs w:val="24"/>
        </w:rPr>
        <w:t xml:space="preserve">al </w:t>
      </w:r>
      <w:r>
        <w:rPr>
          <w:rFonts w:ascii="Arial" w:hAnsi="Arial" w:cs="Arial"/>
          <w:sz w:val="24"/>
          <w:szCs w:val="24"/>
        </w:rPr>
        <w:t xml:space="preserve">concurso, </w:t>
      </w:r>
      <w:r>
        <w:rPr>
          <w:rFonts w:ascii="Arial" w:hAnsi="Arial" w:cs="Arial"/>
          <w:spacing w:val="2"/>
          <w:sz w:val="24"/>
          <w:szCs w:val="24"/>
        </w:rPr>
        <w:t xml:space="preserve">lo </w:t>
      </w:r>
      <w:r>
        <w:rPr>
          <w:rFonts w:ascii="Arial" w:hAnsi="Arial" w:cs="Arial"/>
          <w:sz w:val="24"/>
          <w:szCs w:val="24"/>
        </w:rPr>
        <w:t>cual hará mediante acto administrativo que será publicado en el SECOP y que contendrá como</w:t>
      </w:r>
      <w:r>
        <w:rPr>
          <w:rFonts w:ascii="Arial" w:hAnsi="Arial" w:cs="Arial"/>
          <w:spacing w:val="-8"/>
          <w:sz w:val="24"/>
          <w:szCs w:val="24"/>
        </w:rPr>
        <w:t xml:space="preserve"> </w:t>
      </w:r>
      <w:r>
        <w:rPr>
          <w:rFonts w:ascii="Arial" w:hAnsi="Arial" w:cs="Arial"/>
          <w:sz w:val="24"/>
          <w:szCs w:val="24"/>
        </w:rPr>
        <w:t>mínimo:</w:t>
      </w:r>
    </w:p>
    <w:p>
      <w:pPr>
        <w:pStyle w:val="123"/>
        <w:spacing w:before="8" w:after="0"/>
        <w:contextualSpacing w:val="0"/>
      </w:pPr>
    </w:p>
    <w:p>
      <w:pPr>
        <w:pStyle w:val="138"/>
        <w:numPr>
          <w:ilvl w:val="5"/>
          <w:numId w:val="27"/>
        </w:numPr>
        <w:tabs>
          <w:tab w:val="left" w:pos="3941"/>
        </w:tabs>
      </w:pPr>
      <w:r>
        <w:rPr>
          <w:rFonts w:ascii="Arial" w:hAnsi="Arial" w:cs="Arial"/>
          <w:sz w:val="24"/>
          <w:szCs w:val="24"/>
        </w:rPr>
        <w:t>El objeto de contratación a</w:t>
      </w:r>
      <w:r>
        <w:rPr>
          <w:rFonts w:ascii="Arial" w:hAnsi="Arial" w:cs="Arial"/>
          <w:spacing w:val="-11"/>
          <w:sz w:val="24"/>
          <w:szCs w:val="24"/>
        </w:rPr>
        <w:t xml:space="preserve"> </w:t>
      </w:r>
      <w:r>
        <w:rPr>
          <w:rFonts w:ascii="Arial" w:hAnsi="Arial" w:cs="Arial"/>
          <w:sz w:val="24"/>
          <w:szCs w:val="24"/>
        </w:rPr>
        <w:t>realizar.</w:t>
      </w:r>
    </w:p>
    <w:p>
      <w:pPr>
        <w:pStyle w:val="138"/>
        <w:numPr>
          <w:ilvl w:val="5"/>
          <w:numId w:val="27"/>
        </w:numPr>
        <w:tabs>
          <w:tab w:val="left" w:pos="3941"/>
        </w:tabs>
        <w:spacing w:before="44" w:after="0"/>
        <w:contextualSpacing w:val="0"/>
      </w:pPr>
      <w:r>
        <w:rPr>
          <w:rFonts w:ascii="Arial" w:hAnsi="Arial" w:cs="Arial"/>
          <w:sz w:val="24"/>
          <w:szCs w:val="24"/>
        </w:rPr>
        <w:t>El cronograma del proceso, con indicación expresa de las fechas y lugares en que se llevarán a cabo las audiencias que</w:t>
      </w:r>
      <w:r>
        <w:rPr>
          <w:rFonts w:ascii="Arial" w:hAnsi="Arial" w:cs="Arial"/>
          <w:spacing w:val="-6"/>
          <w:sz w:val="24"/>
          <w:szCs w:val="24"/>
        </w:rPr>
        <w:t xml:space="preserve"> </w:t>
      </w:r>
      <w:r>
        <w:rPr>
          <w:rFonts w:ascii="Arial" w:hAnsi="Arial" w:cs="Arial"/>
          <w:sz w:val="24"/>
          <w:szCs w:val="24"/>
        </w:rPr>
        <w:t>correspondan.</w:t>
      </w:r>
    </w:p>
    <w:p>
      <w:pPr>
        <w:pStyle w:val="138"/>
        <w:numPr>
          <w:ilvl w:val="5"/>
          <w:numId w:val="27"/>
        </w:numPr>
        <w:tabs>
          <w:tab w:val="left" w:pos="3941"/>
        </w:tabs>
        <w:spacing w:before="3" w:after="0"/>
        <w:contextualSpacing w:val="0"/>
      </w:pPr>
      <w:r>
        <w:rPr>
          <w:rFonts w:ascii="Arial" w:hAnsi="Arial" w:cs="Arial"/>
          <w:sz w:val="24"/>
          <w:szCs w:val="24"/>
        </w:rPr>
        <w:t xml:space="preserve">El lugar físico o electrónico en que </w:t>
      </w:r>
      <w:r>
        <w:rPr>
          <w:rFonts w:ascii="Arial" w:hAnsi="Arial" w:cs="Arial"/>
          <w:spacing w:val="-3"/>
          <w:sz w:val="24"/>
          <w:szCs w:val="24"/>
        </w:rPr>
        <w:t xml:space="preserve">se </w:t>
      </w:r>
      <w:r>
        <w:rPr>
          <w:rFonts w:ascii="Arial" w:hAnsi="Arial" w:cs="Arial"/>
          <w:sz w:val="24"/>
          <w:szCs w:val="24"/>
        </w:rPr>
        <w:t xml:space="preserve">pueda consultar todos los documentos referentes </w:t>
      </w:r>
      <w:r>
        <w:rPr>
          <w:rFonts w:ascii="Arial" w:hAnsi="Arial" w:cs="Arial"/>
          <w:spacing w:val="-3"/>
          <w:sz w:val="24"/>
          <w:szCs w:val="24"/>
        </w:rPr>
        <w:t xml:space="preserve">al </w:t>
      </w:r>
      <w:r>
        <w:rPr>
          <w:rFonts w:ascii="Arial" w:hAnsi="Arial" w:cs="Arial"/>
          <w:sz w:val="24"/>
          <w:szCs w:val="24"/>
        </w:rPr>
        <w:t>concurso, los cuales estarán disponibles desde la fecha del acto de</w:t>
      </w:r>
      <w:r>
        <w:rPr>
          <w:rFonts w:ascii="Arial" w:hAnsi="Arial" w:cs="Arial"/>
          <w:spacing w:val="-20"/>
          <w:sz w:val="24"/>
          <w:szCs w:val="24"/>
        </w:rPr>
        <w:t xml:space="preserve"> </w:t>
      </w:r>
      <w:r>
        <w:rPr>
          <w:rFonts w:ascii="Arial" w:hAnsi="Arial" w:cs="Arial"/>
          <w:sz w:val="24"/>
          <w:szCs w:val="24"/>
        </w:rPr>
        <w:t>apertura.</w:t>
      </w:r>
    </w:p>
    <w:p>
      <w:pPr>
        <w:pStyle w:val="138"/>
        <w:numPr>
          <w:ilvl w:val="5"/>
          <w:numId w:val="27"/>
        </w:numPr>
        <w:tabs>
          <w:tab w:val="left" w:pos="3941"/>
        </w:tabs>
        <w:spacing w:before="1" w:after="0"/>
        <w:contextualSpacing w:val="0"/>
      </w:pPr>
      <w:r>
        <w:rPr>
          <w:rFonts w:ascii="Arial" w:hAnsi="Arial" w:cs="Arial"/>
          <w:sz w:val="24"/>
          <w:szCs w:val="24"/>
        </w:rPr>
        <w:t>La convocatoria a las veedurías</w:t>
      </w:r>
      <w:r>
        <w:rPr>
          <w:rFonts w:ascii="Arial" w:hAnsi="Arial" w:cs="Arial"/>
          <w:spacing w:val="-19"/>
          <w:sz w:val="24"/>
          <w:szCs w:val="24"/>
        </w:rPr>
        <w:t xml:space="preserve"> </w:t>
      </w:r>
      <w:r>
        <w:rPr>
          <w:rFonts w:ascii="Arial" w:hAnsi="Arial" w:cs="Arial"/>
          <w:sz w:val="24"/>
          <w:szCs w:val="24"/>
        </w:rPr>
        <w:t>ciudadanas.</w:t>
      </w:r>
    </w:p>
    <w:p>
      <w:pPr>
        <w:pStyle w:val="138"/>
        <w:numPr>
          <w:ilvl w:val="5"/>
          <w:numId w:val="27"/>
        </w:numPr>
        <w:tabs>
          <w:tab w:val="left" w:pos="3941"/>
        </w:tabs>
        <w:spacing w:before="44" w:after="0"/>
        <w:contextualSpacing w:val="0"/>
      </w:pPr>
      <w:r>
        <w:rPr>
          <w:rFonts w:ascii="Arial" w:hAnsi="Arial" w:cs="Arial"/>
          <w:sz w:val="24"/>
          <w:szCs w:val="24"/>
        </w:rPr>
        <w:t xml:space="preserve">Los datos referentes </w:t>
      </w:r>
      <w:r>
        <w:rPr>
          <w:rFonts w:ascii="Arial" w:hAnsi="Arial" w:cs="Arial"/>
          <w:spacing w:val="-3"/>
          <w:sz w:val="24"/>
          <w:szCs w:val="24"/>
        </w:rPr>
        <w:t xml:space="preserve">al </w:t>
      </w:r>
      <w:r>
        <w:rPr>
          <w:rFonts w:ascii="Arial" w:hAnsi="Arial" w:cs="Arial"/>
          <w:sz w:val="24"/>
          <w:szCs w:val="24"/>
        </w:rPr>
        <w:t>certificado de disponibilidad presupuestal, salvo cuando se trate de contratación con vigencias futuras o concesiones, en concordancia con las normas orgánicas</w:t>
      </w:r>
      <w:r>
        <w:rPr>
          <w:rFonts w:ascii="Arial" w:hAnsi="Arial" w:cs="Arial"/>
          <w:spacing w:val="-11"/>
          <w:sz w:val="24"/>
          <w:szCs w:val="24"/>
        </w:rPr>
        <w:t xml:space="preserve"> </w:t>
      </w:r>
      <w:r>
        <w:rPr>
          <w:rFonts w:ascii="Arial" w:hAnsi="Arial" w:cs="Arial"/>
          <w:sz w:val="24"/>
          <w:szCs w:val="24"/>
        </w:rPr>
        <w:t>correspondientes.</w:t>
      </w:r>
    </w:p>
    <w:p>
      <w:pPr>
        <w:pStyle w:val="138"/>
        <w:numPr>
          <w:ilvl w:val="5"/>
          <w:numId w:val="27"/>
        </w:numPr>
        <w:tabs>
          <w:tab w:val="left" w:pos="3941"/>
        </w:tabs>
      </w:pPr>
      <w:r>
        <w:rPr>
          <w:rFonts w:ascii="Arial" w:hAnsi="Arial" w:cs="Arial"/>
          <w:sz w:val="24"/>
          <w:szCs w:val="24"/>
        </w:rPr>
        <w:t>Los demás asuntos que considere</w:t>
      </w:r>
      <w:r>
        <w:rPr>
          <w:rFonts w:ascii="Arial" w:hAnsi="Arial" w:cs="Arial"/>
          <w:spacing w:val="-17"/>
          <w:sz w:val="24"/>
          <w:szCs w:val="24"/>
        </w:rPr>
        <w:t xml:space="preserve"> </w:t>
      </w:r>
      <w:r>
        <w:rPr>
          <w:rFonts w:ascii="Arial" w:hAnsi="Arial" w:cs="Arial"/>
          <w:sz w:val="24"/>
          <w:szCs w:val="24"/>
        </w:rPr>
        <w:t>pertinentes.</w:t>
      </w:r>
    </w:p>
    <w:p>
      <w:pPr>
        <w:pStyle w:val="123"/>
      </w:pPr>
    </w:p>
    <w:p>
      <w:pPr>
        <w:pStyle w:val="138"/>
        <w:numPr>
          <w:ilvl w:val="4"/>
          <w:numId w:val="27"/>
        </w:numPr>
        <w:tabs>
          <w:tab w:val="left" w:pos="3081"/>
        </w:tabs>
        <w:ind w:left="840" w:right="0" w:hanging="360"/>
        <w:jc w:val="both"/>
      </w:pPr>
      <w:r>
        <w:rPr>
          <w:rFonts w:ascii="Arial" w:hAnsi="Arial" w:cs="Arial"/>
          <w:sz w:val="24"/>
          <w:szCs w:val="24"/>
        </w:rPr>
        <w:t xml:space="preserve">En la misma fecha en </w:t>
      </w:r>
      <w:r>
        <w:rPr>
          <w:rFonts w:ascii="Arial" w:hAnsi="Arial" w:cs="Arial"/>
          <w:spacing w:val="2"/>
          <w:sz w:val="24"/>
          <w:szCs w:val="24"/>
        </w:rPr>
        <w:t xml:space="preserve">la </w:t>
      </w:r>
      <w:r>
        <w:rPr>
          <w:rFonts w:ascii="Arial" w:hAnsi="Arial" w:cs="Arial"/>
          <w:sz w:val="24"/>
          <w:szCs w:val="24"/>
        </w:rPr>
        <w:t xml:space="preserve">que se </w:t>
      </w:r>
      <w:r>
        <w:rPr>
          <w:rFonts w:ascii="Arial" w:hAnsi="Arial" w:cs="Arial"/>
          <w:spacing w:val="-3"/>
          <w:sz w:val="24"/>
          <w:szCs w:val="24"/>
        </w:rPr>
        <w:t xml:space="preserve">de </w:t>
      </w:r>
      <w:r>
        <w:rPr>
          <w:rFonts w:ascii="Arial" w:hAnsi="Arial" w:cs="Arial"/>
          <w:sz w:val="24"/>
          <w:szCs w:val="24"/>
        </w:rPr>
        <w:t xml:space="preserve">apertura </w:t>
      </w:r>
      <w:r>
        <w:rPr>
          <w:rFonts w:ascii="Arial" w:hAnsi="Arial" w:cs="Arial"/>
          <w:spacing w:val="-3"/>
          <w:sz w:val="24"/>
          <w:szCs w:val="24"/>
        </w:rPr>
        <w:t xml:space="preserve">al </w:t>
      </w:r>
      <w:r>
        <w:rPr>
          <w:rFonts w:ascii="Arial" w:hAnsi="Arial" w:cs="Arial"/>
          <w:sz w:val="24"/>
          <w:szCs w:val="24"/>
        </w:rPr>
        <w:t xml:space="preserve">concurso de méritos, se publicará en el SECOP los pliegos definitivos, las respuestas a las observaciones presentadas </w:t>
      </w:r>
      <w:r>
        <w:rPr>
          <w:rFonts w:ascii="Arial" w:hAnsi="Arial" w:cs="Arial"/>
          <w:spacing w:val="-3"/>
          <w:sz w:val="24"/>
          <w:szCs w:val="24"/>
        </w:rPr>
        <w:t xml:space="preserve">al </w:t>
      </w:r>
      <w:r>
        <w:rPr>
          <w:rFonts w:ascii="Arial" w:hAnsi="Arial" w:cs="Arial"/>
          <w:sz w:val="24"/>
          <w:szCs w:val="24"/>
        </w:rPr>
        <w:t xml:space="preserve">proyecto de pliego de condiciones, </w:t>
      </w:r>
      <w:r>
        <w:rPr>
          <w:rFonts w:ascii="Arial" w:hAnsi="Arial" w:cs="Arial"/>
          <w:spacing w:val="2"/>
          <w:sz w:val="24"/>
          <w:szCs w:val="24"/>
        </w:rPr>
        <w:t xml:space="preserve">la </w:t>
      </w:r>
      <w:r>
        <w:rPr>
          <w:rFonts w:ascii="Arial" w:hAnsi="Arial" w:cs="Arial"/>
          <w:sz w:val="24"/>
          <w:szCs w:val="24"/>
        </w:rPr>
        <w:t>minuta del contrato que se pretende suscribir y los formatos e información necesaria para que los proponentes presenten sus</w:t>
      </w:r>
      <w:r>
        <w:rPr>
          <w:rFonts w:ascii="Arial" w:hAnsi="Arial" w:cs="Arial"/>
          <w:spacing w:val="-6"/>
          <w:sz w:val="24"/>
          <w:szCs w:val="24"/>
        </w:rPr>
        <w:t xml:space="preserve"> </w:t>
      </w:r>
      <w:r>
        <w:rPr>
          <w:rFonts w:ascii="Arial" w:hAnsi="Arial" w:cs="Arial"/>
          <w:sz w:val="24"/>
          <w:szCs w:val="24"/>
        </w:rPr>
        <w:t>ofertas.</w:t>
      </w:r>
    </w:p>
    <w:p>
      <w:pPr>
        <w:pStyle w:val="138"/>
        <w:tabs>
          <w:tab w:val="left" w:pos="2801"/>
        </w:tabs>
        <w:ind w:left="700" w:right="0" w:firstLine="0"/>
      </w:pPr>
    </w:p>
    <w:p>
      <w:pPr>
        <w:pStyle w:val="138"/>
        <w:numPr>
          <w:ilvl w:val="4"/>
          <w:numId w:val="27"/>
        </w:numPr>
        <w:tabs>
          <w:tab w:val="left" w:pos="3081"/>
        </w:tabs>
        <w:ind w:left="840" w:right="0" w:hanging="360"/>
        <w:jc w:val="both"/>
      </w:pPr>
      <w:r>
        <w:rPr>
          <w:rFonts w:ascii="Arial" w:hAnsi="Arial" w:cs="Arial"/>
          <w:sz w:val="24"/>
          <w:szCs w:val="24"/>
        </w:rPr>
        <w:t xml:space="preserve">Los proponentes deberán presentar sus ofertas dentro del término señalado en el pliego de condiciones, término que podrá ser ampliado a través de adenda. Las ofertas en </w:t>
      </w:r>
      <w:r>
        <w:rPr>
          <w:rFonts w:ascii="Arial" w:hAnsi="Arial" w:cs="Arial"/>
          <w:spacing w:val="3"/>
          <w:sz w:val="24"/>
          <w:szCs w:val="24"/>
        </w:rPr>
        <w:t xml:space="preserve">los </w:t>
      </w:r>
      <w:r>
        <w:rPr>
          <w:rFonts w:ascii="Arial" w:hAnsi="Arial" w:cs="Arial"/>
          <w:sz w:val="24"/>
          <w:szCs w:val="24"/>
        </w:rPr>
        <w:t>concursos de méritos deberán ser presentadas en la dependencia que se indique en el pliego de</w:t>
      </w:r>
      <w:r>
        <w:rPr>
          <w:rFonts w:ascii="Arial" w:hAnsi="Arial" w:cs="Arial"/>
          <w:spacing w:val="-12"/>
          <w:sz w:val="24"/>
          <w:szCs w:val="24"/>
        </w:rPr>
        <w:t xml:space="preserve"> </w:t>
      </w:r>
      <w:r>
        <w:rPr>
          <w:rFonts w:ascii="Arial" w:hAnsi="Arial" w:cs="Arial"/>
          <w:sz w:val="24"/>
          <w:szCs w:val="24"/>
        </w:rPr>
        <w:t>condiciones.</w:t>
      </w:r>
    </w:p>
    <w:p>
      <w:pPr>
        <w:pStyle w:val="123"/>
      </w:pPr>
    </w:p>
    <w:p>
      <w:pPr>
        <w:pStyle w:val="138"/>
        <w:numPr>
          <w:ilvl w:val="4"/>
          <w:numId w:val="27"/>
        </w:numPr>
        <w:tabs>
          <w:tab w:val="left" w:pos="3777"/>
        </w:tabs>
        <w:ind w:left="840" w:right="0" w:hanging="360"/>
        <w:jc w:val="both"/>
      </w:pPr>
      <w:r>
        <w:rPr>
          <w:rFonts w:ascii="Arial" w:hAnsi="Arial" w:cs="Arial"/>
          <w:sz w:val="24"/>
          <w:szCs w:val="24"/>
        </w:rPr>
        <w:t xml:space="preserve">Se exigirá para el concurso que los proponentes presenten sus ofertas en dos sobres separados y sellados, el sobre número uno contendrá los documentos habilitantes y los documentos con los cuales </w:t>
      </w:r>
      <w:r>
        <w:rPr>
          <w:rFonts w:ascii="Arial" w:hAnsi="Arial" w:cs="Arial"/>
          <w:spacing w:val="-3"/>
          <w:sz w:val="24"/>
          <w:szCs w:val="24"/>
        </w:rPr>
        <w:t xml:space="preserve">se </w:t>
      </w:r>
      <w:r>
        <w:rPr>
          <w:rFonts w:ascii="Arial" w:hAnsi="Arial" w:cs="Arial"/>
          <w:sz w:val="24"/>
          <w:szCs w:val="24"/>
        </w:rPr>
        <w:t xml:space="preserve">acredita las condiciones de calificación. El sobre número dos contendrá </w:t>
      </w:r>
      <w:r>
        <w:rPr>
          <w:rFonts w:ascii="Arial" w:hAnsi="Arial" w:cs="Arial"/>
          <w:spacing w:val="2"/>
          <w:sz w:val="24"/>
          <w:szCs w:val="24"/>
        </w:rPr>
        <w:t xml:space="preserve">la </w:t>
      </w:r>
      <w:r>
        <w:rPr>
          <w:rFonts w:ascii="Arial" w:hAnsi="Arial" w:cs="Arial"/>
          <w:sz w:val="24"/>
          <w:szCs w:val="24"/>
        </w:rPr>
        <w:t>oferta</w:t>
      </w:r>
      <w:r>
        <w:rPr>
          <w:rFonts w:ascii="Arial" w:hAnsi="Arial" w:cs="Arial"/>
          <w:spacing w:val="-22"/>
          <w:sz w:val="24"/>
          <w:szCs w:val="24"/>
        </w:rPr>
        <w:t xml:space="preserve"> </w:t>
      </w:r>
      <w:r>
        <w:rPr>
          <w:rFonts w:ascii="Arial" w:hAnsi="Arial" w:cs="Arial"/>
          <w:sz w:val="24"/>
          <w:szCs w:val="24"/>
        </w:rPr>
        <w:t>económica.</w:t>
      </w:r>
    </w:p>
    <w:p>
      <w:pPr>
        <w:pStyle w:val="123"/>
      </w:pPr>
    </w:p>
    <w:p>
      <w:pPr>
        <w:pStyle w:val="138"/>
        <w:numPr>
          <w:ilvl w:val="4"/>
          <w:numId w:val="27"/>
        </w:numPr>
        <w:tabs>
          <w:tab w:val="left" w:pos="3777"/>
        </w:tabs>
        <w:ind w:left="840" w:right="0" w:hanging="360"/>
        <w:jc w:val="both"/>
      </w:pPr>
      <w:r>
        <w:rPr>
          <w:rFonts w:ascii="Arial" w:hAnsi="Arial" w:cs="Arial"/>
          <w:sz w:val="24"/>
          <w:szCs w:val="24"/>
        </w:rPr>
        <w:t xml:space="preserve">A </w:t>
      </w:r>
      <w:r>
        <w:rPr>
          <w:rFonts w:ascii="Arial" w:hAnsi="Arial" w:cs="Arial"/>
          <w:spacing w:val="2"/>
          <w:sz w:val="24"/>
          <w:szCs w:val="24"/>
        </w:rPr>
        <w:t xml:space="preserve">la </w:t>
      </w:r>
      <w:r>
        <w:rPr>
          <w:rFonts w:ascii="Arial" w:hAnsi="Arial" w:cs="Arial"/>
          <w:sz w:val="24"/>
          <w:szCs w:val="24"/>
        </w:rPr>
        <w:t xml:space="preserve">fecha y hora señalada en el pliego de condiciones </w:t>
      </w:r>
      <w:r>
        <w:rPr>
          <w:rFonts w:ascii="Arial" w:hAnsi="Arial" w:cs="Arial"/>
          <w:spacing w:val="-3"/>
          <w:sz w:val="24"/>
          <w:szCs w:val="24"/>
        </w:rPr>
        <w:t xml:space="preserve">se </w:t>
      </w:r>
      <w:r>
        <w:rPr>
          <w:rFonts w:ascii="Arial" w:hAnsi="Arial" w:cs="Arial"/>
          <w:sz w:val="24"/>
          <w:szCs w:val="24"/>
        </w:rPr>
        <w:t xml:space="preserve">llevará a cabo audiencia de cierre y apertura de propuestas, en </w:t>
      </w:r>
      <w:r>
        <w:rPr>
          <w:rFonts w:ascii="Arial" w:hAnsi="Arial" w:cs="Arial"/>
          <w:spacing w:val="2"/>
          <w:sz w:val="24"/>
          <w:szCs w:val="24"/>
        </w:rPr>
        <w:t xml:space="preserve">la </w:t>
      </w:r>
      <w:r>
        <w:rPr>
          <w:rFonts w:ascii="Arial" w:hAnsi="Arial" w:cs="Arial"/>
          <w:sz w:val="24"/>
          <w:szCs w:val="24"/>
        </w:rPr>
        <w:t>que se adelantarán las siguientes</w:t>
      </w:r>
      <w:r>
        <w:rPr>
          <w:rFonts w:ascii="Arial" w:hAnsi="Arial" w:cs="Arial"/>
          <w:spacing w:val="-18"/>
          <w:sz w:val="24"/>
          <w:szCs w:val="24"/>
        </w:rPr>
        <w:t xml:space="preserve"> </w:t>
      </w:r>
      <w:r>
        <w:rPr>
          <w:rFonts w:ascii="Arial" w:hAnsi="Arial" w:cs="Arial"/>
          <w:sz w:val="24"/>
          <w:szCs w:val="24"/>
        </w:rPr>
        <w:t>actividades:</w:t>
      </w:r>
    </w:p>
    <w:p>
      <w:pPr>
        <w:pStyle w:val="123"/>
        <w:spacing w:before="8" w:after="0"/>
        <w:contextualSpacing w:val="0"/>
      </w:pPr>
    </w:p>
    <w:p>
      <w:pPr>
        <w:pStyle w:val="138"/>
        <w:numPr>
          <w:ilvl w:val="5"/>
          <w:numId w:val="27"/>
        </w:numPr>
        <w:tabs>
          <w:tab w:val="left" w:pos="3938"/>
        </w:tabs>
      </w:pPr>
      <w:r>
        <w:rPr>
          <w:rFonts w:ascii="Arial" w:hAnsi="Arial" w:cs="Arial"/>
          <w:sz w:val="24"/>
          <w:szCs w:val="24"/>
        </w:rPr>
        <w:t xml:space="preserve">Se llevará un registro de asistentes a </w:t>
      </w:r>
      <w:r>
        <w:rPr>
          <w:rFonts w:ascii="Arial" w:hAnsi="Arial" w:cs="Arial"/>
          <w:spacing w:val="2"/>
          <w:sz w:val="24"/>
          <w:szCs w:val="24"/>
        </w:rPr>
        <w:t>la</w:t>
      </w:r>
      <w:r>
        <w:rPr>
          <w:rFonts w:ascii="Arial" w:hAnsi="Arial" w:cs="Arial"/>
          <w:spacing w:val="-22"/>
          <w:sz w:val="24"/>
          <w:szCs w:val="24"/>
        </w:rPr>
        <w:t xml:space="preserve"> </w:t>
      </w:r>
      <w:r>
        <w:rPr>
          <w:rFonts w:ascii="Arial" w:hAnsi="Arial" w:cs="Arial"/>
          <w:sz w:val="24"/>
          <w:szCs w:val="24"/>
        </w:rPr>
        <w:t>audiencia.</w:t>
      </w:r>
    </w:p>
    <w:p>
      <w:pPr>
        <w:pStyle w:val="138"/>
        <w:numPr>
          <w:ilvl w:val="5"/>
          <w:numId w:val="27"/>
        </w:numPr>
        <w:tabs>
          <w:tab w:val="left" w:pos="3938"/>
        </w:tabs>
      </w:pPr>
      <w:r>
        <w:rPr>
          <w:rFonts w:ascii="Arial" w:hAnsi="Arial" w:cs="Arial"/>
          <w:sz w:val="24"/>
          <w:szCs w:val="24"/>
        </w:rPr>
        <w:t xml:space="preserve">A fin de que </w:t>
      </w:r>
      <w:r>
        <w:rPr>
          <w:rFonts w:ascii="Arial" w:hAnsi="Arial" w:cs="Arial"/>
          <w:spacing w:val="-3"/>
          <w:sz w:val="24"/>
          <w:szCs w:val="24"/>
        </w:rPr>
        <w:t xml:space="preserve">se </w:t>
      </w:r>
      <w:r>
        <w:rPr>
          <w:rFonts w:ascii="Arial" w:hAnsi="Arial" w:cs="Arial"/>
          <w:sz w:val="24"/>
          <w:szCs w:val="24"/>
        </w:rPr>
        <w:t xml:space="preserve">verifique la hora exacta de cierre del proceso, se pondrá a </w:t>
      </w:r>
      <w:r>
        <w:rPr>
          <w:rFonts w:ascii="Arial" w:hAnsi="Arial" w:cs="Arial"/>
          <w:spacing w:val="2"/>
          <w:sz w:val="24"/>
          <w:szCs w:val="24"/>
        </w:rPr>
        <w:t xml:space="preserve">la </w:t>
      </w:r>
      <w:r>
        <w:rPr>
          <w:rFonts w:ascii="Arial" w:hAnsi="Arial" w:cs="Arial"/>
          <w:sz w:val="24"/>
          <w:szCs w:val="24"/>
        </w:rPr>
        <w:t xml:space="preserve">vista de los asistentes </w:t>
      </w:r>
      <w:r>
        <w:rPr>
          <w:rFonts w:ascii="Arial" w:hAnsi="Arial" w:cs="Arial"/>
          <w:spacing w:val="2"/>
          <w:sz w:val="24"/>
          <w:szCs w:val="24"/>
        </w:rPr>
        <w:t xml:space="preserve">la </w:t>
      </w:r>
      <w:r>
        <w:rPr>
          <w:rFonts w:ascii="Arial" w:hAnsi="Arial" w:cs="Arial"/>
          <w:sz w:val="24"/>
          <w:szCs w:val="24"/>
        </w:rPr>
        <w:t xml:space="preserve">hora legal colombiana, mediante </w:t>
      </w:r>
      <w:r>
        <w:rPr>
          <w:rFonts w:ascii="Arial" w:hAnsi="Arial" w:cs="Arial"/>
          <w:spacing w:val="2"/>
          <w:sz w:val="24"/>
          <w:szCs w:val="24"/>
        </w:rPr>
        <w:t xml:space="preserve">la </w:t>
      </w:r>
      <w:r>
        <w:rPr>
          <w:rFonts w:ascii="Arial" w:hAnsi="Arial" w:cs="Arial"/>
          <w:sz w:val="24"/>
          <w:szCs w:val="24"/>
        </w:rPr>
        <w:t xml:space="preserve">utilización de un equipo de cómputo conectado a Internet. Se declarará cerrado el proceso de selección a la hora indicada en los pliegos de condiciones, tomando como único parámetro </w:t>
      </w:r>
      <w:r>
        <w:rPr>
          <w:rFonts w:ascii="Arial" w:hAnsi="Arial" w:cs="Arial"/>
          <w:spacing w:val="2"/>
          <w:sz w:val="24"/>
          <w:szCs w:val="24"/>
        </w:rPr>
        <w:t xml:space="preserve">la </w:t>
      </w:r>
      <w:r>
        <w:rPr>
          <w:rFonts w:ascii="Arial" w:hAnsi="Arial" w:cs="Arial"/>
          <w:sz w:val="24"/>
          <w:szCs w:val="24"/>
        </w:rPr>
        <w:t>hora legal colombiana.</w:t>
      </w:r>
    </w:p>
    <w:p>
      <w:pPr>
        <w:pStyle w:val="138"/>
        <w:numPr>
          <w:ilvl w:val="5"/>
          <w:numId w:val="27"/>
        </w:numPr>
        <w:tabs>
          <w:tab w:val="left" w:pos="3938"/>
        </w:tabs>
      </w:pPr>
      <w:r>
        <w:rPr>
          <w:rFonts w:ascii="Arial" w:hAnsi="Arial" w:cs="Arial"/>
          <w:sz w:val="24"/>
          <w:szCs w:val="24"/>
        </w:rPr>
        <w:t>Se indicará el número de propuestas presentadas oportunamente.</w:t>
      </w:r>
    </w:p>
    <w:p>
      <w:pPr>
        <w:pStyle w:val="138"/>
        <w:numPr>
          <w:ilvl w:val="5"/>
          <w:numId w:val="27"/>
        </w:numPr>
        <w:tabs>
          <w:tab w:val="left" w:pos="3938"/>
        </w:tabs>
      </w:pPr>
      <w:r>
        <w:rPr>
          <w:rFonts w:ascii="Arial" w:hAnsi="Arial" w:cs="Arial"/>
          <w:sz w:val="24"/>
          <w:szCs w:val="24"/>
        </w:rPr>
        <w:t xml:space="preserve">Se abrirá el sobre número uno, </w:t>
      </w:r>
      <w:r>
        <w:rPr>
          <w:rFonts w:ascii="Arial" w:hAnsi="Arial" w:cs="Arial"/>
          <w:spacing w:val="-3"/>
          <w:sz w:val="24"/>
          <w:szCs w:val="24"/>
        </w:rPr>
        <w:t xml:space="preserve">de </w:t>
      </w:r>
      <w:r>
        <w:rPr>
          <w:rFonts w:ascii="Arial" w:hAnsi="Arial" w:cs="Arial"/>
          <w:sz w:val="24"/>
          <w:szCs w:val="24"/>
        </w:rPr>
        <w:t xml:space="preserve">acuerdo con </w:t>
      </w:r>
      <w:r>
        <w:rPr>
          <w:rFonts w:ascii="Arial" w:hAnsi="Arial" w:cs="Arial"/>
          <w:spacing w:val="2"/>
          <w:sz w:val="24"/>
          <w:szCs w:val="24"/>
        </w:rPr>
        <w:t xml:space="preserve">lo </w:t>
      </w:r>
      <w:r>
        <w:rPr>
          <w:rFonts w:ascii="Arial" w:hAnsi="Arial" w:cs="Arial"/>
          <w:sz w:val="24"/>
          <w:szCs w:val="24"/>
        </w:rPr>
        <w:t xml:space="preserve">que </w:t>
      </w:r>
      <w:r>
        <w:rPr>
          <w:rFonts w:ascii="Arial" w:hAnsi="Arial" w:cs="Arial"/>
          <w:spacing w:val="-3"/>
          <w:sz w:val="24"/>
          <w:szCs w:val="24"/>
        </w:rPr>
        <w:t xml:space="preserve">se </w:t>
      </w:r>
      <w:r>
        <w:rPr>
          <w:rFonts w:ascii="Arial" w:hAnsi="Arial" w:cs="Arial"/>
          <w:sz w:val="24"/>
          <w:szCs w:val="24"/>
        </w:rPr>
        <w:t xml:space="preserve">indique en el pliego de condiciones y </w:t>
      </w:r>
      <w:r>
        <w:rPr>
          <w:rFonts w:ascii="Arial" w:hAnsi="Arial" w:cs="Arial"/>
          <w:spacing w:val="-3"/>
          <w:sz w:val="24"/>
          <w:szCs w:val="24"/>
        </w:rPr>
        <w:t xml:space="preserve">se </w:t>
      </w:r>
      <w:r>
        <w:rPr>
          <w:rFonts w:ascii="Arial" w:hAnsi="Arial" w:cs="Arial"/>
          <w:sz w:val="24"/>
          <w:szCs w:val="24"/>
        </w:rPr>
        <w:t xml:space="preserve">dará a conocer a los asistentes la información básica de las ofertas, tales como: Nombre del proponente, número de folios y datos sobre </w:t>
      </w:r>
      <w:r>
        <w:rPr>
          <w:rFonts w:ascii="Arial" w:hAnsi="Arial" w:cs="Arial"/>
          <w:spacing w:val="2"/>
          <w:sz w:val="24"/>
          <w:szCs w:val="24"/>
        </w:rPr>
        <w:t xml:space="preserve">la </w:t>
      </w:r>
      <w:r>
        <w:rPr>
          <w:rFonts w:ascii="Arial" w:hAnsi="Arial" w:cs="Arial"/>
          <w:sz w:val="24"/>
          <w:szCs w:val="24"/>
        </w:rPr>
        <w:t>garantía de</w:t>
      </w:r>
      <w:r>
        <w:rPr>
          <w:rFonts w:ascii="Arial" w:hAnsi="Arial" w:cs="Arial"/>
          <w:spacing w:val="-6"/>
          <w:sz w:val="24"/>
          <w:szCs w:val="24"/>
        </w:rPr>
        <w:t xml:space="preserve"> </w:t>
      </w:r>
      <w:r>
        <w:rPr>
          <w:rFonts w:ascii="Arial" w:hAnsi="Arial" w:cs="Arial"/>
          <w:sz w:val="24"/>
          <w:szCs w:val="24"/>
        </w:rPr>
        <w:t>seriedad.</w:t>
      </w:r>
    </w:p>
    <w:p>
      <w:pPr>
        <w:pStyle w:val="138"/>
        <w:numPr>
          <w:ilvl w:val="5"/>
          <w:numId w:val="27"/>
        </w:numPr>
        <w:tabs>
          <w:tab w:val="left" w:pos="3938"/>
        </w:tabs>
      </w:pPr>
      <w:r>
        <w:rPr>
          <w:rFonts w:ascii="Arial" w:hAnsi="Arial" w:cs="Arial"/>
          <w:sz w:val="24"/>
          <w:szCs w:val="24"/>
        </w:rPr>
        <w:t>El sobre numero dos (oferta económica permanecerá cerrado).</w:t>
      </w:r>
    </w:p>
    <w:p>
      <w:pPr>
        <w:pStyle w:val="138"/>
        <w:numPr>
          <w:ilvl w:val="5"/>
          <w:numId w:val="27"/>
        </w:numPr>
        <w:tabs>
          <w:tab w:val="left" w:pos="5818"/>
          <w:tab w:val="left" w:pos="5961"/>
        </w:tabs>
        <w:spacing w:before="57" w:after="0"/>
        <w:ind w:left="1420" w:right="0" w:hanging="360"/>
        <w:contextualSpacing w:val="0"/>
      </w:pPr>
      <w:r>
        <w:rPr>
          <w:rFonts w:ascii="Arial" w:hAnsi="Arial" w:cs="Arial"/>
          <w:sz w:val="24"/>
          <w:szCs w:val="24"/>
        </w:rPr>
        <w:t xml:space="preserve">De todo </w:t>
      </w:r>
      <w:r>
        <w:rPr>
          <w:rFonts w:ascii="Arial" w:hAnsi="Arial" w:cs="Arial"/>
          <w:spacing w:val="2"/>
          <w:sz w:val="24"/>
          <w:szCs w:val="24"/>
        </w:rPr>
        <w:t xml:space="preserve">lo </w:t>
      </w:r>
      <w:r>
        <w:rPr>
          <w:rFonts w:ascii="Arial" w:hAnsi="Arial" w:cs="Arial"/>
          <w:sz w:val="24"/>
          <w:szCs w:val="24"/>
        </w:rPr>
        <w:t xml:space="preserve">sucedido se levantará un acta que será firmada por las personas que hayan intervenido en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2"/>
          <w:sz w:val="24"/>
          <w:szCs w:val="24"/>
        </w:rPr>
        <w:t xml:space="preserve">la </w:t>
      </w:r>
      <w:r>
        <w:rPr>
          <w:rFonts w:ascii="Arial" w:hAnsi="Arial" w:cs="Arial"/>
          <w:sz w:val="24"/>
          <w:szCs w:val="24"/>
        </w:rPr>
        <w:t>cual deberá ser publicada en el</w:t>
      </w:r>
      <w:r>
        <w:rPr>
          <w:rFonts w:ascii="Arial" w:hAnsi="Arial" w:cs="Arial"/>
          <w:spacing w:val="-17"/>
          <w:sz w:val="24"/>
          <w:szCs w:val="24"/>
        </w:rPr>
        <w:t xml:space="preserve"> </w:t>
      </w:r>
      <w:r>
        <w:rPr>
          <w:rFonts w:ascii="Arial" w:hAnsi="Arial" w:cs="Arial"/>
          <w:sz w:val="24"/>
          <w:szCs w:val="24"/>
        </w:rPr>
        <w:t>SECOP.</w:t>
      </w:r>
    </w:p>
    <w:p>
      <w:pPr>
        <w:pStyle w:val="123"/>
        <w:spacing w:before="8" w:after="0"/>
        <w:contextualSpacing w:val="0"/>
      </w:pPr>
    </w:p>
    <w:p>
      <w:pPr>
        <w:pStyle w:val="138"/>
        <w:numPr>
          <w:ilvl w:val="4"/>
          <w:numId w:val="27"/>
        </w:numPr>
        <w:tabs>
          <w:tab w:val="left" w:pos="4057"/>
        </w:tabs>
        <w:jc w:val="both"/>
      </w:pPr>
      <w:r>
        <w:rPr>
          <w:rFonts w:ascii="Arial" w:hAnsi="Arial" w:cs="Arial"/>
          <w:sz w:val="24"/>
          <w:szCs w:val="24"/>
        </w:rPr>
        <w:t xml:space="preserve">Los miembros del comité asesor adelantarán </w:t>
      </w:r>
      <w:r>
        <w:rPr>
          <w:rFonts w:ascii="Arial" w:hAnsi="Arial" w:cs="Arial"/>
          <w:spacing w:val="2"/>
          <w:sz w:val="24"/>
          <w:szCs w:val="24"/>
        </w:rPr>
        <w:t xml:space="preserve">la </w:t>
      </w:r>
      <w:r>
        <w:rPr>
          <w:rFonts w:ascii="Arial" w:hAnsi="Arial" w:cs="Arial"/>
          <w:sz w:val="24"/>
          <w:szCs w:val="24"/>
        </w:rPr>
        <w:t xml:space="preserve">revisión de las ofertas y rendirán informe escrito sobre el resultado de </w:t>
      </w:r>
      <w:r>
        <w:rPr>
          <w:rFonts w:ascii="Arial" w:hAnsi="Arial" w:cs="Arial"/>
          <w:spacing w:val="2"/>
          <w:sz w:val="24"/>
          <w:szCs w:val="24"/>
        </w:rPr>
        <w:t xml:space="preserve">la </w:t>
      </w:r>
      <w:r>
        <w:rPr>
          <w:rFonts w:ascii="Arial" w:hAnsi="Arial" w:cs="Arial"/>
          <w:sz w:val="24"/>
          <w:szCs w:val="24"/>
        </w:rPr>
        <w:t xml:space="preserve">evaluación, en el que se incluirá de ser el caso los documentos que deberán ser subsanados por uno o varios de los proponentes, el puntaje obtenido por cada uno de los oferentes y </w:t>
      </w:r>
      <w:r>
        <w:rPr>
          <w:rFonts w:ascii="Arial" w:hAnsi="Arial" w:cs="Arial"/>
          <w:spacing w:val="2"/>
          <w:sz w:val="24"/>
          <w:szCs w:val="24"/>
        </w:rPr>
        <w:t xml:space="preserve">la </w:t>
      </w:r>
      <w:r>
        <w:rPr>
          <w:rFonts w:ascii="Arial" w:hAnsi="Arial" w:cs="Arial"/>
          <w:sz w:val="24"/>
          <w:szCs w:val="24"/>
        </w:rPr>
        <w:t>indicación sobre el proponente que se encuentra en primer</w:t>
      </w:r>
      <w:r>
        <w:rPr>
          <w:rFonts w:ascii="Arial" w:hAnsi="Arial" w:cs="Arial"/>
          <w:spacing w:val="-27"/>
          <w:sz w:val="24"/>
          <w:szCs w:val="24"/>
        </w:rPr>
        <w:t xml:space="preserve"> </w:t>
      </w:r>
      <w:r>
        <w:rPr>
          <w:rFonts w:ascii="Arial" w:hAnsi="Arial" w:cs="Arial"/>
          <w:sz w:val="24"/>
          <w:szCs w:val="24"/>
        </w:rPr>
        <w:t>lugar.</w:t>
      </w:r>
    </w:p>
    <w:p>
      <w:pPr>
        <w:pStyle w:val="123"/>
        <w:spacing w:before="9" w:after="0"/>
        <w:contextualSpacing w:val="0"/>
      </w:pPr>
    </w:p>
    <w:p>
      <w:pPr>
        <w:pStyle w:val="138"/>
        <w:numPr>
          <w:ilvl w:val="4"/>
          <w:numId w:val="27"/>
        </w:numPr>
        <w:tabs>
          <w:tab w:val="left" w:pos="4057"/>
        </w:tabs>
        <w:jc w:val="both"/>
      </w:pPr>
      <w:r>
        <w:rPr>
          <w:rFonts w:ascii="Arial" w:hAnsi="Arial" w:cs="Arial"/>
          <w:sz w:val="24"/>
          <w:szCs w:val="24"/>
        </w:rPr>
        <w:t xml:space="preserve">Del informe de evaluación </w:t>
      </w:r>
      <w:r>
        <w:rPr>
          <w:rFonts w:ascii="Arial" w:hAnsi="Arial" w:cs="Arial"/>
          <w:spacing w:val="-3"/>
          <w:sz w:val="24"/>
          <w:szCs w:val="24"/>
        </w:rPr>
        <w:t xml:space="preserve">se </w:t>
      </w:r>
      <w:r>
        <w:rPr>
          <w:rFonts w:ascii="Arial" w:hAnsi="Arial" w:cs="Arial"/>
          <w:sz w:val="24"/>
          <w:szCs w:val="24"/>
        </w:rPr>
        <w:t xml:space="preserve">dará traslado mediante </w:t>
      </w:r>
      <w:r>
        <w:rPr>
          <w:rFonts w:ascii="Arial" w:hAnsi="Arial" w:cs="Arial"/>
          <w:spacing w:val="2"/>
          <w:sz w:val="24"/>
          <w:szCs w:val="24"/>
        </w:rPr>
        <w:t xml:space="preserve">la </w:t>
      </w:r>
      <w:r>
        <w:rPr>
          <w:rFonts w:ascii="Arial" w:hAnsi="Arial" w:cs="Arial"/>
          <w:sz w:val="24"/>
          <w:szCs w:val="24"/>
        </w:rPr>
        <w:t>publicación en el SECOP por el término de tres (3) días hábiles. En dicho término los proponentes podrán presentar observaciones a los informes de evaluación, subsanar los documentos requeridos y tendrán a disposición las demás ofertas presentadas para su revisión.</w:t>
      </w:r>
    </w:p>
    <w:p>
      <w:pPr>
        <w:pStyle w:val="123"/>
      </w:pPr>
    </w:p>
    <w:p>
      <w:pPr>
        <w:pStyle w:val="138"/>
        <w:numPr>
          <w:ilvl w:val="4"/>
          <w:numId w:val="27"/>
        </w:numPr>
        <w:tabs>
          <w:tab w:val="left" w:pos="4057"/>
        </w:tabs>
        <w:jc w:val="both"/>
      </w:pPr>
      <w:r>
        <w:rPr>
          <w:rFonts w:ascii="Arial" w:hAnsi="Arial" w:cs="Arial"/>
          <w:sz w:val="24"/>
          <w:szCs w:val="24"/>
        </w:rPr>
        <w:t>Agotado el término para presentar observaciones, el comité asesor dará respuesta de las mismas a través de escritos que serán publicadas en el</w:t>
      </w:r>
      <w:r>
        <w:rPr>
          <w:rFonts w:ascii="Arial" w:hAnsi="Arial" w:cs="Arial"/>
          <w:spacing w:val="-12"/>
          <w:sz w:val="24"/>
          <w:szCs w:val="24"/>
        </w:rPr>
        <w:t xml:space="preserve"> </w:t>
      </w:r>
      <w:r>
        <w:rPr>
          <w:rFonts w:ascii="Arial" w:hAnsi="Arial" w:cs="Arial"/>
          <w:sz w:val="24"/>
          <w:szCs w:val="24"/>
        </w:rPr>
        <w:t>SECOP.</w:t>
      </w:r>
    </w:p>
    <w:p>
      <w:pPr>
        <w:pStyle w:val="123"/>
        <w:spacing w:before="8" w:after="0"/>
        <w:contextualSpacing w:val="0"/>
      </w:pPr>
    </w:p>
    <w:p>
      <w:pPr>
        <w:pStyle w:val="138"/>
        <w:numPr>
          <w:ilvl w:val="4"/>
          <w:numId w:val="27"/>
        </w:numPr>
        <w:tabs>
          <w:tab w:val="left" w:pos="4057"/>
        </w:tabs>
        <w:spacing w:before="1" w:after="0"/>
        <w:ind w:left="840" w:right="116" w:hanging="360"/>
        <w:contextualSpacing w:val="0"/>
        <w:jc w:val="both"/>
      </w:pPr>
      <w:r>
        <w:rPr>
          <w:rFonts w:ascii="Arial" w:hAnsi="Arial" w:cs="Arial"/>
          <w:sz w:val="24"/>
          <w:szCs w:val="24"/>
        </w:rPr>
        <w:t xml:space="preserve">La entidad dará apertura del sobre dos (oferta económica) y adjudicación, para </w:t>
      </w:r>
      <w:r>
        <w:rPr>
          <w:rFonts w:ascii="Arial" w:hAnsi="Arial" w:cs="Arial"/>
          <w:spacing w:val="2"/>
          <w:sz w:val="24"/>
          <w:szCs w:val="24"/>
        </w:rPr>
        <w:t xml:space="preserve">lo </w:t>
      </w:r>
      <w:r>
        <w:rPr>
          <w:rFonts w:ascii="Arial" w:hAnsi="Arial" w:cs="Arial"/>
          <w:sz w:val="24"/>
          <w:szCs w:val="24"/>
        </w:rPr>
        <w:t xml:space="preserve">cual se procederá de </w:t>
      </w:r>
      <w:r>
        <w:rPr>
          <w:rFonts w:ascii="Arial" w:hAnsi="Arial" w:cs="Arial"/>
          <w:spacing w:val="2"/>
          <w:sz w:val="24"/>
          <w:szCs w:val="24"/>
        </w:rPr>
        <w:t xml:space="preserve">la </w:t>
      </w:r>
      <w:r>
        <w:rPr>
          <w:rFonts w:ascii="Arial" w:hAnsi="Arial" w:cs="Arial"/>
          <w:sz w:val="24"/>
          <w:szCs w:val="24"/>
        </w:rPr>
        <w:t>siguiente</w:t>
      </w:r>
      <w:r>
        <w:rPr>
          <w:rFonts w:ascii="Arial" w:hAnsi="Arial" w:cs="Arial"/>
          <w:spacing w:val="-33"/>
          <w:sz w:val="24"/>
          <w:szCs w:val="24"/>
        </w:rPr>
        <w:t xml:space="preserve"> </w:t>
      </w:r>
      <w:r>
        <w:rPr>
          <w:rFonts w:ascii="Arial" w:hAnsi="Arial" w:cs="Arial"/>
          <w:sz w:val="24"/>
          <w:szCs w:val="24"/>
        </w:rPr>
        <w:t>manera</w:t>
      </w:r>
      <w:r>
        <w:rPr>
          <w:rStyle w:val="60"/>
          <w:rFonts w:ascii="Arial" w:hAnsi="Arial" w:cs="Arial"/>
          <w:sz w:val="24"/>
          <w:szCs w:val="24"/>
        </w:rPr>
        <w:footnoteReference w:id="50"/>
      </w:r>
      <w:r>
        <w:rPr>
          <w:rFonts w:ascii="Arial" w:hAnsi="Arial" w:cs="Arial"/>
          <w:sz w:val="24"/>
          <w:szCs w:val="24"/>
        </w:rPr>
        <w:t>:</w:t>
      </w:r>
    </w:p>
    <w:p>
      <w:pPr>
        <w:pStyle w:val="123"/>
        <w:spacing w:before="7" w:after="0"/>
        <w:contextualSpacing w:val="0"/>
      </w:pPr>
    </w:p>
    <w:p>
      <w:pPr>
        <w:pStyle w:val="138"/>
        <w:numPr>
          <w:ilvl w:val="5"/>
          <w:numId w:val="27"/>
        </w:numPr>
        <w:tabs>
          <w:tab w:val="left" w:pos="5821"/>
        </w:tabs>
        <w:ind w:left="1420" w:right="49" w:hanging="360"/>
      </w:pPr>
      <w:r>
        <w:rPr>
          <w:rFonts w:ascii="Arial" w:hAnsi="Arial" w:cs="Arial"/>
          <w:sz w:val="24"/>
          <w:szCs w:val="24"/>
        </w:rPr>
        <w:t xml:space="preserve">Se verificará </w:t>
      </w:r>
      <w:r>
        <w:rPr>
          <w:rFonts w:ascii="Arial" w:hAnsi="Arial" w:cs="Arial"/>
          <w:spacing w:val="2"/>
          <w:sz w:val="24"/>
          <w:szCs w:val="24"/>
        </w:rPr>
        <w:t xml:space="preserve">la </w:t>
      </w:r>
      <w:r>
        <w:rPr>
          <w:rFonts w:ascii="Arial" w:hAnsi="Arial" w:cs="Arial"/>
          <w:sz w:val="24"/>
          <w:szCs w:val="24"/>
        </w:rPr>
        <w:t xml:space="preserve">coherencia y consistencia de </w:t>
      </w:r>
      <w:r>
        <w:rPr>
          <w:rFonts w:ascii="Arial" w:hAnsi="Arial" w:cs="Arial"/>
          <w:spacing w:val="2"/>
          <w:sz w:val="24"/>
          <w:szCs w:val="24"/>
        </w:rPr>
        <w:t xml:space="preserve">la </w:t>
      </w:r>
      <w:r>
        <w:rPr>
          <w:rFonts w:ascii="Arial" w:hAnsi="Arial" w:cs="Arial"/>
          <w:sz w:val="24"/>
          <w:szCs w:val="24"/>
        </w:rPr>
        <w:t xml:space="preserve">oferta de conformidad con </w:t>
      </w:r>
      <w:r>
        <w:rPr>
          <w:rFonts w:ascii="Arial" w:hAnsi="Arial" w:cs="Arial"/>
          <w:spacing w:val="2"/>
          <w:sz w:val="24"/>
          <w:szCs w:val="24"/>
        </w:rPr>
        <w:t xml:space="preserve">lo </w:t>
      </w:r>
      <w:r>
        <w:rPr>
          <w:rFonts w:ascii="Arial" w:hAnsi="Arial" w:cs="Arial"/>
          <w:sz w:val="24"/>
          <w:szCs w:val="24"/>
        </w:rPr>
        <w:t>requerido en el numeral 4, del artículo 2.2.1.2.1.3.2 del Decreto 1082 de</w:t>
      </w:r>
      <w:r>
        <w:rPr>
          <w:rFonts w:ascii="Arial" w:hAnsi="Arial" w:cs="Arial"/>
          <w:spacing w:val="-10"/>
          <w:sz w:val="24"/>
          <w:szCs w:val="24"/>
        </w:rPr>
        <w:t xml:space="preserve"> </w:t>
      </w:r>
      <w:r>
        <w:rPr>
          <w:rFonts w:ascii="Arial" w:hAnsi="Arial" w:cs="Arial"/>
          <w:sz w:val="24"/>
          <w:szCs w:val="24"/>
        </w:rPr>
        <w:t>2015.</w:t>
      </w:r>
    </w:p>
    <w:p>
      <w:pPr>
        <w:pStyle w:val="138"/>
        <w:numPr>
          <w:ilvl w:val="5"/>
          <w:numId w:val="27"/>
        </w:numPr>
        <w:tabs>
          <w:tab w:val="left" w:pos="5821"/>
        </w:tabs>
        <w:ind w:left="1420" w:right="49" w:hanging="360"/>
      </w:pPr>
      <w:r>
        <w:rPr>
          <w:rFonts w:ascii="Arial" w:hAnsi="Arial" w:cs="Arial"/>
          <w:sz w:val="24"/>
          <w:szCs w:val="24"/>
        </w:rPr>
        <w:t>El Municipio de Armenia y el proponente elaborarán de ser caso un acta de los acuerdos alcanzados en esta revisión, con el fin de que se incluyan en el respectivo</w:t>
      </w:r>
      <w:r>
        <w:rPr>
          <w:rFonts w:ascii="Arial" w:hAnsi="Arial" w:cs="Arial"/>
          <w:spacing w:val="-20"/>
          <w:sz w:val="24"/>
          <w:szCs w:val="24"/>
        </w:rPr>
        <w:t xml:space="preserve"> </w:t>
      </w:r>
      <w:r>
        <w:rPr>
          <w:rFonts w:ascii="Arial" w:hAnsi="Arial" w:cs="Arial"/>
          <w:sz w:val="24"/>
          <w:szCs w:val="24"/>
        </w:rPr>
        <w:t>contrato.</w:t>
      </w:r>
    </w:p>
    <w:p>
      <w:pPr>
        <w:pStyle w:val="138"/>
        <w:numPr>
          <w:ilvl w:val="5"/>
          <w:numId w:val="27"/>
        </w:numPr>
        <w:tabs>
          <w:tab w:val="left" w:pos="5821"/>
        </w:tabs>
        <w:spacing w:before="1" w:after="0"/>
        <w:ind w:left="1420" w:right="49" w:hanging="360"/>
        <w:contextualSpacing w:val="0"/>
      </w:pPr>
      <w:r>
        <w:rPr>
          <w:rFonts w:ascii="Arial" w:hAnsi="Arial" w:cs="Arial"/>
          <w:sz w:val="24"/>
          <w:szCs w:val="24"/>
        </w:rPr>
        <w:t xml:space="preserve">Si </w:t>
      </w:r>
      <w:r>
        <w:rPr>
          <w:rFonts w:ascii="Arial" w:hAnsi="Arial" w:cs="Arial"/>
          <w:spacing w:val="2"/>
          <w:sz w:val="24"/>
          <w:szCs w:val="24"/>
        </w:rPr>
        <w:t xml:space="preserve">la </w:t>
      </w:r>
      <w:r>
        <w:rPr>
          <w:rFonts w:ascii="Arial" w:hAnsi="Arial" w:cs="Arial"/>
          <w:sz w:val="24"/>
          <w:szCs w:val="24"/>
        </w:rPr>
        <w:t>entidad y el oferente calificado en el primer lugar de elegibilidad no llegan a un acuerdo dejarán constancia de ello y la entidad estatal revisará con el oferente calificado en el segundo lugar de elegibilidad los aspectos a los que se refiere el numeral anterior. Si la entidad y el oferente llegan a un acuerdo dejarán constancia del mismo y firmarán el contrato.</w:t>
      </w:r>
    </w:p>
    <w:p>
      <w:pPr>
        <w:pStyle w:val="138"/>
        <w:numPr>
          <w:ilvl w:val="5"/>
          <w:numId w:val="27"/>
        </w:numPr>
        <w:tabs>
          <w:tab w:val="left" w:pos="5821"/>
        </w:tabs>
        <w:spacing w:before="1" w:after="0"/>
        <w:ind w:left="1420" w:right="49" w:hanging="360"/>
        <w:contextualSpacing w:val="0"/>
      </w:pPr>
      <w:r>
        <w:rPr>
          <w:rFonts w:ascii="Arial" w:hAnsi="Arial" w:cs="Arial"/>
          <w:sz w:val="24"/>
          <w:szCs w:val="24"/>
        </w:rPr>
        <w:t xml:space="preserve">Si </w:t>
      </w:r>
      <w:r>
        <w:rPr>
          <w:rFonts w:ascii="Arial" w:hAnsi="Arial" w:cs="Arial"/>
          <w:spacing w:val="2"/>
          <w:sz w:val="24"/>
          <w:szCs w:val="24"/>
        </w:rPr>
        <w:t xml:space="preserve">la </w:t>
      </w:r>
      <w:r>
        <w:rPr>
          <w:rFonts w:ascii="Arial" w:hAnsi="Arial" w:cs="Arial"/>
          <w:sz w:val="24"/>
          <w:szCs w:val="24"/>
        </w:rPr>
        <w:t xml:space="preserve">entidad y el oferente calificado en el segundo lugar de elegibilidad no llegan a un acuerdo, </w:t>
      </w:r>
      <w:r>
        <w:rPr>
          <w:rFonts w:ascii="Arial" w:hAnsi="Arial" w:cs="Arial"/>
          <w:spacing w:val="2"/>
          <w:sz w:val="24"/>
          <w:szCs w:val="24"/>
        </w:rPr>
        <w:t xml:space="preserve">la </w:t>
      </w:r>
      <w:r>
        <w:rPr>
          <w:rFonts w:ascii="Arial" w:hAnsi="Arial" w:cs="Arial"/>
          <w:sz w:val="24"/>
          <w:szCs w:val="24"/>
        </w:rPr>
        <w:t>entidad debe declarar desierto el proceso de</w:t>
      </w:r>
      <w:r>
        <w:rPr>
          <w:rFonts w:ascii="Arial" w:hAnsi="Arial" w:cs="Arial"/>
          <w:spacing w:val="-12"/>
          <w:sz w:val="24"/>
          <w:szCs w:val="24"/>
        </w:rPr>
        <w:t xml:space="preserve"> </w:t>
      </w:r>
      <w:r>
        <w:rPr>
          <w:rFonts w:ascii="Arial" w:hAnsi="Arial" w:cs="Arial"/>
          <w:sz w:val="24"/>
          <w:szCs w:val="24"/>
        </w:rPr>
        <w:t>contratación.</w:t>
      </w:r>
    </w:p>
    <w:p>
      <w:pPr>
        <w:pStyle w:val="138"/>
        <w:numPr>
          <w:ilvl w:val="5"/>
          <w:numId w:val="27"/>
        </w:numPr>
        <w:tabs>
          <w:tab w:val="left" w:pos="5821"/>
        </w:tabs>
        <w:spacing w:before="1" w:after="0"/>
        <w:ind w:left="1420" w:right="49" w:hanging="360"/>
        <w:contextualSpacing w:val="0"/>
      </w:pPr>
      <w:r>
        <w:rPr>
          <w:rFonts w:ascii="Arial" w:hAnsi="Arial" w:cs="Arial"/>
          <w:sz w:val="24"/>
          <w:szCs w:val="24"/>
        </w:rPr>
        <w:t xml:space="preserve">El Municipio de Armenia adjudicará el contrato </w:t>
      </w:r>
      <w:r>
        <w:rPr>
          <w:rFonts w:ascii="Arial" w:hAnsi="Arial" w:cs="Arial"/>
          <w:spacing w:val="-3"/>
          <w:sz w:val="24"/>
          <w:szCs w:val="24"/>
        </w:rPr>
        <w:t xml:space="preserve">al </w:t>
      </w:r>
      <w:r>
        <w:rPr>
          <w:rFonts w:ascii="Arial" w:hAnsi="Arial" w:cs="Arial"/>
          <w:sz w:val="24"/>
          <w:szCs w:val="24"/>
        </w:rPr>
        <w:t xml:space="preserve">proponente seleccionado o tomará </w:t>
      </w:r>
      <w:r>
        <w:rPr>
          <w:rFonts w:ascii="Arial" w:hAnsi="Arial" w:cs="Arial"/>
          <w:spacing w:val="2"/>
          <w:sz w:val="24"/>
          <w:szCs w:val="24"/>
        </w:rPr>
        <w:t xml:space="preserve">la </w:t>
      </w:r>
      <w:r>
        <w:rPr>
          <w:rFonts w:ascii="Arial" w:hAnsi="Arial" w:cs="Arial"/>
          <w:sz w:val="24"/>
          <w:szCs w:val="24"/>
        </w:rPr>
        <w:t>decisión de declarar desierto el proceso.</w:t>
      </w:r>
    </w:p>
    <w:p>
      <w:pPr>
        <w:pStyle w:val="123"/>
        <w:spacing w:before="8" w:after="0"/>
        <w:contextualSpacing w:val="0"/>
      </w:pPr>
    </w:p>
    <w:p>
      <w:pPr>
        <w:pStyle w:val="13"/>
      </w:pPr>
      <w:bookmarkStart w:id="306" w:name="_Toc460944021"/>
      <w:bookmarkEnd w:id="306"/>
      <w:bookmarkStart w:id="307" w:name="_Toc406788523"/>
      <w:bookmarkEnd w:id="307"/>
      <w:bookmarkStart w:id="308" w:name="__RefHeading__17923_1418704247"/>
      <w:bookmarkEnd w:id="308"/>
      <w:bookmarkStart w:id="309" w:name="_bookmark23"/>
      <w:bookmarkEnd w:id="309"/>
      <w:r>
        <w:t>Sección II - Concurso con Precalificación</w:t>
      </w:r>
    </w:p>
    <w:p>
      <w:pPr>
        <w:pStyle w:val="13"/>
      </w:pPr>
    </w:p>
    <w:p>
      <w:pPr>
        <w:pStyle w:val="14"/>
      </w:pPr>
      <w:bookmarkStart w:id="310" w:name="_Toc406788524"/>
      <w:bookmarkEnd w:id="310"/>
      <w:bookmarkStart w:id="311" w:name="__RefHeading__17925_1418704247"/>
      <w:bookmarkEnd w:id="311"/>
      <w:r>
        <w:t>4.11.3Sistema de concurso con precalificación.</w:t>
      </w:r>
    </w:p>
    <w:p>
      <w:pPr>
        <w:pStyle w:val="3"/>
        <w:tabs>
          <w:tab w:val="left" w:pos="1361"/>
        </w:tabs>
        <w:ind w:left="119" w:right="534" w:firstLine="0"/>
      </w:pPr>
    </w:p>
    <w:p>
      <w:pPr>
        <w:pStyle w:val="3"/>
        <w:tabs>
          <w:tab w:val="left" w:pos="1361"/>
        </w:tabs>
        <w:ind w:left="119" w:right="534" w:firstLine="0"/>
        <w:jc w:val="both"/>
      </w:pPr>
      <w:r>
        <w:rPr>
          <w:rFonts w:ascii="Arial" w:hAnsi="Arial" w:cs="Arial"/>
          <w:sz w:val="24"/>
          <w:szCs w:val="24"/>
        </w:rPr>
        <w:t xml:space="preserve">En el sistema de concurso con precalificación se invita de manera pública y a través de los medios tecnológicos (SECOP) a quienes estén interesados en conformar una lista limitada de oferentes, siendo aptos para presentar ofertas sólo quienes hayan sido seleccionados para hacer parte de </w:t>
      </w:r>
      <w:r>
        <w:rPr>
          <w:rFonts w:ascii="Arial" w:hAnsi="Arial" w:cs="Arial"/>
          <w:spacing w:val="2"/>
          <w:sz w:val="24"/>
          <w:szCs w:val="24"/>
        </w:rPr>
        <w:t xml:space="preserve">la </w:t>
      </w:r>
      <w:r>
        <w:rPr>
          <w:rFonts w:ascii="Arial" w:hAnsi="Arial" w:cs="Arial"/>
          <w:sz w:val="24"/>
          <w:szCs w:val="24"/>
        </w:rPr>
        <w:t>lista corta o lista multiusos, según sea el caso. El concurso con precalificación será desarrollado de la siguiente</w:t>
      </w:r>
      <w:r>
        <w:rPr>
          <w:rFonts w:ascii="Arial" w:hAnsi="Arial" w:cs="Arial"/>
          <w:spacing w:val="-21"/>
          <w:sz w:val="24"/>
          <w:szCs w:val="24"/>
        </w:rPr>
        <w:t xml:space="preserve"> </w:t>
      </w:r>
      <w:r>
        <w:rPr>
          <w:rFonts w:ascii="Arial" w:hAnsi="Arial" w:cs="Arial"/>
          <w:sz w:val="24"/>
          <w:szCs w:val="24"/>
        </w:rPr>
        <w:t>manera:</w:t>
      </w:r>
    </w:p>
    <w:p>
      <w:pPr>
        <w:pStyle w:val="138"/>
        <w:tabs>
          <w:tab w:val="left" w:pos="1361"/>
        </w:tabs>
        <w:ind w:left="119" w:right="534" w:firstLine="0"/>
      </w:pPr>
    </w:p>
    <w:tbl>
      <w:tblPr>
        <w:tblStyle w:val="11"/>
        <w:tblW w:w="11422" w:type="dxa"/>
        <w:jc w:val="center"/>
        <w:tblInd w:w="6553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312" w:hRule="exact"/>
          <w:tblHeader/>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29" w:after="0"/>
              <w:ind w:left="1896" w:right="0" w:firstLine="0"/>
              <w:contextualSpacing w:val="0"/>
              <w:jc w:val="center"/>
            </w:pPr>
            <w:r>
              <w:rPr>
                <w:rFonts w:ascii="Arial" w:hAnsi="Arial" w:cs="Arial"/>
                <w:b/>
                <w:sz w:val="16"/>
                <w:szCs w:val="16"/>
              </w:rPr>
              <w:t>CONCURSO DE MÉRITOS CON PRECALIFICACIÓN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438" w:hRule="exact"/>
          <w:tblHeader/>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79" w:firstLine="0"/>
              <w:jc w:val="center"/>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87" w:right="0" w:firstLine="0"/>
              <w:jc w:val="center"/>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24" w:after="0"/>
              <w:contextualSpacing w:val="0"/>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center"/>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87" w:right="75" w:firstLine="0"/>
              <w:jc w:val="center"/>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4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23" w:after="0"/>
              <w:contextualSpacing w:val="0"/>
              <w:jc w:val="center"/>
            </w:pPr>
            <w:r>
              <w:rPr>
                <w:rFonts w:ascii="Arial" w:hAnsi="Arial" w:cs="Arial"/>
                <w:b/>
                <w:sz w:val="16"/>
                <w:szCs w:val="16"/>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0"/>
              </w:tabs>
              <w:spacing w:before="1" w:after="0"/>
              <w:ind w:left="105" w:right="94" w:firstLine="0"/>
              <w:contextualSpacing w:val="0"/>
            </w:pPr>
            <w:r>
              <w:rPr>
                <w:rFonts w:ascii="Arial" w:hAnsi="Arial" w:cs="Arial"/>
                <w:sz w:val="16"/>
                <w:szCs w:val="16"/>
              </w:rPr>
              <w:t>Estructuración Aviso</w:t>
            </w:r>
            <w:r>
              <w:rPr>
                <w:rFonts w:ascii="Arial" w:hAnsi="Arial" w:cs="Arial"/>
                <w:sz w:val="16"/>
                <w:szCs w:val="16"/>
              </w:rPr>
              <w:tab/>
            </w:r>
            <w:r>
              <w:rPr>
                <w:rFonts w:ascii="Arial" w:hAnsi="Arial" w:cs="Arial"/>
                <w:sz w:val="16"/>
                <w:szCs w:val="16"/>
              </w:rPr>
              <w:t>de</w:t>
            </w:r>
          </w:p>
          <w:p>
            <w:pPr>
              <w:pStyle w:val="139"/>
              <w:spacing w:before="11" w:after="0"/>
              <w:ind w:left="105" w:right="781" w:firstLine="0"/>
              <w:contextualSpacing w:val="0"/>
            </w:pPr>
            <w:r>
              <w:rPr>
                <w:rFonts w:ascii="Arial" w:hAnsi="Arial" w:cs="Arial"/>
                <w:sz w:val="16"/>
                <w:szCs w:val="16"/>
              </w:rPr>
              <w:t>invitación 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09"/>
              </w:tabs>
              <w:ind w:left="105" w:right="0" w:firstLine="0"/>
              <w:jc w:val="both"/>
            </w:pPr>
            <w:r>
              <w:rPr>
                <w:rFonts w:ascii="Arial" w:hAnsi="Arial" w:cs="Arial"/>
                <w:sz w:val="16"/>
                <w:szCs w:val="16"/>
              </w:rPr>
              <w:t xml:space="preserve">Debe estar precedido de los documentos de la fase previa y  cumplir con el contenido mínimo señalado </w:t>
            </w:r>
            <w:r>
              <w:rPr>
                <w:rFonts w:ascii="Arial" w:hAnsi="Arial" w:cs="Arial"/>
                <w:spacing w:val="-3"/>
                <w:sz w:val="16"/>
                <w:szCs w:val="16"/>
              </w:rPr>
              <w:t xml:space="preserve">en </w:t>
            </w:r>
            <w:r>
              <w:rPr>
                <w:rFonts w:ascii="Arial" w:hAnsi="Arial" w:cs="Arial"/>
                <w:sz w:val="16"/>
                <w:szCs w:val="16"/>
              </w:rPr>
              <w:t xml:space="preserve">el artículo      2.2.1.2.1.3.4    </w:t>
            </w:r>
            <w:r>
              <w:rPr>
                <w:rFonts w:ascii="Arial" w:hAnsi="Arial" w:cs="Arial"/>
                <w:spacing w:val="17"/>
                <w:sz w:val="16"/>
                <w:szCs w:val="16"/>
              </w:rPr>
              <w:t xml:space="preserve"> </w:t>
            </w:r>
            <w:r>
              <w:rPr>
                <w:rFonts w:ascii="Arial" w:hAnsi="Arial" w:cs="Arial"/>
                <w:sz w:val="16"/>
                <w:szCs w:val="16"/>
              </w:rPr>
              <w:t xml:space="preserve">del Decreto    1082  </w:t>
            </w:r>
            <w:r>
              <w:rPr>
                <w:rFonts w:ascii="Arial" w:hAnsi="Arial" w:cs="Arial"/>
                <w:spacing w:val="65"/>
                <w:sz w:val="16"/>
                <w:szCs w:val="16"/>
              </w:rPr>
              <w:t xml:space="preserve"> </w:t>
            </w:r>
            <w:r>
              <w:rPr>
                <w:rFonts w:ascii="Arial" w:hAnsi="Arial" w:cs="Arial"/>
                <w:sz w:val="16"/>
                <w:szCs w:val="16"/>
              </w:rPr>
              <w:t>de 2015 adicionado por el Decreto 392 de 2018.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24" w:after="0"/>
              <w:ind w:left="105" w:right="0" w:firstLine="0"/>
              <w:contextualSpacing w:val="0"/>
              <w:jc w:val="both"/>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23" w:after="0"/>
              <w:ind w:left="105" w:right="7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14"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jc w:val="center"/>
            </w:pPr>
            <w:r>
              <w:rPr>
                <w:rFonts w:ascii="Arial" w:hAnsi="Arial" w:cs="Arial"/>
                <w:b/>
                <w:sz w:val="16"/>
                <w:szCs w:val="16"/>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2" w:after="0"/>
              <w:contextualSpacing w:val="0"/>
            </w:pPr>
          </w:p>
          <w:p>
            <w:pPr>
              <w:pStyle w:val="139"/>
              <w:ind w:left="105" w:right="94" w:firstLine="0"/>
              <w:jc w:val="both"/>
            </w:pPr>
            <w:r>
              <w:rPr>
                <w:rFonts w:ascii="Arial" w:hAnsi="Arial" w:cs="Arial"/>
                <w:sz w:val="16"/>
                <w:szCs w:val="16"/>
              </w:rPr>
              <w:t>Recepción de Observaciones a la invitación 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74"/>
                <w:tab w:val="left" w:pos="1442"/>
                <w:tab w:val="left" w:pos="1553"/>
                <w:tab w:val="left" w:pos="1835"/>
                <w:tab w:val="left" w:pos="1878"/>
                <w:tab w:val="left" w:pos="2339"/>
                <w:tab w:val="left" w:pos="2391"/>
              </w:tabs>
              <w:ind w:left="105" w:right="95" w:firstLine="0"/>
              <w:jc w:val="both"/>
            </w:pPr>
            <w:r>
              <w:rPr>
                <w:rFonts w:ascii="Arial" w:hAnsi="Arial" w:cs="Arial"/>
                <w:sz w:val="16"/>
                <w:szCs w:val="16"/>
              </w:rPr>
              <w:t xml:space="preserve">Dentro del término señalado </w:t>
            </w:r>
            <w:r>
              <w:rPr>
                <w:rFonts w:ascii="Arial" w:hAnsi="Arial" w:cs="Arial"/>
                <w:spacing w:val="-3"/>
                <w:sz w:val="16"/>
                <w:szCs w:val="16"/>
              </w:rPr>
              <w:t xml:space="preserve">en el </w:t>
            </w:r>
            <w:r>
              <w:rPr>
                <w:rFonts w:ascii="Arial" w:hAnsi="Arial" w:cs="Arial"/>
                <w:sz w:val="16"/>
                <w:szCs w:val="16"/>
              </w:rPr>
              <w:t xml:space="preserve">aviso de </w:t>
            </w:r>
            <w:r>
              <w:rPr>
                <w:rFonts w:ascii="Arial" w:hAnsi="Arial" w:cs="Arial"/>
                <w:spacing w:val="-1"/>
                <w:sz w:val="16"/>
                <w:szCs w:val="16"/>
              </w:rPr>
              <w:t xml:space="preserve">invitación </w:t>
            </w:r>
            <w:r>
              <w:rPr>
                <w:rFonts w:ascii="Arial" w:hAnsi="Arial" w:cs="Arial"/>
                <w:sz w:val="16"/>
                <w:szCs w:val="16"/>
              </w:rPr>
              <w:t>pública,</w:t>
            </w:r>
            <w:r>
              <w:rPr>
                <w:rFonts w:ascii="Arial" w:hAnsi="Arial" w:cs="Arial"/>
                <w:sz w:val="16"/>
                <w:szCs w:val="16"/>
              </w:rPr>
              <w:tab/>
            </w:r>
            <w:r>
              <w:rPr>
                <w:rFonts w:ascii="Arial" w:hAnsi="Arial" w:cs="Arial"/>
                <w:sz w:val="16"/>
                <w:szCs w:val="16"/>
              </w:rPr>
              <w:tab/>
            </w:r>
            <w:r>
              <w:rPr>
                <w:rFonts w:ascii="Arial" w:hAnsi="Arial" w:cs="Arial"/>
                <w:sz w:val="16"/>
                <w:szCs w:val="16"/>
              </w:rPr>
              <w:t>se deben recibir</w:t>
            </w:r>
            <w:r>
              <w:rPr>
                <w:rFonts w:ascii="Arial" w:hAnsi="Arial" w:cs="Arial"/>
                <w:sz w:val="16"/>
                <w:szCs w:val="16"/>
              </w:rPr>
              <w:tab/>
            </w:r>
            <w:r>
              <w:rPr>
                <w:rFonts w:ascii="Arial" w:hAnsi="Arial" w:cs="Arial"/>
                <w:sz w:val="16"/>
                <w:szCs w:val="16"/>
              </w:rPr>
              <w:t xml:space="preserve">(vía </w:t>
            </w:r>
            <w:r>
              <w:rPr>
                <w:rFonts w:ascii="Arial" w:hAnsi="Arial" w:cs="Arial"/>
                <w:spacing w:val="-1"/>
                <w:sz w:val="16"/>
                <w:szCs w:val="16"/>
              </w:rPr>
              <w:t xml:space="preserve">correo </w:t>
            </w:r>
            <w:r>
              <w:rPr>
                <w:rFonts w:ascii="Arial" w:hAnsi="Arial" w:cs="Arial"/>
                <w:sz w:val="16"/>
                <w:szCs w:val="16"/>
              </w:rPr>
              <w:t>electrónico,</w:t>
            </w:r>
            <w:r>
              <w:rPr>
                <w:rFonts w:ascii="Arial" w:hAnsi="Arial" w:cs="Arial"/>
                <w:sz w:val="16"/>
                <w:szCs w:val="16"/>
              </w:rPr>
              <w:tab/>
            </w:r>
            <w:r>
              <w:rPr>
                <w:rFonts w:ascii="Arial" w:hAnsi="Arial" w:cs="Arial"/>
                <w:sz w:val="16"/>
                <w:szCs w:val="16"/>
              </w:rPr>
              <w:t>fax</w:t>
            </w:r>
            <w:r>
              <w:rPr>
                <w:rFonts w:ascii="Arial" w:hAnsi="Arial" w:cs="Arial"/>
                <w:sz w:val="16"/>
                <w:szCs w:val="16"/>
              </w:rPr>
              <w:tab/>
            </w:r>
            <w:r>
              <w:rPr>
                <w:rFonts w:ascii="Arial" w:hAnsi="Arial" w:cs="Arial"/>
                <w:sz w:val="16"/>
                <w:szCs w:val="16"/>
              </w:rPr>
              <w:tab/>
            </w:r>
            <w:r>
              <w:rPr>
                <w:rFonts w:ascii="Arial" w:hAnsi="Arial" w:cs="Arial"/>
                <w:sz w:val="16"/>
                <w:szCs w:val="16"/>
              </w:rPr>
              <w:t xml:space="preserve">o documental) cualquier observación </w:t>
            </w:r>
            <w:r>
              <w:rPr>
                <w:rFonts w:ascii="Arial" w:hAnsi="Arial" w:cs="Arial"/>
                <w:spacing w:val="-1"/>
                <w:sz w:val="16"/>
                <w:szCs w:val="16"/>
              </w:rPr>
              <w:t>presentada</w:t>
            </w:r>
            <w:r>
              <w:rPr>
                <w:rFonts w:ascii="Arial" w:hAnsi="Arial" w:cs="Arial"/>
                <w:spacing w:val="-1"/>
                <w:sz w:val="16"/>
                <w:szCs w:val="16"/>
              </w:rPr>
              <w:tab/>
            </w:r>
            <w:r>
              <w:rPr>
                <w:rFonts w:ascii="Arial" w:hAnsi="Arial" w:cs="Arial"/>
                <w:spacing w:val="-1"/>
                <w:sz w:val="16"/>
                <w:szCs w:val="16"/>
              </w:rPr>
              <w:t xml:space="preserve"> </w:t>
            </w:r>
            <w:r>
              <w:rPr>
                <w:rFonts w:ascii="Arial" w:hAnsi="Arial" w:cs="Arial"/>
                <w:spacing w:val="-1"/>
                <w:sz w:val="16"/>
                <w:szCs w:val="16"/>
              </w:rPr>
              <w:tab/>
            </w:r>
            <w:r>
              <w:rPr>
                <w:rFonts w:ascii="Arial" w:hAnsi="Arial" w:cs="Arial"/>
                <w:sz w:val="16"/>
                <w:szCs w:val="16"/>
              </w:rPr>
              <w:t>a la invitación.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both"/>
            </w:pPr>
          </w:p>
          <w:p>
            <w:pPr>
              <w:pStyle w:val="139"/>
              <w:spacing w:before="8" w:after="0"/>
              <w:contextualSpacing w:val="0"/>
              <w:jc w:val="both"/>
            </w:pPr>
          </w:p>
          <w:p>
            <w:pPr>
              <w:pStyle w:val="139"/>
              <w:spacing w:before="1" w:after="0"/>
              <w:ind w:left="105" w:right="0" w:firstLine="0"/>
              <w:contextualSpacing w:val="0"/>
              <w:jc w:val="both"/>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both"/>
            </w:pPr>
          </w:p>
          <w:p>
            <w:pPr>
              <w:pStyle w:val="139"/>
              <w:spacing w:before="10" w:after="0"/>
              <w:contextualSpacing w:val="0"/>
              <w:jc w:val="both"/>
            </w:pPr>
          </w:p>
          <w:p>
            <w:pPr>
              <w:pStyle w:val="139"/>
              <w:ind w:left="105" w:right="75" w:firstLine="0"/>
              <w:jc w:val="both"/>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68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5" w:after="0"/>
              <w:contextualSpacing w:val="0"/>
            </w:pPr>
          </w:p>
          <w:p>
            <w:pPr>
              <w:pStyle w:val="139"/>
              <w:jc w:val="center"/>
            </w:pPr>
            <w:r>
              <w:rPr>
                <w:rFonts w:ascii="Arial" w:hAnsi="Arial" w:cs="Arial"/>
                <w:b/>
                <w:sz w:val="16"/>
                <w:szCs w:val="16"/>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5" w:after="0"/>
              <w:contextualSpacing w:val="0"/>
            </w:pPr>
          </w:p>
          <w:p>
            <w:pPr>
              <w:pStyle w:val="139"/>
              <w:tabs>
                <w:tab w:val="left" w:pos="1840"/>
                <w:tab w:val="left" w:pos="1965"/>
              </w:tabs>
              <w:ind w:left="105" w:right="94" w:firstLine="0"/>
            </w:pPr>
            <w:r>
              <w:rPr>
                <w:rFonts w:ascii="Arial" w:hAnsi="Arial" w:cs="Arial"/>
                <w:sz w:val="16"/>
                <w:szCs w:val="16"/>
              </w:rPr>
              <w:t>Traslado</w:t>
            </w:r>
            <w:r>
              <w:rPr>
                <w:rFonts w:ascii="Arial" w:hAnsi="Arial" w:cs="Arial"/>
                <w:sz w:val="16"/>
                <w:szCs w:val="16"/>
              </w:rPr>
              <w:tab/>
            </w:r>
            <w:r>
              <w:rPr>
                <w:rFonts w:ascii="Arial" w:hAnsi="Arial" w:cs="Arial"/>
                <w:sz w:val="16"/>
                <w:szCs w:val="16"/>
              </w:rPr>
              <w:tab/>
            </w:r>
            <w:r>
              <w:rPr>
                <w:rFonts w:ascii="Arial" w:hAnsi="Arial" w:cs="Arial"/>
                <w:sz w:val="16"/>
                <w:szCs w:val="16"/>
              </w:rPr>
              <w:t>y Análisis respuestas</w:t>
            </w:r>
            <w:r>
              <w:rPr>
                <w:rFonts w:ascii="Arial" w:hAnsi="Arial" w:cs="Arial"/>
                <w:sz w:val="16"/>
                <w:szCs w:val="16"/>
              </w:rPr>
              <w:tab/>
            </w:r>
            <w:r>
              <w:rPr>
                <w:rFonts w:ascii="Arial" w:hAnsi="Arial" w:cs="Arial"/>
                <w:sz w:val="16"/>
                <w:szCs w:val="16"/>
              </w:rPr>
              <w:t>de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34"/>
              </w:tabs>
              <w:ind w:left="105" w:right="96" w:firstLine="0"/>
              <w:jc w:val="both"/>
            </w:pPr>
            <w:r>
              <w:rPr>
                <w:rFonts w:ascii="Arial" w:hAnsi="Arial" w:cs="Arial"/>
                <w:sz w:val="16"/>
                <w:szCs w:val="16"/>
              </w:rPr>
              <w:t>Mediante oficio o vía correo electrónico se envían</w:t>
            </w:r>
            <w:r>
              <w:rPr>
                <w:rFonts w:ascii="Arial" w:hAnsi="Arial" w:cs="Arial"/>
                <w:sz w:val="16"/>
                <w:szCs w:val="16"/>
              </w:rPr>
              <w:tab/>
            </w:r>
            <w:r>
              <w:rPr>
                <w:rFonts w:ascii="Arial" w:hAnsi="Arial" w:cs="Arial"/>
                <w:sz w:val="16"/>
                <w:szCs w:val="16"/>
              </w:rPr>
              <w:t>las</w:t>
            </w:r>
          </w:p>
          <w:p>
            <w:pPr>
              <w:pStyle w:val="139"/>
              <w:tabs>
                <w:tab w:val="left" w:pos="1399"/>
                <w:tab w:val="left" w:pos="1734"/>
                <w:tab w:val="left" w:pos="1936"/>
                <w:tab w:val="left" w:pos="2293"/>
                <w:tab w:val="left" w:pos="2339"/>
              </w:tabs>
              <w:spacing w:before="3" w:after="0"/>
              <w:ind w:left="105" w:right="94" w:firstLine="0"/>
              <w:contextualSpacing w:val="0"/>
              <w:jc w:val="both"/>
            </w:pPr>
            <w:r>
              <w:rPr>
                <w:rFonts w:ascii="Arial" w:hAnsi="Arial" w:cs="Arial"/>
                <w:sz w:val="16"/>
                <w:szCs w:val="16"/>
              </w:rPr>
              <w:t>Observaciones presentadas</w:t>
            </w:r>
            <w:r>
              <w:rPr>
                <w:rFonts w:ascii="Arial" w:hAnsi="Arial" w:cs="Arial"/>
                <w:sz w:val="16"/>
                <w:szCs w:val="16"/>
              </w:rPr>
              <w:tab/>
            </w:r>
            <w:r>
              <w:rPr>
                <w:rFonts w:ascii="Arial" w:hAnsi="Arial" w:cs="Arial"/>
                <w:sz w:val="16"/>
                <w:szCs w:val="16"/>
              </w:rPr>
              <w:tab/>
            </w:r>
            <w:r>
              <w:rPr>
                <w:rFonts w:ascii="Arial" w:hAnsi="Arial" w:cs="Arial"/>
                <w:sz w:val="16"/>
                <w:szCs w:val="16"/>
              </w:rPr>
              <w:t>a</w:t>
            </w:r>
            <w:r>
              <w:rPr>
                <w:rFonts w:ascii="Arial" w:hAnsi="Arial" w:cs="Arial"/>
                <w:sz w:val="16"/>
                <w:szCs w:val="16"/>
              </w:rPr>
              <w:tab/>
            </w:r>
            <w:r>
              <w:rPr>
                <w:rFonts w:ascii="Arial" w:hAnsi="Arial" w:cs="Arial"/>
                <w:sz w:val="16"/>
                <w:szCs w:val="16"/>
              </w:rPr>
              <w:tab/>
            </w:r>
            <w:r>
              <w:rPr>
                <w:rFonts w:ascii="Arial" w:hAnsi="Arial" w:cs="Arial"/>
                <w:sz w:val="16"/>
                <w:szCs w:val="16"/>
              </w:rPr>
              <w:t>la invitación</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pública, </w:t>
            </w:r>
            <w:r>
              <w:rPr>
                <w:rFonts w:ascii="Arial" w:hAnsi="Arial" w:cs="Arial"/>
                <w:sz w:val="16"/>
                <w:szCs w:val="16"/>
              </w:rPr>
              <w:t>para</w:t>
            </w:r>
            <w:r>
              <w:rPr>
                <w:rFonts w:ascii="Arial" w:hAnsi="Arial" w:cs="Arial"/>
                <w:sz w:val="16"/>
                <w:szCs w:val="16"/>
              </w:rPr>
              <w:tab/>
            </w:r>
            <w:r>
              <w:rPr>
                <w:rFonts w:ascii="Arial" w:hAnsi="Arial" w:cs="Arial"/>
                <w:sz w:val="16"/>
                <w:szCs w:val="16"/>
              </w:rPr>
              <w:t>que</w:t>
            </w:r>
            <w:r>
              <w:rPr>
                <w:rFonts w:ascii="Arial" w:hAnsi="Arial" w:cs="Arial"/>
                <w:sz w:val="16"/>
                <w:szCs w:val="16"/>
              </w:rPr>
              <w:tab/>
            </w:r>
            <w:r>
              <w:rPr>
                <w:rFonts w:ascii="Arial" w:hAnsi="Arial" w:cs="Arial"/>
                <w:sz w:val="16"/>
                <w:szCs w:val="16"/>
              </w:rPr>
              <w:tab/>
            </w:r>
            <w:r>
              <w:rPr>
                <w:rFonts w:ascii="Arial" w:hAnsi="Arial" w:cs="Arial"/>
                <w:sz w:val="16"/>
                <w:szCs w:val="16"/>
              </w:rPr>
              <w:t>se proyecte</w:t>
            </w:r>
            <w:r>
              <w:rPr>
                <w:rFonts w:ascii="Arial" w:hAnsi="Arial" w:cs="Arial"/>
                <w:sz w:val="16"/>
                <w:szCs w:val="16"/>
              </w:rPr>
              <w:tab/>
            </w:r>
            <w:r>
              <w:rPr>
                <w:rFonts w:ascii="Arial" w:hAnsi="Arial" w:cs="Arial"/>
                <w:sz w:val="16"/>
                <w:szCs w:val="16"/>
              </w:rPr>
              <w:t>su respuesta.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both"/>
            </w:pPr>
          </w:p>
          <w:p>
            <w:pPr>
              <w:pStyle w:val="139"/>
              <w:spacing w:before="6" w:after="0"/>
              <w:contextualSpacing w:val="0"/>
              <w:jc w:val="both"/>
            </w:pPr>
          </w:p>
          <w:p>
            <w:pPr>
              <w:pStyle w:val="139"/>
              <w:ind w:left="105" w:right="0" w:firstLine="0"/>
              <w:jc w:val="both"/>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both"/>
            </w:pPr>
          </w:p>
          <w:p>
            <w:pPr>
              <w:pStyle w:val="139"/>
              <w:jc w:val="both"/>
            </w:pPr>
          </w:p>
          <w:p>
            <w:pPr>
              <w:pStyle w:val="139"/>
              <w:spacing w:before="8" w:after="0"/>
              <w:contextualSpacing w:val="0"/>
              <w:jc w:val="both"/>
            </w:pPr>
          </w:p>
          <w:p>
            <w:pPr>
              <w:pStyle w:val="139"/>
              <w:ind w:left="105" w:right="75" w:firstLine="0"/>
              <w:jc w:val="both"/>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46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2" w:after="0"/>
              <w:contextualSpacing w:val="0"/>
            </w:pPr>
          </w:p>
          <w:p>
            <w:pPr>
              <w:pStyle w:val="139"/>
              <w:jc w:val="center"/>
            </w:pPr>
            <w:r>
              <w:rPr>
                <w:rFonts w:ascii="Arial" w:hAnsi="Arial" w:cs="Arial"/>
                <w:b/>
                <w:sz w:val="16"/>
                <w:szCs w:val="16"/>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3" w:after="0"/>
              <w:contextualSpacing w:val="0"/>
            </w:pPr>
          </w:p>
          <w:p>
            <w:pPr>
              <w:pStyle w:val="139"/>
              <w:tabs>
                <w:tab w:val="left" w:pos="1125"/>
                <w:tab w:val="left" w:pos="1965"/>
              </w:tabs>
              <w:ind w:left="105" w:right="94" w:firstLine="0"/>
            </w:pPr>
            <w:r>
              <w:rPr>
                <w:rFonts w:ascii="Arial" w:hAnsi="Arial" w:cs="Arial"/>
                <w:sz w:val="16"/>
                <w:szCs w:val="16"/>
              </w:rPr>
              <w:t>Respuesta observaciones presentadas</w:t>
            </w:r>
            <w:r>
              <w:rPr>
                <w:rFonts w:ascii="Arial" w:hAnsi="Arial" w:cs="Arial"/>
                <w:sz w:val="16"/>
                <w:szCs w:val="16"/>
              </w:rPr>
              <w:tab/>
            </w:r>
            <w:r>
              <w:rPr>
                <w:rFonts w:ascii="Arial" w:hAnsi="Arial" w:cs="Arial"/>
                <w:sz w:val="16"/>
                <w:szCs w:val="16"/>
              </w:rPr>
              <w:t>a la</w:t>
            </w:r>
            <w:r>
              <w:rPr>
                <w:rFonts w:ascii="Arial" w:hAnsi="Arial" w:cs="Arial"/>
                <w:sz w:val="16"/>
                <w:szCs w:val="16"/>
              </w:rPr>
              <w:tab/>
            </w:r>
            <w:r>
              <w:rPr>
                <w:rFonts w:ascii="Arial" w:hAnsi="Arial" w:cs="Arial"/>
                <w:spacing w:val="-1"/>
                <w:sz w:val="16"/>
                <w:szCs w:val="16"/>
              </w:rPr>
              <w:t xml:space="preserve">invitación </w:t>
            </w:r>
            <w:r>
              <w:rPr>
                <w:rFonts w:ascii="Arial" w:hAnsi="Arial" w:cs="Arial"/>
                <w:sz w:val="16"/>
                <w:szCs w:val="16"/>
              </w:rPr>
              <w:t>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 w:after="0"/>
              <w:contextualSpacing w:val="0"/>
            </w:pPr>
          </w:p>
          <w:p>
            <w:pPr>
              <w:pStyle w:val="139"/>
              <w:spacing w:before="1" w:after="0"/>
              <w:ind w:left="105" w:right="96" w:firstLine="0"/>
              <w:contextualSpacing w:val="0"/>
              <w:jc w:val="both"/>
            </w:pPr>
            <w:r>
              <w:rPr>
                <w:rFonts w:ascii="Arial" w:hAnsi="Arial" w:cs="Arial"/>
                <w:sz w:val="16"/>
                <w:szCs w:val="16"/>
              </w:rPr>
              <w:t>Documento en el que se evidencien las respuestas emitidas.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53"/>
              </w:tabs>
              <w:spacing w:before="72" w:after="0"/>
              <w:ind w:left="105" w:right="0" w:firstLine="0"/>
              <w:contextualSpacing w:val="0"/>
              <w:jc w:val="both"/>
            </w:pPr>
            <w:r>
              <w:rPr>
                <w:rFonts w:ascii="Arial" w:hAnsi="Arial" w:cs="Arial"/>
                <w:sz w:val="16"/>
                <w:szCs w:val="16"/>
              </w:rPr>
              <w:t>Secretaría</w:t>
            </w:r>
            <w:r>
              <w:rPr>
                <w:rFonts w:ascii="Arial" w:hAnsi="Arial" w:cs="Arial"/>
                <w:sz w:val="16"/>
                <w:szCs w:val="16"/>
              </w:rPr>
              <w:tab/>
            </w:r>
            <w:r>
              <w:rPr>
                <w:rFonts w:ascii="Arial" w:hAnsi="Arial" w:cs="Arial"/>
                <w:sz w:val="16"/>
                <w:szCs w:val="16"/>
              </w:rPr>
              <w:t>de</w:t>
            </w:r>
          </w:p>
          <w:p>
            <w:pPr>
              <w:pStyle w:val="139"/>
              <w:tabs>
                <w:tab w:val="left" w:pos="996"/>
                <w:tab w:val="left" w:pos="1418"/>
                <w:tab w:val="left" w:pos="1486"/>
                <w:tab w:val="left" w:pos="2247"/>
                <w:tab w:val="left" w:pos="2379"/>
              </w:tabs>
              <w:spacing w:before="1" w:after="0"/>
              <w:ind w:left="105" w:right="92" w:firstLine="0"/>
              <w:contextualSpacing w:val="0"/>
              <w:jc w:val="both"/>
            </w:pPr>
            <w:r>
              <w:rPr>
                <w:rFonts w:ascii="Arial" w:hAnsi="Arial" w:cs="Arial"/>
                <w:sz w:val="16"/>
                <w:szCs w:val="16"/>
              </w:rPr>
              <w:t xml:space="preserve">Despacho o Departamento Administrativo en donde se estableció la </w:t>
            </w:r>
            <w:r>
              <w:rPr>
                <w:rFonts w:ascii="Arial" w:hAnsi="Arial" w:cs="Arial"/>
                <w:spacing w:val="-1"/>
                <w:sz w:val="16"/>
                <w:szCs w:val="16"/>
              </w:rPr>
              <w:t xml:space="preserve">condición, </w:t>
            </w:r>
            <w:r>
              <w:rPr>
                <w:rFonts w:ascii="Arial" w:hAnsi="Arial" w:cs="Arial"/>
                <w:sz w:val="16"/>
                <w:szCs w:val="16"/>
              </w:rPr>
              <w:t xml:space="preserve">requisito o cláusula que </w:t>
            </w:r>
            <w:r>
              <w:rPr>
                <w:rFonts w:ascii="Arial" w:hAnsi="Arial" w:cs="Arial"/>
                <w:spacing w:val="-3"/>
                <w:sz w:val="16"/>
                <w:szCs w:val="16"/>
              </w:rPr>
              <w:t xml:space="preserve">es </w:t>
            </w:r>
            <w:r>
              <w:rPr>
                <w:rFonts w:ascii="Arial" w:hAnsi="Arial" w:cs="Arial"/>
                <w:sz w:val="16"/>
                <w:szCs w:val="16"/>
              </w:rPr>
              <w:t>objeto 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 w:after="0"/>
              <w:contextualSpacing w:val="0"/>
            </w:pPr>
          </w:p>
          <w:p>
            <w:pPr>
              <w:pStyle w:val="139"/>
              <w:spacing w:before="1" w:after="0"/>
              <w:ind w:left="105" w:right="75" w:firstLine="0"/>
              <w:contextualSpacing w:val="0"/>
            </w:pPr>
            <w:r>
              <w:rPr>
                <w:rFonts w:ascii="Arial" w:hAnsi="Arial" w:cs="Arial"/>
                <w:sz w:val="16"/>
                <w:szCs w:val="16"/>
              </w:rPr>
              <w:t>Siempre que se hayan 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7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67" w:after="0"/>
              <w:contextualSpacing w:val="0"/>
              <w:jc w:val="center"/>
            </w:pPr>
            <w:r>
              <w:rPr>
                <w:rFonts w:ascii="Arial" w:hAnsi="Arial" w:cs="Arial"/>
                <w:b/>
                <w:sz w:val="16"/>
                <w:szCs w:val="16"/>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70" w:after="0"/>
              <w:ind w:left="105" w:right="0" w:firstLine="0"/>
              <w:contextualSpacing w:val="0"/>
            </w:pPr>
            <w:r>
              <w:rPr>
                <w:rFonts w:ascii="Arial" w:hAnsi="Arial" w:cs="Arial"/>
                <w:sz w:val="16"/>
                <w:szCs w:val="16"/>
              </w:rPr>
              <w:t>Publicación respuestas a 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9" w:after="0"/>
              <w:ind w:left="105" w:right="0" w:firstLine="0"/>
              <w:contextualSpacing w:val="0"/>
              <w:jc w:val="both"/>
            </w:pPr>
            <w:r>
              <w:rPr>
                <w:rFonts w:ascii="Arial" w:hAnsi="Arial" w:cs="Arial"/>
                <w:sz w:val="16"/>
                <w:szCs w:val="16"/>
              </w:rPr>
              <w:t>Documento        que</w:t>
            </w:r>
          </w:p>
          <w:p>
            <w:pPr>
              <w:pStyle w:val="139"/>
              <w:tabs>
                <w:tab w:val="left" w:pos="2234"/>
              </w:tabs>
              <w:spacing w:before="3" w:after="0"/>
              <w:ind w:left="105" w:right="95" w:firstLine="0"/>
              <w:contextualSpacing w:val="0"/>
              <w:jc w:val="both"/>
            </w:pPr>
            <w:r>
              <w:rPr>
                <w:rFonts w:ascii="Arial" w:hAnsi="Arial" w:cs="Arial"/>
                <w:sz w:val="16"/>
                <w:szCs w:val="16"/>
              </w:rPr>
              <w:t>Contiene las respuestas a las observaciones a la invitación</w:t>
            </w:r>
            <w:r>
              <w:rPr>
                <w:rFonts w:ascii="Arial" w:hAnsi="Arial" w:cs="Arial"/>
                <w:spacing w:val="-1"/>
                <w:sz w:val="16"/>
                <w:szCs w:val="16"/>
              </w:rPr>
              <w:t xml:space="preserve"> </w:t>
            </w:r>
            <w:r>
              <w:rPr>
                <w:rFonts w:ascii="Arial" w:hAnsi="Arial" w:cs="Arial"/>
                <w:sz w:val="16"/>
                <w:szCs w:val="16"/>
              </w:rPr>
              <w:t>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53"/>
                <w:tab w:val="left" w:pos="1408"/>
                <w:tab w:val="left" w:pos="1710"/>
                <w:tab w:val="left" w:pos="1869"/>
                <w:tab w:val="left" w:pos="2214"/>
                <w:tab w:val="left" w:pos="2319"/>
              </w:tabs>
              <w:spacing w:before="49" w:after="0"/>
              <w:ind w:left="105" w:right="93" w:firstLine="0"/>
              <w:contextualSpacing w:val="0"/>
            </w:pPr>
            <w:r>
              <w:rPr>
                <w:rFonts w:ascii="Arial" w:hAnsi="Arial" w:cs="Arial"/>
                <w:sz w:val="16"/>
                <w:szCs w:val="16"/>
              </w:rPr>
              <w:t>Subdirección del Departamento Administrativo Jurídico</w:t>
            </w:r>
            <w:r>
              <w:rPr>
                <w:rFonts w:ascii="Arial" w:hAnsi="Arial" w:cs="Arial"/>
                <w:sz w:val="16"/>
                <w:szCs w:val="16"/>
              </w:rPr>
              <w:tab/>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9" w:after="0"/>
              <w:contextualSpacing w:val="0"/>
            </w:pPr>
          </w:p>
          <w:p>
            <w:pPr>
              <w:pStyle w:val="139"/>
              <w:ind w:left="105" w:right="75" w:firstLine="0"/>
            </w:pPr>
            <w:r>
              <w:rPr>
                <w:rFonts w:ascii="Arial" w:hAnsi="Arial" w:cs="Arial"/>
                <w:sz w:val="16"/>
                <w:szCs w:val="16"/>
              </w:rPr>
              <w:t>Siempre que se hayan 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77"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5" w:after="0"/>
              <w:contextualSpacing w:val="0"/>
            </w:pPr>
          </w:p>
          <w:p>
            <w:pPr>
              <w:pStyle w:val="139"/>
              <w:jc w:val="center"/>
            </w:pPr>
            <w:r>
              <w:rPr>
                <w:rFonts w:ascii="Arial" w:hAnsi="Arial" w:cs="Arial"/>
                <w:b/>
                <w:sz w:val="16"/>
                <w:szCs w:val="16"/>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contextualSpacing w:val="0"/>
            </w:pPr>
          </w:p>
          <w:p>
            <w:pPr>
              <w:pStyle w:val="139"/>
              <w:tabs>
                <w:tab w:val="left" w:pos="1840"/>
              </w:tabs>
              <w:ind w:left="105" w:right="94" w:firstLine="0"/>
              <w:jc w:val="both"/>
            </w:pPr>
            <w:r>
              <w:rPr>
                <w:rFonts w:ascii="Arial" w:hAnsi="Arial" w:cs="Arial"/>
                <w:sz w:val="16"/>
                <w:szCs w:val="16"/>
              </w:rPr>
              <w:t xml:space="preserve">Documento </w:t>
            </w:r>
            <w:r>
              <w:rPr>
                <w:rFonts w:ascii="Arial" w:hAnsi="Arial" w:cs="Arial"/>
                <w:spacing w:val="-3"/>
                <w:sz w:val="16"/>
                <w:szCs w:val="16"/>
              </w:rPr>
              <w:t xml:space="preserve">en </w:t>
            </w:r>
            <w:r>
              <w:rPr>
                <w:rFonts w:ascii="Arial" w:hAnsi="Arial" w:cs="Arial"/>
                <w:sz w:val="16"/>
                <w:szCs w:val="16"/>
              </w:rPr>
              <w:t>que se establecen cambios a la invitación 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5" w:after="0"/>
              <w:contextualSpacing w:val="0"/>
            </w:pPr>
          </w:p>
          <w:p>
            <w:pPr>
              <w:pStyle w:val="139"/>
              <w:ind w:left="105" w:right="95" w:firstLine="0"/>
            </w:pPr>
            <w:r>
              <w:rPr>
                <w:rFonts w:ascii="Arial" w:hAnsi="Arial" w:cs="Arial"/>
                <w:sz w:val="16"/>
                <w:szCs w:val="16"/>
              </w:rPr>
              <w:t>Adenda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7" w:after="0"/>
              <w:contextualSpacing w:val="0"/>
            </w:pPr>
          </w:p>
          <w:p>
            <w:pPr>
              <w:pStyle w:val="139"/>
              <w:ind w:left="105" w:right="0" w:firstLine="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13"/>
                <w:tab w:val="left" w:pos="1259"/>
                <w:tab w:val="left" w:pos="1403"/>
                <w:tab w:val="left" w:pos="1941"/>
              </w:tabs>
              <w:spacing w:before="53" w:after="0"/>
              <w:ind w:left="105" w:right="95" w:firstLine="0"/>
              <w:contextualSpacing w:val="0"/>
            </w:pPr>
            <w:r>
              <w:rPr>
                <w:rFonts w:ascii="Arial" w:hAnsi="Arial" w:cs="Arial"/>
                <w:sz w:val="16"/>
                <w:szCs w:val="16"/>
              </w:rPr>
              <w:t>Siempre que las respuestas generen cambios a</w:t>
            </w:r>
            <w:r>
              <w:rPr>
                <w:rFonts w:ascii="Arial" w:hAnsi="Arial" w:cs="Arial"/>
                <w:sz w:val="16"/>
                <w:szCs w:val="16"/>
              </w:rPr>
              <w:tab/>
            </w:r>
            <w:r>
              <w:rPr>
                <w:rFonts w:ascii="Arial" w:hAnsi="Arial" w:cs="Arial"/>
                <w:sz w:val="16"/>
                <w:szCs w:val="16"/>
              </w:rPr>
              <w:t>la</w:t>
            </w:r>
            <w:r>
              <w:rPr>
                <w:rFonts w:ascii="Arial" w:hAnsi="Arial" w:cs="Arial"/>
                <w:sz w:val="16"/>
                <w:szCs w:val="16"/>
              </w:rPr>
              <w:tab/>
            </w:r>
            <w:r>
              <w:rPr>
                <w:rFonts w:ascii="Arial" w:hAnsi="Arial" w:cs="Arial"/>
                <w:spacing w:val="-1"/>
                <w:sz w:val="16"/>
                <w:szCs w:val="16"/>
              </w:rPr>
              <w:t xml:space="preserve">invitación </w:t>
            </w:r>
            <w:r>
              <w:rPr>
                <w:rFonts w:ascii="Arial" w:hAnsi="Arial" w:cs="Arial"/>
                <w:sz w:val="16"/>
                <w:szCs w:val="16"/>
              </w:rPr>
              <w:t>pública</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generan </w:t>
            </w:r>
            <w:r>
              <w:rPr>
                <w:rFonts w:ascii="Arial" w:hAnsi="Arial" w:cs="Arial"/>
                <w:sz w:val="16"/>
                <w:szCs w:val="16"/>
              </w:rPr>
              <w:t xml:space="preserve">cambio </w:t>
            </w:r>
            <w:r>
              <w:rPr>
                <w:rFonts w:ascii="Arial" w:hAnsi="Arial" w:cs="Arial"/>
                <w:spacing w:val="-3"/>
                <w:sz w:val="16"/>
                <w:szCs w:val="16"/>
              </w:rPr>
              <w:t>en</w:t>
            </w:r>
            <w:r>
              <w:rPr>
                <w:rFonts w:ascii="Arial" w:hAnsi="Arial" w:cs="Arial"/>
                <w:spacing w:val="-3"/>
                <w:sz w:val="16"/>
                <w:szCs w:val="16"/>
              </w:rPr>
              <w:tab/>
            </w:r>
            <w:r>
              <w:rPr>
                <w:rFonts w:ascii="Arial" w:hAnsi="Arial" w:cs="Arial"/>
                <w:sz w:val="16"/>
                <w:szCs w:val="16"/>
              </w:rPr>
              <w:t>los mismos.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5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jc w:val="center"/>
            </w:pPr>
            <w:r>
              <w:rPr>
                <w:rFonts w:ascii="Arial" w:hAnsi="Arial" w:cs="Arial"/>
                <w:b/>
                <w:sz w:val="16"/>
                <w:szCs w:val="16"/>
              </w:rPr>
              <w:t>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contextualSpacing w:val="0"/>
            </w:pPr>
          </w:p>
          <w:p>
            <w:pPr>
              <w:pStyle w:val="139"/>
              <w:ind w:left="105" w:right="94" w:firstLine="0"/>
              <w:jc w:val="both"/>
            </w:pPr>
            <w:r>
              <w:rPr>
                <w:rFonts w:ascii="Arial" w:hAnsi="Arial" w:cs="Arial"/>
                <w:sz w:val="16"/>
                <w:szCs w:val="16"/>
              </w:rPr>
              <w:t>Recepción de manifestaciones de interés.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tabs>
                <w:tab w:val="left" w:pos="2274"/>
              </w:tabs>
              <w:spacing w:before="161" w:after="0"/>
              <w:ind w:left="105" w:right="93" w:firstLine="0"/>
              <w:contextualSpacing w:val="0"/>
            </w:pPr>
            <w:r>
              <w:rPr>
                <w:rFonts w:ascii="Arial" w:hAnsi="Arial" w:cs="Arial"/>
                <w:sz w:val="16"/>
                <w:szCs w:val="16"/>
              </w:rPr>
              <w:t>Formato</w:t>
            </w:r>
            <w:r>
              <w:rPr>
                <w:rFonts w:ascii="Arial" w:hAnsi="Arial" w:cs="Arial"/>
                <w:sz w:val="16"/>
                <w:szCs w:val="16"/>
              </w:rPr>
              <w:tab/>
            </w:r>
            <w:r>
              <w:rPr>
                <w:rFonts w:ascii="Arial" w:hAnsi="Arial" w:cs="Arial"/>
                <w:sz w:val="16"/>
                <w:szCs w:val="16"/>
              </w:rPr>
              <w:t>de recepción.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9"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65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10" w:after="0"/>
              <w:contextualSpacing w:val="0"/>
            </w:pPr>
          </w:p>
          <w:p>
            <w:pPr>
              <w:pStyle w:val="139"/>
              <w:spacing w:before="1" w:after="0"/>
              <w:contextualSpacing w:val="0"/>
              <w:jc w:val="center"/>
            </w:pPr>
            <w:r>
              <w:rPr>
                <w:rFonts w:ascii="Arial" w:hAnsi="Arial" w:cs="Arial"/>
                <w:b/>
                <w:sz w:val="16"/>
                <w:szCs w:val="16"/>
              </w:rPr>
              <w:t>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0" w:after="0"/>
              <w:contextualSpacing w:val="0"/>
            </w:pPr>
          </w:p>
          <w:p>
            <w:pPr>
              <w:pStyle w:val="139"/>
              <w:tabs>
                <w:tab w:val="left" w:pos="1839"/>
              </w:tabs>
              <w:ind w:left="105" w:right="0" w:firstLine="0"/>
            </w:pPr>
            <w:r>
              <w:rPr>
                <w:rFonts w:ascii="Arial" w:hAnsi="Arial" w:cs="Arial"/>
                <w:sz w:val="16"/>
                <w:szCs w:val="16"/>
              </w:rPr>
              <w:t>Audiencia</w:t>
            </w:r>
            <w:r>
              <w:rPr>
                <w:rFonts w:ascii="Arial" w:hAnsi="Arial" w:cs="Arial"/>
                <w:sz w:val="16"/>
                <w:szCs w:val="16"/>
              </w:rPr>
              <w:tab/>
            </w:r>
            <w:r>
              <w:rPr>
                <w:rFonts w:ascii="Arial" w:hAnsi="Arial" w:cs="Arial"/>
                <w:sz w:val="16"/>
                <w:szCs w:val="16"/>
              </w:rPr>
              <w:t>de</w:t>
            </w:r>
          </w:p>
          <w:p>
            <w:pPr>
              <w:pStyle w:val="139"/>
              <w:tabs>
                <w:tab w:val="left" w:pos="1966"/>
              </w:tabs>
              <w:spacing w:before="1" w:after="0"/>
              <w:ind w:left="105" w:right="0" w:firstLine="0"/>
              <w:contextualSpacing w:val="0"/>
            </w:pPr>
            <w:r>
              <w:rPr>
                <w:rFonts w:ascii="Arial" w:hAnsi="Arial" w:cs="Arial"/>
                <w:sz w:val="16"/>
                <w:szCs w:val="16"/>
              </w:rPr>
              <w:t>Cierre</w:t>
            </w:r>
            <w:r>
              <w:rPr>
                <w:rFonts w:ascii="Arial" w:hAnsi="Arial" w:cs="Arial"/>
                <w:sz w:val="16"/>
                <w:szCs w:val="16"/>
              </w:rPr>
              <w:tab/>
            </w:r>
            <w:r>
              <w:rPr>
                <w:rFonts w:ascii="Arial" w:hAnsi="Arial" w:cs="Arial"/>
                <w:sz w:val="16"/>
                <w:szCs w:val="16"/>
              </w:rPr>
              <w:t>y</w:t>
            </w:r>
          </w:p>
          <w:p>
            <w:pPr>
              <w:pStyle w:val="139"/>
              <w:tabs>
                <w:tab w:val="left" w:pos="1840"/>
              </w:tabs>
              <w:ind w:left="105" w:right="95" w:firstLine="0"/>
            </w:pPr>
            <w:r>
              <w:rPr>
                <w:rFonts w:ascii="Arial" w:hAnsi="Arial" w:cs="Arial"/>
                <w:sz w:val="16"/>
                <w:szCs w:val="16"/>
              </w:rPr>
              <w:t>Apertura</w:t>
            </w:r>
            <w:r>
              <w:rPr>
                <w:rFonts w:ascii="Arial" w:hAnsi="Arial" w:cs="Arial"/>
                <w:sz w:val="16"/>
                <w:szCs w:val="16"/>
              </w:rPr>
              <w:tab/>
            </w:r>
            <w:r>
              <w:rPr>
                <w:rFonts w:ascii="Arial" w:hAnsi="Arial" w:cs="Arial"/>
                <w:sz w:val="16"/>
                <w:szCs w:val="16"/>
              </w:rPr>
              <w:t xml:space="preserve">de documentos entregados </w:t>
            </w:r>
            <w:r>
              <w:rPr>
                <w:rFonts w:ascii="Arial" w:hAnsi="Arial" w:cs="Arial"/>
                <w:spacing w:val="-3"/>
                <w:sz w:val="16"/>
                <w:szCs w:val="16"/>
              </w:rPr>
              <w:t xml:space="preserve">con </w:t>
            </w:r>
            <w:r>
              <w:rPr>
                <w:rFonts w:ascii="Arial" w:hAnsi="Arial" w:cs="Arial"/>
                <w:sz w:val="16"/>
                <w:szCs w:val="16"/>
              </w:rPr>
              <w:t>la manifestación de</w:t>
            </w:r>
            <w:r>
              <w:rPr>
                <w:rFonts w:ascii="Arial" w:hAnsi="Arial" w:cs="Arial"/>
                <w:spacing w:val="3"/>
                <w:sz w:val="16"/>
                <w:szCs w:val="16"/>
              </w:rPr>
              <w:t xml:space="preserve"> </w:t>
            </w:r>
            <w:r>
              <w:rPr>
                <w:rFonts w:ascii="Arial" w:hAnsi="Arial" w:cs="Arial"/>
                <w:sz w:val="16"/>
                <w:szCs w:val="16"/>
              </w:rPr>
              <w:t>interés.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10" w:after="0"/>
              <w:contextualSpacing w:val="0"/>
            </w:pPr>
          </w:p>
          <w:p>
            <w:pPr>
              <w:pStyle w:val="139"/>
              <w:spacing w:before="1" w:after="0"/>
              <w:ind w:left="105" w:right="95" w:firstLine="0"/>
              <w:contextualSpacing w:val="0"/>
            </w:pPr>
            <w:r>
              <w:rPr>
                <w:rFonts w:ascii="Arial" w:hAnsi="Arial" w:cs="Arial"/>
                <w:sz w:val="16"/>
                <w:szCs w:val="16"/>
              </w:rPr>
              <w:t>Acta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600"/>
                <w:tab w:val="left" w:pos="1854"/>
                <w:tab w:val="left" w:pos="2075"/>
                <w:tab w:val="left" w:pos="2373"/>
              </w:tabs>
              <w:spacing w:before="120" w:after="0"/>
              <w:ind w:left="105" w:right="95" w:firstLine="0"/>
              <w:contextualSpacing w:val="0"/>
              <w:jc w:val="both"/>
            </w:pPr>
            <w:r>
              <w:rPr>
                <w:rFonts w:ascii="Arial" w:hAnsi="Arial" w:cs="Arial"/>
                <w:sz w:val="16"/>
                <w:szCs w:val="16"/>
              </w:rPr>
              <w:t xml:space="preserve">Subdirección del Departamento Administrativo Jurídico o en quien delegue el Alcalde Municipal. </w:t>
            </w:r>
            <w:r>
              <w:rPr>
                <w:rFonts w:ascii="Arial" w:hAnsi="Arial" w:cs="Arial"/>
                <w:spacing w:val="-1"/>
                <w:sz w:val="16"/>
                <w:szCs w:val="16"/>
              </w:rPr>
              <w:t xml:space="preserve">Deben </w:t>
            </w:r>
            <w:r>
              <w:rPr>
                <w:rFonts w:ascii="Arial" w:hAnsi="Arial" w:cs="Arial"/>
                <w:sz w:val="16"/>
                <w:szCs w:val="16"/>
              </w:rPr>
              <w:t>participar</w:t>
            </w:r>
            <w:r>
              <w:rPr>
                <w:rFonts w:ascii="Arial" w:hAnsi="Arial" w:cs="Arial"/>
                <w:sz w:val="16"/>
                <w:szCs w:val="16"/>
              </w:rPr>
              <w:tab/>
            </w:r>
            <w:r>
              <w:rPr>
                <w:rFonts w:ascii="Arial" w:hAnsi="Arial" w:cs="Arial"/>
                <w:sz w:val="16"/>
                <w:szCs w:val="16"/>
              </w:rPr>
              <w:t>en</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esta </w:t>
            </w:r>
            <w:r>
              <w:rPr>
                <w:rFonts w:ascii="Arial" w:hAnsi="Arial" w:cs="Arial"/>
                <w:sz w:val="16"/>
                <w:szCs w:val="16"/>
              </w:rPr>
              <w:t>audiencia funcionarios o</w:t>
            </w:r>
          </w:p>
          <w:p>
            <w:pPr>
              <w:pStyle w:val="139"/>
              <w:spacing w:before="1" w:after="0"/>
              <w:ind w:left="105" w:right="95" w:firstLine="0"/>
              <w:contextualSpacing w:val="0"/>
              <w:jc w:val="both"/>
            </w:pPr>
            <w:r>
              <w:rPr>
                <w:rFonts w:ascii="Arial" w:hAnsi="Arial" w:cs="Arial"/>
                <w:sz w:val="16"/>
                <w:szCs w:val="16"/>
              </w:rPr>
              <w:t>Contratistas que participaron en la etapa 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53"/>
                <w:tab w:val="left" w:pos="1999"/>
              </w:tabs>
              <w:ind w:left="105" w:right="93" w:firstLine="0"/>
            </w:pPr>
            <w:r>
              <w:rPr>
                <w:rFonts w:ascii="Arial" w:hAnsi="Arial" w:cs="Arial"/>
                <w:sz w:val="16"/>
                <w:szCs w:val="16"/>
              </w:rPr>
              <w:t>Siempre que se hayan presentado manifestaciones de interés. Si no hay manifestaciones de</w:t>
            </w:r>
            <w:r>
              <w:rPr>
                <w:rFonts w:ascii="Arial" w:hAnsi="Arial" w:cs="Arial"/>
                <w:sz w:val="16"/>
                <w:szCs w:val="16"/>
              </w:rPr>
              <w:tab/>
            </w:r>
            <w:r>
              <w:rPr>
                <w:rFonts w:ascii="Arial" w:hAnsi="Arial" w:cs="Arial"/>
                <w:sz w:val="16"/>
                <w:szCs w:val="16"/>
              </w:rPr>
              <w:t>interés,</w:t>
            </w:r>
            <w:r>
              <w:rPr>
                <w:rFonts w:ascii="Arial" w:hAnsi="Arial" w:cs="Arial"/>
                <w:sz w:val="16"/>
                <w:szCs w:val="16"/>
              </w:rPr>
              <w:tab/>
            </w:r>
            <w:r>
              <w:rPr>
                <w:rFonts w:ascii="Arial" w:hAnsi="Arial" w:cs="Arial"/>
                <w:sz w:val="16"/>
                <w:szCs w:val="16"/>
              </w:rPr>
              <w:t>se deberá nuevamente iniciar el mismo procedimiento.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127"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center"/>
            </w:pPr>
            <w:r>
              <w:rPr>
                <w:rFonts w:ascii="Arial" w:hAnsi="Arial" w:cs="Arial"/>
                <w:b/>
                <w:sz w:val="16"/>
                <w:szCs w:val="16"/>
              </w:rPr>
              <w:t>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31" w:firstLine="0"/>
            </w:pPr>
            <w:r>
              <w:rPr>
                <w:rFonts w:ascii="Arial" w:hAnsi="Arial" w:cs="Arial"/>
                <w:sz w:val="16"/>
                <w:szCs w:val="16"/>
              </w:rPr>
              <w:t>Designación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04"/>
                <w:tab w:val="left" w:pos="1087"/>
                <w:tab w:val="left" w:pos="1327"/>
                <w:tab w:val="left" w:pos="1447"/>
                <w:tab w:val="left" w:pos="1792"/>
                <w:tab w:val="left" w:pos="1854"/>
                <w:tab w:val="left" w:pos="2142"/>
                <w:tab w:val="left" w:pos="2200"/>
              </w:tabs>
              <w:spacing w:before="10" w:after="0"/>
              <w:ind w:left="105" w:right="95" w:firstLine="0"/>
              <w:contextualSpacing w:val="0"/>
              <w:jc w:val="both"/>
            </w:pPr>
            <w:r>
              <w:rPr>
                <w:rFonts w:ascii="Arial" w:hAnsi="Arial" w:cs="Arial"/>
                <w:sz w:val="16"/>
                <w:szCs w:val="16"/>
              </w:rPr>
              <w:t xml:space="preserve">Subdirección del Departamento Administrativo Jurídico o en quien delegue el Alcalde Municipal. </w:t>
            </w:r>
            <w:r>
              <w:rPr>
                <w:rFonts w:ascii="Arial" w:hAnsi="Arial" w:cs="Arial"/>
                <w:spacing w:val="-1"/>
                <w:sz w:val="16"/>
                <w:szCs w:val="16"/>
              </w:rPr>
              <w:t xml:space="preserve">Deben </w:t>
            </w:r>
            <w:r>
              <w:rPr>
                <w:rFonts w:ascii="Arial" w:hAnsi="Arial" w:cs="Arial"/>
                <w:sz w:val="16"/>
                <w:szCs w:val="16"/>
              </w:rPr>
              <w:t>hacer</w:t>
            </w:r>
            <w:r>
              <w:rPr>
                <w:rFonts w:ascii="Arial" w:hAnsi="Arial" w:cs="Arial"/>
                <w:sz w:val="16"/>
                <w:szCs w:val="16"/>
              </w:rPr>
              <w:tab/>
            </w:r>
            <w:r>
              <w:rPr>
                <w:rFonts w:ascii="Arial" w:hAnsi="Arial" w:cs="Arial"/>
                <w:sz w:val="16"/>
                <w:szCs w:val="16"/>
              </w:rPr>
              <w:tab/>
            </w:r>
            <w:r>
              <w:rPr>
                <w:rFonts w:ascii="Arial" w:hAnsi="Arial" w:cs="Arial"/>
                <w:sz w:val="16"/>
                <w:szCs w:val="16"/>
              </w:rPr>
              <w:t>parte</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del </w:t>
            </w:r>
            <w:r>
              <w:rPr>
                <w:rFonts w:ascii="Arial" w:hAnsi="Arial" w:cs="Arial"/>
                <w:sz w:val="16"/>
                <w:szCs w:val="16"/>
              </w:rPr>
              <w:t>mismo, funcionarios o contratistas</w:t>
            </w:r>
            <w:r>
              <w:rPr>
                <w:rFonts w:ascii="Arial" w:hAnsi="Arial" w:cs="Arial"/>
                <w:sz w:val="16"/>
                <w:szCs w:val="16"/>
              </w:rPr>
              <w:tab/>
            </w:r>
            <w:r>
              <w:rPr>
                <w:rFonts w:ascii="Arial" w:hAnsi="Arial" w:cs="Arial"/>
                <w:sz w:val="16"/>
                <w:szCs w:val="16"/>
              </w:rPr>
              <w:t>con conocimiento técnico, administrativo, financiero y jurídico. De ser</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posible </w:t>
            </w:r>
            <w:r>
              <w:rPr>
                <w:rFonts w:ascii="Arial" w:hAnsi="Arial" w:cs="Arial"/>
                <w:sz w:val="16"/>
                <w:szCs w:val="16"/>
              </w:rPr>
              <w:t xml:space="preserve">harán parte </w:t>
            </w:r>
            <w:r>
              <w:rPr>
                <w:rFonts w:ascii="Arial" w:hAnsi="Arial" w:cs="Arial"/>
                <w:spacing w:val="-1"/>
                <w:sz w:val="16"/>
                <w:szCs w:val="16"/>
              </w:rPr>
              <w:t xml:space="preserve">del </w:t>
            </w:r>
            <w:r>
              <w:rPr>
                <w:rFonts w:ascii="Arial" w:hAnsi="Arial" w:cs="Arial"/>
                <w:sz w:val="16"/>
                <w:szCs w:val="16"/>
              </w:rPr>
              <w:t>mismo quienes intervinieron en la fase 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1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77" w:firstLine="0"/>
              <w:jc w:val="center"/>
            </w:pPr>
            <w:r>
              <w:rPr>
                <w:rFonts w:ascii="Arial" w:hAnsi="Arial" w:cs="Arial"/>
                <w:b/>
                <w:sz w:val="16"/>
                <w:szCs w:val="16"/>
              </w:rPr>
              <w:t>10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65"/>
              </w:tabs>
              <w:spacing w:before="1" w:after="0"/>
              <w:ind w:left="105" w:right="94" w:firstLine="0"/>
              <w:contextualSpacing w:val="0"/>
            </w:pPr>
            <w:r>
              <w:rPr>
                <w:rFonts w:ascii="Arial" w:hAnsi="Arial" w:cs="Arial"/>
                <w:sz w:val="16"/>
                <w:szCs w:val="16"/>
              </w:rPr>
              <w:t>Notificación</w:t>
            </w:r>
            <w:r>
              <w:rPr>
                <w:rFonts w:ascii="Arial" w:hAnsi="Arial" w:cs="Arial"/>
                <w:sz w:val="16"/>
                <w:szCs w:val="16"/>
              </w:rPr>
              <w:tab/>
            </w:r>
            <w:r>
              <w:rPr>
                <w:rFonts w:ascii="Arial" w:hAnsi="Arial" w:cs="Arial"/>
                <w:sz w:val="16"/>
                <w:szCs w:val="16"/>
              </w:rPr>
              <w:t>a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6"/>
                <w:szCs w:val="16"/>
              </w:rPr>
              <w:t>Oficio de notificación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9"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3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7" w:after="0"/>
              <w:ind w:left="86" w:right="77" w:firstLine="0"/>
              <w:contextualSpacing w:val="0"/>
              <w:jc w:val="center"/>
            </w:pPr>
            <w:r>
              <w:rPr>
                <w:rFonts w:ascii="Arial" w:hAnsi="Arial" w:cs="Arial"/>
                <w:b/>
                <w:sz w:val="16"/>
                <w:szCs w:val="16"/>
              </w:rPr>
              <w:t>11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43"/>
                <w:tab w:val="left" w:pos="1912"/>
              </w:tabs>
              <w:spacing w:before="43" w:after="0"/>
              <w:ind w:left="105" w:right="95" w:firstLine="0"/>
              <w:contextualSpacing w:val="0"/>
              <w:jc w:val="both"/>
            </w:pPr>
            <w:r>
              <w:rPr>
                <w:rFonts w:ascii="Arial" w:hAnsi="Arial" w:cs="Arial"/>
                <w:sz w:val="16"/>
                <w:szCs w:val="16"/>
              </w:rPr>
              <w:t xml:space="preserve">Traslado documentos de la manifestación de interés </w:t>
            </w:r>
            <w:r>
              <w:rPr>
                <w:rFonts w:ascii="Arial" w:hAnsi="Arial" w:cs="Arial"/>
                <w:spacing w:val="-3"/>
                <w:sz w:val="16"/>
                <w:szCs w:val="16"/>
              </w:rPr>
              <w:t xml:space="preserve">al </w:t>
            </w: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7" w:after="0"/>
              <w:ind w:left="105" w:right="95" w:firstLine="0"/>
              <w:contextualSpacing w:val="0"/>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8"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7" w:after="0"/>
              <w:ind w:left="105" w:right="7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7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7" w:after="0"/>
              <w:ind w:left="86" w:right="77" w:firstLine="0"/>
              <w:contextualSpacing w:val="0"/>
              <w:jc w:val="center"/>
            </w:pPr>
            <w:r>
              <w:rPr>
                <w:rFonts w:ascii="Arial" w:hAnsi="Arial" w:cs="Arial"/>
                <w:b/>
                <w:sz w:val="16"/>
                <w:szCs w:val="16"/>
              </w:rPr>
              <w:t>12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50"/>
                <w:tab w:val="left" w:pos="1839"/>
                <w:tab w:val="left" w:pos="1907"/>
              </w:tabs>
              <w:spacing w:before="48" w:after="0"/>
              <w:ind w:left="105" w:right="94" w:firstLine="0"/>
              <w:contextualSpacing w:val="0"/>
              <w:jc w:val="both"/>
            </w:pPr>
            <w:r>
              <w:rPr>
                <w:rFonts w:ascii="Arial" w:hAnsi="Arial" w:cs="Arial"/>
                <w:sz w:val="16"/>
                <w:szCs w:val="16"/>
              </w:rPr>
              <w:t>Evaluación</w:t>
            </w:r>
            <w:r>
              <w:rPr>
                <w:rFonts w:ascii="Arial" w:hAnsi="Arial" w:cs="Arial"/>
                <w:sz w:val="16"/>
                <w:szCs w:val="16"/>
              </w:rPr>
              <w:tab/>
            </w:r>
            <w:r>
              <w:rPr>
                <w:rFonts w:ascii="Arial" w:hAnsi="Arial" w:cs="Arial"/>
                <w:sz w:val="16"/>
                <w:szCs w:val="16"/>
              </w:rPr>
              <w:t>de los documentos presentados junto con la manifestación de</w:t>
            </w:r>
            <w:r>
              <w:rPr>
                <w:rFonts w:ascii="Arial" w:hAnsi="Arial" w:cs="Arial"/>
                <w:spacing w:val="2"/>
                <w:sz w:val="16"/>
                <w:szCs w:val="16"/>
              </w:rPr>
              <w:t xml:space="preserve"> </w:t>
            </w:r>
            <w:r>
              <w:rPr>
                <w:rFonts w:ascii="Arial" w:hAnsi="Arial" w:cs="Arial"/>
                <w:sz w:val="16"/>
                <w:szCs w:val="16"/>
              </w:rPr>
              <w:t>interés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70" w:after="0"/>
              <w:ind w:left="105" w:right="95" w:firstLine="0"/>
              <w:contextualSpacing w:val="0"/>
            </w:pPr>
            <w:r>
              <w:rPr>
                <w:rFonts w:ascii="Arial" w:hAnsi="Arial" w:cs="Arial"/>
                <w:sz w:val="16"/>
                <w:szCs w:val="16"/>
              </w:rPr>
              <w:t>Análisis de todas las manifestaciones presentadas.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67" w:after="0"/>
              <w:ind w:left="105" w:right="0" w:firstLine="0"/>
              <w:contextualSpacing w:val="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7" w:after="0"/>
              <w:ind w:left="105" w:right="7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4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77" w:firstLine="0"/>
              <w:jc w:val="center"/>
            </w:pPr>
            <w:r>
              <w:rPr>
                <w:rFonts w:ascii="Arial" w:hAnsi="Arial" w:cs="Arial"/>
                <w:b/>
                <w:sz w:val="16"/>
                <w:szCs w:val="16"/>
              </w:rPr>
              <w:t>13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0"/>
              </w:tabs>
              <w:ind w:left="105" w:right="0" w:firstLine="0"/>
              <w:jc w:val="both"/>
            </w:pPr>
            <w:r>
              <w:rPr>
                <w:rFonts w:ascii="Arial" w:hAnsi="Arial" w:cs="Arial"/>
                <w:sz w:val="16"/>
                <w:szCs w:val="16"/>
              </w:rPr>
              <w:t>Informe de evaluación de conformación  de la lista de precalificados.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15"/>
              </w:tabs>
              <w:spacing w:before="67" w:after="0"/>
              <w:ind w:left="105" w:right="97" w:firstLine="0"/>
              <w:contextualSpacing w:val="0"/>
            </w:pPr>
            <w:r>
              <w:rPr>
                <w:rFonts w:ascii="Arial" w:hAnsi="Arial" w:cs="Arial"/>
                <w:sz w:val="16"/>
                <w:szCs w:val="16"/>
              </w:rPr>
              <w:t>Documento contentivo</w:t>
            </w:r>
            <w:r>
              <w:rPr>
                <w:rFonts w:ascii="Arial" w:hAnsi="Arial" w:cs="Arial"/>
                <w:sz w:val="16"/>
                <w:szCs w:val="16"/>
              </w:rPr>
              <w:tab/>
            </w:r>
            <w:r>
              <w:rPr>
                <w:rFonts w:ascii="Arial" w:hAnsi="Arial" w:cs="Arial"/>
                <w:sz w:val="16"/>
                <w:szCs w:val="16"/>
              </w:rPr>
              <w:t>del</w:t>
            </w:r>
          </w:p>
          <w:p>
            <w:pPr>
              <w:pStyle w:val="139"/>
              <w:tabs>
                <w:tab w:val="left" w:pos="2273"/>
              </w:tabs>
              <w:ind w:left="105" w:right="0" w:firstLine="0"/>
              <w:jc w:val="both"/>
            </w:pPr>
            <w:r>
              <w:rPr>
                <w:rFonts w:ascii="Arial" w:hAnsi="Arial" w:cs="Arial"/>
                <w:sz w:val="16"/>
                <w:szCs w:val="16"/>
              </w:rPr>
              <w:t>Informe de evaluación, incluyendo, de ser el caso, solicitud de subsanabilidad.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0" w:after="0"/>
              <w:contextualSpacing w:val="0"/>
            </w:pPr>
          </w:p>
          <w:p>
            <w:pPr>
              <w:pStyle w:val="139"/>
              <w:ind w:left="105" w:right="0" w:firstLine="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0"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0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77" w:firstLine="0"/>
              <w:jc w:val="center"/>
            </w:pPr>
            <w:r>
              <w:rPr>
                <w:rFonts w:ascii="Arial" w:hAnsi="Arial" w:cs="Arial"/>
                <w:b/>
                <w:sz w:val="16"/>
                <w:szCs w:val="16"/>
              </w:rPr>
              <w:t>14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0"/>
              </w:tabs>
              <w:ind w:left="105" w:right="94" w:firstLine="0"/>
              <w:jc w:val="both"/>
            </w:pPr>
            <w:r>
              <w:rPr>
                <w:rFonts w:ascii="Arial" w:hAnsi="Arial" w:cs="Arial"/>
                <w:sz w:val="16"/>
                <w:szCs w:val="16"/>
              </w:rPr>
              <w:t>Traslado Informe</w:t>
            </w:r>
            <w:r>
              <w:rPr>
                <w:rFonts w:ascii="Arial" w:hAnsi="Arial" w:cs="Arial"/>
                <w:sz w:val="16"/>
                <w:szCs w:val="16"/>
              </w:rPr>
              <w:tab/>
            </w:r>
            <w:r>
              <w:rPr>
                <w:rFonts w:ascii="Arial" w:hAnsi="Arial" w:cs="Arial"/>
                <w:sz w:val="16"/>
                <w:szCs w:val="16"/>
              </w:rPr>
              <w:t xml:space="preserve">de Evaluación a la Dependencia donde se tramite </w:t>
            </w:r>
            <w:r>
              <w:rPr>
                <w:rFonts w:ascii="Arial" w:hAnsi="Arial" w:cs="Arial"/>
                <w:spacing w:val="-3"/>
                <w:sz w:val="16"/>
                <w:szCs w:val="16"/>
              </w:rPr>
              <w:t xml:space="preserve">el </w:t>
            </w:r>
            <w:r>
              <w:rPr>
                <w:rFonts w:ascii="Arial" w:hAnsi="Arial" w:cs="Arial"/>
                <w:sz w:val="16"/>
                <w:szCs w:val="16"/>
              </w:rPr>
              <w:t>proceso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8" w:after="0"/>
              <w:contextualSpacing w:val="0"/>
            </w:pPr>
          </w:p>
          <w:p>
            <w:pPr>
              <w:pStyle w:val="139"/>
              <w:ind w:left="105" w:right="95" w:firstLine="0"/>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ind w:left="105" w:right="0" w:firstLine="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27"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7" w:after="0"/>
              <w:ind w:left="86" w:right="77" w:firstLine="0"/>
              <w:contextualSpacing w:val="0"/>
              <w:jc w:val="center"/>
            </w:pPr>
            <w:r>
              <w:rPr>
                <w:rFonts w:ascii="Arial" w:hAnsi="Arial" w:cs="Arial"/>
                <w:b/>
                <w:sz w:val="16"/>
                <w:szCs w:val="16"/>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04"/>
                <w:tab w:val="left" w:pos="1840"/>
              </w:tabs>
              <w:spacing w:before="168" w:after="0"/>
              <w:ind w:left="105" w:right="92" w:firstLine="0"/>
              <w:contextualSpacing w:val="0"/>
              <w:jc w:val="both"/>
            </w:pPr>
            <w:r>
              <w:rPr>
                <w:rFonts w:ascii="Arial" w:hAnsi="Arial" w:cs="Arial"/>
                <w:sz w:val="16"/>
                <w:szCs w:val="16"/>
              </w:rPr>
              <w:t>Publicación</w:t>
            </w:r>
            <w:r>
              <w:rPr>
                <w:rFonts w:ascii="Arial" w:hAnsi="Arial" w:cs="Arial"/>
                <w:sz w:val="16"/>
                <w:szCs w:val="16"/>
              </w:rPr>
              <w:tab/>
            </w:r>
            <w:r>
              <w:rPr>
                <w:rFonts w:ascii="Arial" w:hAnsi="Arial" w:cs="Arial"/>
                <w:spacing w:val="-3"/>
                <w:sz w:val="16"/>
                <w:szCs w:val="16"/>
              </w:rPr>
              <w:t xml:space="preserve">en </w:t>
            </w:r>
            <w:r>
              <w:rPr>
                <w:rFonts w:ascii="Arial" w:hAnsi="Arial" w:cs="Arial"/>
                <w:sz w:val="16"/>
                <w:szCs w:val="16"/>
              </w:rPr>
              <w:t xml:space="preserve">el </w:t>
            </w:r>
            <w:r>
              <w:rPr>
                <w:rFonts w:ascii="Arial" w:hAnsi="Arial" w:cs="Arial"/>
                <w:spacing w:val="-1"/>
                <w:sz w:val="16"/>
                <w:szCs w:val="16"/>
              </w:rPr>
              <w:t xml:space="preserve">SECOP </w:t>
            </w:r>
            <w:r>
              <w:rPr>
                <w:rFonts w:ascii="Arial" w:hAnsi="Arial" w:cs="Arial"/>
                <w:sz w:val="16"/>
                <w:szCs w:val="16"/>
              </w:rPr>
              <w:t>Informe</w:t>
            </w:r>
            <w:r>
              <w:rPr>
                <w:rFonts w:ascii="Arial" w:hAnsi="Arial" w:cs="Arial"/>
                <w:sz w:val="16"/>
                <w:szCs w:val="16"/>
              </w:rPr>
              <w:tab/>
            </w:r>
            <w:r>
              <w:rPr>
                <w:rFonts w:ascii="Arial" w:hAnsi="Arial" w:cs="Arial"/>
                <w:sz w:val="16"/>
                <w:szCs w:val="16"/>
              </w:rPr>
              <w:t>de conformación  de la lista</w:t>
            </w:r>
            <w:r>
              <w:rPr>
                <w:rFonts w:ascii="Arial" w:hAnsi="Arial" w:cs="Arial"/>
                <w:spacing w:val="-1"/>
                <w:sz w:val="16"/>
                <w:szCs w:val="16"/>
              </w:rPr>
              <w:t xml:space="preserve"> </w:t>
            </w:r>
            <w:r>
              <w:rPr>
                <w:rFonts w:ascii="Arial" w:hAnsi="Arial" w:cs="Arial"/>
                <w:sz w:val="16"/>
                <w:szCs w:val="16"/>
              </w:rPr>
              <w:t>corta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 w:after="0"/>
              <w:contextualSpacing w:val="0"/>
            </w:pPr>
          </w:p>
          <w:p>
            <w:pPr>
              <w:pStyle w:val="139"/>
              <w:tabs>
                <w:tab w:val="left" w:pos="2272"/>
              </w:tabs>
              <w:ind w:left="105" w:right="95" w:firstLine="0"/>
              <w:jc w:val="both"/>
            </w:pPr>
            <w:r>
              <w:rPr>
                <w:rFonts w:ascii="Arial" w:hAnsi="Arial" w:cs="Arial"/>
                <w:sz w:val="16"/>
                <w:szCs w:val="16"/>
              </w:rPr>
              <w:t>Informe</w:t>
            </w:r>
            <w:r>
              <w:rPr>
                <w:rFonts w:ascii="Arial" w:hAnsi="Arial" w:cs="Arial"/>
                <w:sz w:val="16"/>
                <w:szCs w:val="16"/>
              </w:rPr>
              <w:tab/>
            </w:r>
            <w:r>
              <w:rPr>
                <w:rFonts w:ascii="Arial" w:hAnsi="Arial" w:cs="Arial"/>
                <w:sz w:val="16"/>
                <w:szCs w:val="16"/>
              </w:rPr>
              <w:t>de Evaluación por el término de dos (2) días</w:t>
            </w:r>
            <w:r>
              <w:rPr>
                <w:rFonts w:ascii="Arial" w:hAnsi="Arial" w:cs="Arial"/>
                <w:spacing w:val="-3"/>
                <w:sz w:val="16"/>
                <w:szCs w:val="16"/>
              </w:rPr>
              <w:t xml:space="preserve"> </w:t>
            </w:r>
            <w:r>
              <w:rPr>
                <w:rFonts w:ascii="Arial" w:hAnsi="Arial" w:cs="Arial"/>
                <w:sz w:val="16"/>
                <w:szCs w:val="16"/>
              </w:rPr>
              <w:t>hábiles.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53"/>
                <w:tab w:val="left" w:pos="1408"/>
                <w:tab w:val="left" w:pos="1710"/>
                <w:tab w:val="left" w:pos="1869"/>
                <w:tab w:val="left" w:pos="2214"/>
                <w:tab w:val="left" w:pos="2319"/>
              </w:tabs>
              <w:spacing w:before="48" w:after="0"/>
              <w:ind w:left="105" w:right="93" w:firstLine="0"/>
              <w:contextualSpacing w:val="0"/>
              <w:jc w:val="both"/>
            </w:pPr>
            <w:r>
              <w:rPr>
                <w:rFonts w:ascii="Arial" w:hAnsi="Arial" w:cs="Arial"/>
                <w:sz w:val="16"/>
                <w:szCs w:val="16"/>
              </w:rPr>
              <w:t xml:space="preserve">Subdirección del Departamento Administrativo Jurídico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67" w:after="0"/>
              <w:ind w:left="105" w:right="7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7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72" w:after="0"/>
              <w:ind w:left="86" w:right="77" w:firstLine="0"/>
              <w:contextualSpacing w:val="0"/>
              <w:jc w:val="center"/>
            </w:pPr>
            <w:r>
              <w:rPr>
                <w:rFonts w:ascii="Arial" w:hAnsi="Arial" w:cs="Arial"/>
                <w:b/>
                <w:sz w:val="16"/>
                <w:szCs w:val="16"/>
              </w:rPr>
              <w:t>16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18"/>
                <w:tab w:val="left" w:pos="1840"/>
              </w:tabs>
              <w:spacing w:before="48" w:after="0"/>
              <w:ind w:left="105" w:right="94" w:firstLine="0"/>
              <w:contextualSpacing w:val="0"/>
              <w:jc w:val="both"/>
            </w:pPr>
            <w:r>
              <w:rPr>
                <w:rFonts w:ascii="Arial" w:hAnsi="Arial" w:cs="Arial"/>
                <w:sz w:val="16"/>
                <w:szCs w:val="16"/>
              </w:rPr>
              <w:t>Recepción</w:t>
            </w:r>
            <w:r>
              <w:rPr>
                <w:rFonts w:ascii="Arial" w:hAnsi="Arial" w:cs="Arial"/>
                <w:sz w:val="16"/>
                <w:szCs w:val="16"/>
              </w:rPr>
              <w:tab/>
            </w:r>
            <w:r>
              <w:rPr>
                <w:rFonts w:ascii="Arial" w:hAnsi="Arial" w:cs="Arial"/>
                <w:sz w:val="16"/>
                <w:szCs w:val="16"/>
              </w:rPr>
              <w:t>de Observaciones al Informe</w:t>
            </w:r>
            <w:r>
              <w:rPr>
                <w:rFonts w:ascii="Arial" w:hAnsi="Arial" w:cs="Arial"/>
                <w:sz w:val="16"/>
                <w:szCs w:val="16"/>
              </w:rPr>
              <w:tab/>
            </w:r>
            <w:r>
              <w:rPr>
                <w:rFonts w:ascii="Arial" w:hAnsi="Arial" w:cs="Arial"/>
                <w:sz w:val="16"/>
                <w:szCs w:val="16"/>
              </w:rPr>
              <w:t>de Evaluación y de documentos subsanando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95"/>
              </w:tabs>
              <w:spacing w:before="168" w:after="0"/>
              <w:ind w:left="105" w:right="95" w:firstLine="0"/>
              <w:contextualSpacing w:val="0"/>
              <w:jc w:val="both"/>
            </w:pPr>
            <w:r>
              <w:rPr>
                <w:rFonts w:ascii="Arial" w:hAnsi="Arial" w:cs="Arial"/>
                <w:sz w:val="16"/>
                <w:szCs w:val="16"/>
              </w:rPr>
              <w:t>Se recepcionan a través de correo electrónico, vía  fax o</w:t>
            </w:r>
            <w:r>
              <w:rPr>
                <w:rFonts w:ascii="Arial" w:hAnsi="Arial" w:cs="Arial"/>
                <w:sz w:val="16"/>
                <w:szCs w:val="16"/>
              </w:rPr>
              <w:tab/>
            </w:r>
            <w:r>
              <w:rPr>
                <w:rFonts w:ascii="Arial" w:hAnsi="Arial" w:cs="Arial"/>
                <w:spacing w:val="-1"/>
                <w:sz w:val="16"/>
                <w:szCs w:val="16"/>
              </w:rPr>
              <w:t xml:space="preserve">documento </w:t>
            </w:r>
            <w:r>
              <w:rPr>
                <w:rFonts w:ascii="Arial" w:hAnsi="Arial" w:cs="Arial"/>
                <w:sz w:val="16"/>
                <w:szCs w:val="16"/>
              </w:rPr>
              <w:t>escrito.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8"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70" w:after="0"/>
              <w:ind w:left="105" w:right="75" w:firstLine="0"/>
              <w:contextualSpacing w:val="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4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86" w:right="77" w:firstLine="0"/>
              <w:contextualSpacing w:val="0"/>
              <w:jc w:val="center"/>
            </w:pPr>
            <w:r>
              <w:rPr>
                <w:rFonts w:ascii="Arial" w:hAnsi="Arial" w:cs="Arial"/>
                <w:b/>
                <w:sz w:val="16"/>
                <w:szCs w:val="16"/>
              </w:rPr>
              <w:t>17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9" w:after="0"/>
              <w:ind w:left="105" w:right="0" w:firstLine="0"/>
              <w:contextualSpacing w:val="0"/>
              <w:jc w:val="both"/>
            </w:pPr>
            <w:r>
              <w:rPr>
                <w:rFonts w:ascii="Arial" w:hAnsi="Arial" w:cs="Arial"/>
                <w:sz w:val="16"/>
                <w:szCs w:val="16"/>
              </w:rPr>
              <w:t>Traslado         al</w:t>
            </w:r>
          </w:p>
          <w:p>
            <w:pPr>
              <w:pStyle w:val="139"/>
              <w:spacing w:before="1" w:after="0"/>
              <w:ind w:left="105" w:right="93" w:firstLine="0"/>
              <w:contextualSpacing w:val="0"/>
              <w:jc w:val="both"/>
            </w:pPr>
            <w:r>
              <w:rPr>
                <w:rFonts w:ascii="Arial" w:hAnsi="Arial" w:cs="Arial"/>
                <w:sz w:val="16"/>
                <w:szCs w:val="16"/>
              </w:rPr>
              <w:t>Comité de Evaluación para dar respuesta a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5" w:after="0"/>
              <w:contextualSpacing w:val="0"/>
            </w:pPr>
          </w:p>
          <w:p>
            <w:pPr>
              <w:pStyle w:val="139"/>
              <w:spacing w:before="1" w:after="0"/>
              <w:ind w:left="105" w:right="95" w:firstLine="0"/>
              <w:contextualSpacing w:val="0"/>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9"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contextualSpacing w:val="0"/>
            </w:pPr>
          </w:p>
          <w:p>
            <w:pPr>
              <w:pStyle w:val="139"/>
              <w:ind w:left="105" w:right="75" w:firstLine="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8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72" w:after="0"/>
              <w:ind w:left="86" w:right="77" w:firstLine="0"/>
              <w:contextualSpacing w:val="0"/>
              <w:jc w:val="center"/>
            </w:pPr>
            <w:r>
              <w:rPr>
                <w:rFonts w:ascii="Arial" w:hAnsi="Arial" w:cs="Arial"/>
                <w:b/>
                <w:sz w:val="16"/>
                <w:szCs w:val="16"/>
              </w:rPr>
              <w:t>18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contextualSpacing w:val="0"/>
            </w:pPr>
          </w:p>
          <w:p>
            <w:pPr>
              <w:pStyle w:val="139"/>
              <w:tabs>
                <w:tab w:val="left" w:pos="1313"/>
                <w:tab w:val="left" w:pos="1840"/>
              </w:tabs>
              <w:ind w:left="105" w:right="94" w:firstLine="0"/>
            </w:pPr>
            <w:r>
              <w:rPr>
                <w:rFonts w:ascii="Arial" w:hAnsi="Arial" w:cs="Arial"/>
                <w:sz w:val="16"/>
                <w:szCs w:val="16"/>
              </w:rPr>
              <w:t>Análisis</w:t>
            </w:r>
            <w:r>
              <w:rPr>
                <w:rFonts w:ascii="Arial" w:hAnsi="Arial" w:cs="Arial"/>
                <w:sz w:val="16"/>
                <w:szCs w:val="16"/>
              </w:rPr>
              <w:tab/>
            </w:r>
            <w:r>
              <w:rPr>
                <w:rFonts w:ascii="Arial" w:hAnsi="Arial" w:cs="Arial"/>
                <w:sz w:val="16"/>
                <w:szCs w:val="16"/>
              </w:rPr>
              <w:tab/>
            </w:r>
            <w:r>
              <w:rPr>
                <w:rFonts w:ascii="Arial" w:hAnsi="Arial" w:cs="Arial"/>
                <w:sz w:val="16"/>
                <w:szCs w:val="16"/>
              </w:rPr>
              <w:t>de observaciones al</w:t>
            </w:r>
            <w:r>
              <w:rPr>
                <w:rFonts w:ascii="Arial" w:hAnsi="Arial" w:cs="Arial"/>
                <w:sz w:val="16"/>
                <w:szCs w:val="16"/>
              </w:rPr>
              <w:tab/>
            </w:r>
            <w:r>
              <w:rPr>
                <w:rFonts w:ascii="Arial" w:hAnsi="Arial" w:cs="Arial"/>
                <w:spacing w:val="-1"/>
                <w:sz w:val="16"/>
                <w:szCs w:val="16"/>
              </w:rPr>
              <w:t xml:space="preserve">informe </w:t>
            </w:r>
            <w:r>
              <w:rPr>
                <w:rFonts w:ascii="Arial" w:hAnsi="Arial" w:cs="Arial"/>
                <w:sz w:val="16"/>
                <w:szCs w:val="16"/>
              </w:rPr>
              <w:t>evaluativo.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85"/>
                <w:tab w:val="left" w:pos="2233"/>
                <w:tab w:val="left" w:pos="2340"/>
              </w:tabs>
              <w:spacing w:before="48" w:after="0"/>
              <w:ind w:left="105" w:right="96" w:firstLine="0"/>
              <w:contextualSpacing w:val="0"/>
            </w:pPr>
            <w:r>
              <w:rPr>
                <w:rFonts w:ascii="Arial" w:hAnsi="Arial" w:cs="Arial"/>
                <w:sz w:val="16"/>
                <w:szCs w:val="16"/>
              </w:rPr>
              <w:t>Análisis</w:t>
            </w:r>
            <w:r>
              <w:rPr>
                <w:rFonts w:ascii="Arial" w:hAnsi="Arial" w:cs="Arial"/>
                <w:sz w:val="16"/>
                <w:szCs w:val="16"/>
              </w:rPr>
              <w:tab/>
            </w:r>
            <w:r>
              <w:rPr>
                <w:rFonts w:ascii="Arial" w:hAnsi="Arial" w:cs="Arial"/>
                <w:sz w:val="16"/>
                <w:szCs w:val="16"/>
              </w:rPr>
              <w:t>de</w:t>
            </w:r>
            <w:r>
              <w:rPr>
                <w:rFonts w:ascii="Arial" w:hAnsi="Arial" w:cs="Arial"/>
                <w:sz w:val="16"/>
                <w:szCs w:val="16"/>
              </w:rPr>
              <w:tab/>
            </w:r>
            <w:r>
              <w:rPr>
                <w:rFonts w:ascii="Arial" w:hAnsi="Arial" w:cs="Arial"/>
                <w:sz w:val="16"/>
                <w:szCs w:val="16"/>
              </w:rPr>
              <w:t>las observaciones presentadas</w:t>
            </w:r>
            <w:r>
              <w:rPr>
                <w:rFonts w:ascii="Arial" w:hAnsi="Arial" w:cs="Arial"/>
                <w:sz w:val="16"/>
                <w:szCs w:val="16"/>
              </w:rPr>
              <w:tab/>
            </w:r>
            <w:r>
              <w:rPr>
                <w:rFonts w:ascii="Arial" w:hAnsi="Arial" w:cs="Arial"/>
                <w:sz w:val="16"/>
                <w:szCs w:val="16"/>
              </w:rPr>
              <w:tab/>
            </w:r>
            <w:r>
              <w:rPr>
                <w:rFonts w:ascii="Arial" w:hAnsi="Arial" w:cs="Arial"/>
                <w:sz w:val="16"/>
                <w:szCs w:val="16"/>
              </w:rPr>
              <w:t>al informe evaluativo y de los documentos subsanados.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72" w:after="0"/>
              <w:ind w:left="105" w:right="0" w:firstLine="0"/>
              <w:contextualSpacing w:val="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8" w:after="0"/>
              <w:ind w:left="105" w:right="147" w:firstLine="0"/>
              <w:contextualSpacing w:val="0"/>
            </w:pPr>
            <w:r>
              <w:rPr>
                <w:rFonts w:ascii="Arial" w:hAnsi="Arial" w:cs="Arial"/>
                <w:sz w:val="16"/>
                <w:szCs w:val="16"/>
              </w:rPr>
              <w:t>Siempre que se presenten 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7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77" w:firstLine="0"/>
              <w:jc w:val="center"/>
            </w:pPr>
            <w:r>
              <w:rPr>
                <w:rFonts w:ascii="Arial" w:hAnsi="Arial" w:cs="Arial"/>
                <w:b/>
                <w:sz w:val="16"/>
                <w:szCs w:val="16"/>
              </w:rPr>
              <w:t>19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65"/>
              </w:tabs>
              <w:ind w:left="105" w:right="94" w:firstLine="0"/>
            </w:pPr>
            <w:r>
              <w:rPr>
                <w:rFonts w:ascii="Arial" w:hAnsi="Arial" w:cs="Arial"/>
                <w:sz w:val="16"/>
                <w:szCs w:val="16"/>
              </w:rPr>
              <w:t>Respuesta</w:t>
            </w:r>
            <w:r>
              <w:rPr>
                <w:rFonts w:ascii="Arial" w:hAnsi="Arial" w:cs="Arial"/>
                <w:sz w:val="16"/>
                <w:szCs w:val="16"/>
              </w:rPr>
              <w:tab/>
            </w:r>
            <w:r>
              <w:rPr>
                <w:rFonts w:ascii="Arial" w:hAnsi="Arial" w:cs="Arial"/>
                <w:sz w:val="16"/>
                <w:szCs w:val="16"/>
              </w:rPr>
              <w:t>a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830"/>
                <w:tab w:val="left" w:pos="1883"/>
                <w:tab w:val="left" w:pos="2234"/>
                <w:tab w:val="left" w:pos="2291"/>
                <w:tab w:val="left" w:pos="2339"/>
              </w:tabs>
              <w:spacing w:before="72" w:after="0"/>
              <w:ind w:left="105" w:right="93" w:firstLine="0"/>
              <w:contextualSpacing w:val="0"/>
              <w:jc w:val="both"/>
            </w:pPr>
            <w:r>
              <w:rPr>
                <w:rFonts w:ascii="Arial" w:hAnsi="Arial" w:cs="Arial"/>
                <w:sz w:val="16"/>
                <w:szCs w:val="16"/>
              </w:rPr>
              <w:t>Documento</w:t>
            </w:r>
            <w:r>
              <w:rPr>
                <w:rFonts w:ascii="Arial" w:hAnsi="Arial" w:cs="Arial"/>
                <w:sz w:val="16"/>
                <w:szCs w:val="16"/>
              </w:rPr>
              <w:tab/>
            </w:r>
            <w:r>
              <w:rPr>
                <w:rFonts w:ascii="Arial" w:hAnsi="Arial" w:cs="Arial"/>
                <w:sz w:val="16"/>
                <w:szCs w:val="16"/>
              </w:rPr>
              <w:t>en el que se dé respuesta a observaciones, se indique sobre los documentos subsanados y se establezca la evaluación consolidada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2" w:after="0"/>
              <w:contextualSpacing w:val="0"/>
            </w:pPr>
          </w:p>
          <w:p>
            <w:pPr>
              <w:pStyle w:val="139"/>
              <w:ind w:left="105" w:right="0" w:firstLine="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ind w:left="105" w:right="147" w:firstLine="0"/>
            </w:pPr>
            <w:r>
              <w:rPr>
                <w:rFonts w:ascii="Arial" w:hAnsi="Arial" w:cs="Arial"/>
                <w:sz w:val="16"/>
                <w:szCs w:val="16"/>
              </w:rPr>
              <w:t>Siempre que se presenten 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4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77" w:after="0"/>
              <w:ind w:left="86" w:right="77" w:firstLine="0"/>
              <w:contextualSpacing w:val="0"/>
              <w:jc w:val="center"/>
            </w:pPr>
            <w:r>
              <w:rPr>
                <w:rFonts w:ascii="Arial" w:hAnsi="Arial" w:cs="Arial"/>
                <w:b/>
                <w:sz w:val="16"/>
                <w:szCs w:val="16"/>
              </w:rPr>
              <w:t>20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3" w:after="0"/>
              <w:contextualSpacing w:val="0"/>
            </w:pPr>
          </w:p>
          <w:p>
            <w:pPr>
              <w:pStyle w:val="139"/>
              <w:spacing w:before="1" w:after="0"/>
              <w:ind w:left="105" w:right="283" w:firstLine="0"/>
              <w:contextualSpacing w:val="0"/>
            </w:pPr>
            <w:r>
              <w:rPr>
                <w:rFonts w:ascii="Arial" w:hAnsi="Arial" w:cs="Arial"/>
                <w:sz w:val="16"/>
                <w:szCs w:val="16"/>
              </w:rPr>
              <w:t>Traslado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797"/>
                <w:tab w:val="left" w:pos="2340"/>
              </w:tabs>
              <w:spacing w:before="53" w:after="0"/>
              <w:ind w:left="105" w:right="96" w:firstLine="0"/>
              <w:contextualSpacing w:val="0"/>
              <w:jc w:val="both"/>
            </w:pPr>
            <w:r>
              <w:rPr>
                <w:rFonts w:ascii="Arial" w:hAnsi="Arial" w:cs="Arial"/>
                <w:sz w:val="16"/>
                <w:szCs w:val="16"/>
              </w:rPr>
              <w:t>Remisión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 xml:space="preserve">al Departamento Administrativo Jurídico o </w:t>
            </w:r>
            <w:r>
              <w:rPr>
                <w:rFonts w:ascii="Arial" w:hAnsi="Arial" w:cs="Arial"/>
                <w:spacing w:val="-3"/>
                <w:sz w:val="16"/>
                <w:szCs w:val="16"/>
              </w:rPr>
              <w:t xml:space="preserve">en </w:t>
            </w:r>
            <w:r>
              <w:rPr>
                <w:rFonts w:ascii="Arial" w:hAnsi="Arial" w:cs="Arial"/>
                <w:sz w:val="16"/>
                <w:szCs w:val="16"/>
              </w:rPr>
              <w:t>quien delegue</w:t>
            </w:r>
            <w:r>
              <w:rPr>
                <w:rFonts w:ascii="Arial" w:hAnsi="Arial" w:cs="Arial"/>
                <w:sz w:val="16"/>
                <w:szCs w:val="16"/>
              </w:rPr>
              <w:tab/>
            </w:r>
            <w:r>
              <w:rPr>
                <w:rFonts w:ascii="Arial" w:hAnsi="Arial" w:cs="Arial"/>
                <w:sz w:val="16"/>
                <w:szCs w:val="16"/>
              </w:rPr>
              <w:t xml:space="preserv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77" w:after="0"/>
              <w:ind w:left="105" w:right="0" w:firstLine="0"/>
              <w:contextualSpacing w:val="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73" w:after="0"/>
              <w:ind w:left="105" w:right="147" w:firstLine="0"/>
              <w:contextualSpacing w:val="0"/>
            </w:pPr>
            <w:r>
              <w:rPr>
                <w:rFonts w:ascii="Arial" w:hAnsi="Arial" w:cs="Arial"/>
                <w:sz w:val="16"/>
                <w:szCs w:val="16"/>
              </w:rPr>
              <w:t>Siempre que se presenten 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8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77" w:firstLine="0"/>
              <w:jc w:val="center"/>
            </w:pPr>
            <w:r>
              <w:rPr>
                <w:rFonts w:ascii="Arial" w:hAnsi="Arial" w:cs="Arial"/>
                <w:b/>
                <w:sz w:val="16"/>
                <w:szCs w:val="16"/>
              </w:rPr>
              <w:t>21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8" w:after="0"/>
              <w:contextualSpacing w:val="0"/>
            </w:pPr>
          </w:p>
          <w:p>
            <w:pPr>
              <w:pStyle w:val="139"/>
              <w:tabs>
                <w:tab w:val="left" w:pos="1633"/>
                <w:tab w:val="left" w:pos="1830"/>
              </w:tabs>
              <w:ind w:left="105" w:right="95" w:firstLine="0"/>
              <w:jc w:val="both"/>
            </w:pPr>
            <w:r>
              <w:rPr>
                <w:rFonts w:ascii="Arial" w:hAnsi="Arial" w:cs="Arial"/>
                <w:sz w:val="16"/>
                <w:szCs w:val="16"/>
              </w:rPr>
              <w:t>Audiencia</w:t>
            </w:r>
            <w:r>
              <w:rPr>
                <w:rFonts w:ascii="Arial" w:hAnsi="Arial" w:cs="Arial"/>
                <w:sz w:val="16"/>
                <w:szCs w:val="16"/>
              </w:rPr>
              <w:tab/>
            </w:r>
            <w:r>
              <w:rPr>
                <w:rFonts w:ascii="Arial" w:hAnsi="Arial" w:cs="Arial"/>
                <w:spacing w:val="-1"/>
                <w:sz w:val="16"/>
                <w:szCs w:val="16"/>
              </w:rPr>
              <w:t xml:space="preserve">para </w:t>
            </w:r>
            <w:r>
              <w:rPr>
                <w:rFonts w:ascii="Arial" w:hAnsi="Arial" w:cs="Arial"/>
                <w:sz w:val="16"/>
                <w:szCs w:val="16"/>
              </w:rPr>
              <w:t>conformación de</w:t>
            </w:r>
            <w:r>
              <w:rPr>
                <w:rFonts w:ascii="Arial" w:hAnsi="Arial" w:cs="Arial"/>
                <w:spacing w:val="56"/>
                <w:sz w:val="16"/>
                <w:szCs w:val="16"/>
              </w:rPr>
              <w:t xml:space="preserve"> </w:t>
            </w:r>
            <w:r>
              <w:rPr>
                <w:rFonts w:ascii="Arial" w:hAnsi="Arial" w:cs="Arial"/>
                <w:sz w:val="16"/>
                <w:szCs w:val="16"/>
              </w:rPr>
              <w:t>la</w:t>
            </w:r>
            <w:r>
              <w:rPr>
                <w:rFonts w:ascii="Arial" w:hAnsi="Arial" w:cs="Arial"/>
                <w:spacing w:val="55"/>
                <w:sz w:val="16"/>
                <w:szCs w:val="16"/>
              </w:rPr>
              <w:t xml:space="preserve"> </w:t>
            </w:r>
            <w:r>
              <w:rPr>
                <w:rFonts w:ascii="Arial" w:hAnsi="Arial" w:cs="Arial"/>
                <w:sz w:val="16"/>
                <w:szCs w:val="16"/>
              </w:rPr>
              <w:t>lista. En esta se dan las respuestas a 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11" w:after="0"/>
              <w:contextualSpacing w:val="0"/>
            </w:pPr>
          </w:p>
          <w:p>
            <w:pPr>
              <w:pStyle w:val="139"/>
              <w:ind w:left="105" w:right="95" w:firstLine="0"/>
            </w:pPr>
            <w:r>
              <w:rPr>
                <w:rFonts w:ascii="Arial" w:hAnsi="Arial" w:cs="Arial"/>
                <w:sz w:val="16"/>
                <w:szCs w:val="16"/>
              </w:rPr>
              <w:t>Audiencia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00"/>
              </w:tabs>
              <w:spacing w:before="72" w:after="0"/>
              <w:ind w:left="105" w:right="96" w:firstLine="0"/>
              <w:contextualSpacing w:val="0"/>
              <w:jc w:val="both"/>
            </w:pPr>
            <w:r>
              <w:rPr>
                <w:rFonts w:ascii="Arial" w:hAnsi="Arial" w:cs="Arial"/>
                <w:sz w:val="16"/>
                <w:szCs w:val="16"/>
              </w:rPr>
              <w:t xml:space="preserve">Subdirección del Departamento Administrativo Jurídico o en quien delegue el Alcalde Municipal. Asistirán igualmente miembros </w:t>
            </w:r>
            <w:r>
              <w:rPr>
                <w:rFonts w:ascii="Arial" w:hAnsi="Arial" w:cs="Arial"/>
                <w:spacing w:val="-1"/>
                <w:sz w:val="16"/>
                <w:szCs w:val="16"/>
              </w:rPr>
              <w:t xml:space="preserve">del </w:t>
            </w:r>
            <w:r>
              <w:rPr>
                <w:rFonts w:ascii="Arial" w:hAnsi="Arial" w:cs="Arial"/>
                <w:sz w:val="16"/>
                <w:szCs w:val="16"/>
              </w:rPr>
              <w:t>comité</w:t>
            </w:r>
            <w:r>
              <w:rPr>
                <w:rFonts w:ascii="Arial" w:hAnsi="Arial" w:cs="Arial"/>
                <w:spacing w:val="-4"/>
                <w:sz w:val="16"/>
                <w:szCs w:val="16"/>
              </w:rPr>
              <w:t xml:space="preserve"> </w:t>
            </w:r>
            <w:r>
              <w:rPr>
                <w:rFonts w:ascii="Arial" w:hAnsi="Arial" w:cs="Arial"/>
                <w:sz w:val="16"/>
                <w:szCs w:val="16"/>
              </w:rPr>
              <w:t>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11"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0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77" w:firstLine="0"/>
              <w:jc w:val="center"/>
            </w:pPr>
            <w:r>
              <w:rPr>
                <w:rFonts w:ascii="Arial" w:hAnsi="Arial" w:cs="Arial"/>
                <w:b/>
                <w:sz w:val="16"/>
                <w:szCs w:val="16"/>
              </w:rPr>
              <w:t>22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contextualSpacing w:val="0"/>
            </w:pPr>
          </w:p>
          <w:p>
            <w:pPr>
              <w:pStyle w:val="139"/>
              <w:tabs>
                <w:tab w:val="left" w:pos="1840"/>
              </w:tabs>
              <w:ind w:left="105" w:right="95" w:firstLine="0"/>
            </w:pPr>
            <w:r>
              <w:rPr>
                <w:rFonts w:ascii="Arial" w:hAnsi="Arial" w:cs="Arial"/>
                <w:sz w:val="16"/>
                <w:szCs w:val="16"/>
              </w:rPr>
              <w:t>Resolución</w:t>
            </w:r>
            <w:r>
              <w:rPr>
                <w:rFonts w:ascii="Arial" w:hAnsi="Arial" w:cs="Arial"/>
                <w:sz w:val="16"/>
                <w:szCs w:val="16"/>
              </w:rPr>
              <w:tab/>
            </w:r>
            <w:r>
              <w:rPr>
                <w:rFonts w:ascii="Arial" w:hAnsi="Arial" w:cs="Arial"/>
                <w:sz w:val="16"/>
                <w:szCs w:val="16"/>
              </w:rPr>
              <w:t>de conformación  de la</w:t>
            </w:r>
            <w:r>
              <w:rPr>
                <w:rFonts w:ascii="Arial" w:hAnsi="Arial" w:cs="Arial"/>
                <w:spacing w:val="4"/>
                <w:sz w:val="16"/>
                <w:szCs w:val="16"/>
              </w:rPr>
              <w:t xml:space="preserve"> </w:t>
            </w:r>
            <w:r>
              <w:rPr>
                <w:rFonts w:ascii="Arial" w:hAnsi="Arial" w:cs="Arial"/>
                <w:sz w:val="16"/>
                <w:szCs w:val="16"/>
              </w:rPr>
              <w:t>lista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6" w:after="0"/>
              <w:contextualSpacing w:val="0"/>
            </w:pPr>
          </w:p>
          <w:p>
            <w:pPr>
              <w:pStyle w:val="139"/>
              <w:ind w:left="105" w:right="95" w:firstLine="0"/>
            </w:pPr>
            <w:r>
              <w:rPr>
                <w:rFonts w:ascii="Arial" w:hAnsi="Arial" w:cs="Arial"/>
                <w:sz w:val="16"/>
                <w:szCs w:val="16"/>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3"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6"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0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86" w:right="77" w:firstLine="0"/>
              <w:contextualSpacing w:val="0"/>
              <w:jc w:val="center"/>
            </w:pPr>
            <w:r>
              <w:rPr>
                <w:rFonts w:ascii="Arial" w:hAnsi="Arial" w:cs="Arial"/>
                <w:b/>
                <w:sz w:val="16"/>
                <w:szCs w:val="16"/>
              </w:rPr>
              <w:t>23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64"/>
              </w:tabs>
              <w:spacing w:before="174" w:after="0"/>
              <w:ind w:left="105" w:right="96" w:firstLine="0"/>
              <w:contextualSpacing w:val="0"/>
            </w:pPr>
            <w:r>
              <w:rPr>
                <w:rFonts w:ascii="Arial" w:hAnsi="Arial" w:cs="Arial"/>
                <w:sz w:val="16"/>
                <w:szCs w:val="16"/>
              </w:rPr>
              <w:t>Notificación</w:t>
            </w:r>
            <w:r>
              <w:rPr>
                <w:rFonts w:ascii="Arial" w:hAnsi="Arial" w:cs="Arial"/>
                <w:sz w:val="16"/>
                <w:szCs w:val="16"/>
              </w:rPr>
              <w:tab/>
            </w:r>
            <w:r>
              <w:rPr>
                <w:rFonts w:ascii="Arial" w:hAnsi="Arial" w:cs="Arial"/>
                <w:sz w:val="16"/>
                <w:szCs w:val="16"/>
              </w:rPr>
              <w:t>y Publicación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3" w:after="0"/>
              <w:ind w:left="105" w:right="95" w:firstLine="0"/>
              <w:contextualSpacing w:val="0"/>
              <w:jc w:val="both"/>
            </w:pPr>
            <w:r>
              <w:rPr>
                <w:rFonts w:ascii="Arial" w:hAnsi="Arial" w:cs="Arial"/>
                <w:sz w:val="16"/>
                <w:szCs w:val="16"/>
              </w:rPr>
              <w:t>Acta de audiencia y de la Resolución de conformación de la lista (corta o multiusos).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3"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5" w:after="0"/>
              <w:contextualSpacing w:val="0"/>
            </w:pPr>
          </w:p>
          <w:p>
            <w:pPr>
              <w:pStyle w:val="139"/>
              <w:spacing w:before="1" w:after="0"/>
              <w:ind w:left="105" w:right="7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4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86" w:right="77" w:firstLine="0"/>
              <w:contextualSpacing w:val="0"/>
              <w:jc w:val="center"/>
            </w:pPr>
            <w:r>
              <w:rPr>
                <w:rFonts w:ascii="Arial" w:hAnsi="Arial" w:cs="Arial"/>
                <w:b/>
                <w:sz w:val="16"/>
                <w:szCs w:val="16"/>
              </w:rPr>
              <w:t>24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0"/>
              </w:tabs>
              <w:spacing w:before="174" w:after="0"/>
              <w:ind w:left="105" w:right="94" w:firstLine="0"/>
              <w:contextualSpacing w:val="0"/>
            </w:pPr>
            <w:r>
              <w:rPr>
                <w:rFonts w:ascii="Arial" w:hAnsi="Arial" w:cs="Arial"/>
                <w:sz w:val="16"/>
                <w:szCs w:val="16"/>
              </w:rPr>
              <w:t>Recurso</w:t>
            </w:r>
            <w:r>
              <w:rPr>
                <w:rFonts w:ascii="Arial" w:hAnsi="Arial" w:cs="Arial"/>
                <w:sz w:val="16"/>
                <w:szCs w:val="16"/>
              </w:rPr>
              <w:tab/>
            </w:r>
            <w:r>
              <w:rPr>
                <w:rFonts w:ascii="Arial" w:hAnsi="Arial" w:cs="Arial"/>
                <w:sz w:val="16"/>
                <w:szCs w:val="16"/>
              </w:rPr>
              <w:t>de reposición</w:t>
            </w:r>
          </w:p>
          <w:p>
            <w:pPr>
              <w:pStyle w:val="139"/>
              <w:tabs>
                <w:tab w:val="left" w:pos="1840"/>
              </w:tabs>
              <w:spacing w:before="174" w:after="0"/>
              <w:ind w:left="105" w:right="94" w:firstLine="0"/>
              <w:contextualSpacing w:val="0"/>
            </w:pPr>
          </w:p>
          <w:p>
            <w:pPr>
              <w:pStyle w:val="139"/>
              <w:tabs>
                <w:tab w:val="left" w:pos="1840"/>
              </w:tabs>
              <w:spacing w:before="174" w:after="0"/>
              <w:ind w:left="105" w:right="94" w:firstLine="0"/>
              <w:contextualSpacing w:val="0"/>
            </w:pPr>
          </w:p>
          <w:p>
            <w:pPr>
              <w:pStyle w:val="139"/>
              <w:tabs>
                <w:tab w:val="left" w:pos="1840"/>
              </w:tabs>
              <w:spacing w:before="174" w:after="0"/>
              <w:ind w:left="105" w:right="94" w:firstLine="0"/>
              <w:contextualSpacing w:val="0"/>
            </w:pP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contextualSpacing w:val="0"/>
            </w:pPr>
          </w:p>
          <w:p>
            <w:pPr>
              <w:pStyle w:val="139"/>
              <w:ind w:left="105" w:right="96" w:firstLine="0"/>
              <w:jc w:val="both"/>
            </w:pPr>
            <w:r>
              <w:rPr>
                <w:rFonts w:ascii="Arial" w:hAnsi="Arial" w:cs="Arial"/>
                <w:sz w:val="16"/>
                <w:szCs w:val="16"/>
              </w:rPr>
              <w:t>Interposición de recursos por parte de los participantes.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3"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contextualSpacing w:val="0"/>
            </w:pPr>
          </w:p>
          <w:p>
            <w:pPr>
              <w:pStyle w:val="139"/>
              <w:ind w:left="105" w:right="75" w:firstLine="0"/>
            </w:pPr>
            <w:r>
              <w:rPr>
                <w:rFonts w:ascii="Arial" w:hAnsi="Arial" w:cs="Arial"/>
                <w:sz w:val="16"/>
                <w:szCs w:val="16"/>
              </w:rPr>
              <w:t>Siempre que se presenten recursos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7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86" w:right="77" w:firstLine="0"/>
              <w:contextualSpacing w:val="0"/>
              <w:jc w:val="center"/>
            </w:pPr>
            <w:r>
              <w:rPr>
                <w:rFonts w:ascii="Arial" w:hAnsi="Arial" w:cs="Arial"/>
                <w:b/>
                <w:sz w:val="16"/>
                <w:szCs w:val="16"/>
              </w:rPr>
              <w:t>25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87"/>
                <w:tab w:val="left" w:pos="1965"/>
              </w:tabs>
              <w:ind w:left="105" w:right="96" w:firstLine="0"/>
            </w:pPr>
            <w:r>
              <w:rPr>
                <w:rFonts w:ascii="Arial" w:hAnsi="Arial" w:cs="Arial"/>
                <w:sz w:val="16"/>
                <w:szCs w:val="16"/>
              </w:rPr>
              <w:t>Resolución</w:t>
            </w:r>
            <w:r>
              <w:rPr>
                <w:rFonts w:ascii="Arial" w:hAnsi="Arial" w:cs="Arial"/>
                <w:sz w:val="16"/>
                <w:szCs w:val="16"/>
              </w:rPr>
              <w:tab/>
            </w:r>
            <w:r>
              <w:rPr>
                <w:rFonts w:ascii="Arial" w:hAnsi="Arial" w:cs="Arial"/>
                <w:spacing w:val="-1"/>
                <w:sz w:val="16"/>
                <w:szCs w:val="16"/>
              </w:rPr>
              <w:t xml:space="preserve">del </w:t>
            </w:r>
            <w:r>
              <w:rPr>
                <w:rFonts w:ascii="Arial" w:hAnsi="Arial" w:cs="Arial"/>
                <w:sz w:val="16"/>
                <w:szCs w:val="16"/>
              </w:rPr>
              <w:t>recurso interpuesto</w:t>
            </w:r>
            <w:r>
              <w:rPr>
                <w:rFonts w:ascii="Arial" w:hAnsi="Arial" w:cs="Arial"/>
                <w:sz w:val="16"/>
                <w:szCs w:val="16"/>
              </w:rPr>
              <w:tab/>
            </w:r>
            <w:r>
              <w:rPr>
                <w:rFonts w:ascii="Arial" w:hAnsi="Arial" w:cs="Arial"/>
                <w:sz w:val="16"/>
                <w:szCs w:val="16"/>
              </w:rPr>
              <w:tab/>
            </w:r>
            <w:r>
              <w:rPr>
                <w:rFonts w:ascii="Arial" w:hAnsi="Arial" w:cs="Arial"/>
                <w:sz w:val="16"/>
                <w:szCs w:val="16"/>
              </w:rPr>
              <w:t>y notificación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397"/>
              </w:tabs>
              <w:spacing w:before="67" w:after="0"/>
              <w:ind w:left="105" w:right="0" w:firstLine="0"/>
              <w:contextualSpacing w:val="0"/>
              <w:jc w:val="both"/>
            </w:pPr>
            <w:r>
              <w:rPr>
                <w:rFonts w:ascii="Arial" w:hAnsi="Arial" w:cs="Arial"/>
                <w:sz w:val="16"/>
                <w:szCs w:val="16"/>
              </w:rPr>
              <w:t>Resolución y actuación</w:t>
            </w:r>
            <w:r>
              <w:rPr>
                <w:rFonts w:ascii="Arial" w:hAnsi="Arial" w:cs="Arial"/>
                <w:sz w:val="16"/>
                <w:szCs w:val="16"/>
              </w:rPr>
              <w:tab/>
            </w:r>
            <w:r>
              <w:rPr>
                <w:rFonts w:ascii="Arial" w:hAnsi="Arial" w:cs="Arial"/>
                <w:sz w:val="16"/>
                <w:szCs w:val="16"/>
              </w:rPr>
              <w:t xml:space="preserve">de notificación conforme al Código de </w:t>
            </w:r>
            <w:r>
              <w:rPr>
                <w:rFonts w:ascii="Arial" w:hAnsi="Arial" w:cs="Arial"/>
                <w:spacing w:val="-1"/>
                <w:sz w:val="16"/>
                <w:szCs w:val="16"/>
              </w:rPr>
              <w:t xml:space="preserve">Procedimiento </w:t>
            </w:r>
            <w:r>
              <w:rPr>
                <w:rFonts w:ascii="Arial" w:hAnsi="Arial" w:cs="Arial"/>
                <w:sz w:val="16"/>
                <w:szCs w:val="16"/>
              </w:rPr>
              <w:t xml:space="preserve">Administrativo y de lo </w:t>
            </w:r>
            <w:r>
              <w:rPr>
                <w:rFonts w:ascii="Arial" w:hAnsi="Arial" w:cs="Arial"/>
                <w:spacing w:val="-1"/>
                <w:sz w:val="16"/>
                <w:szCs w:val="16"/>
              </w:rPr>
              <w:t xml:space="preserve">Contencioso </w:t>
            </w:r>
            <w:r>
              <w:rPr>
                <w:rFonts w:ascii="Arial" w:hAnsi="Arial" w:cs="Arial"/>
                <w:sz w:val="16"/>
                <w:szCs w:val="16"/>
              </w:rPr>
              <w:t>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75" w:firstLine="0"/>
            </w:pPr>
            <w:r>
              <w:rPr>
                <w:rFonts w:ascii="Arial" w:hAnsi="Arial" w:cs="Arial"/>
                <w:sz w:val="16"/>
                <w:szCs w:val="16"/>
              </w:rPr>
              <w:t>Siempre que se presenten recursos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421" w:hRule="exact"/>
          <w:jc w:val="center"/>
        </w:trPr>
        <w:tc>
          <w:tcPr>
            <w:tcW w:w="9982" w:type="dxa"/>
            <w:tcBorders>
              <w:top w:val="single" w:color="000001" w:sz="4" w:space="0"/>
              <w:left w:val="single" w:color="000001" w:sz="8" w:space="0"/>
              <w:bottom w:val="single" w:color="000001" w:sz="4" w:space="0"/>
              <w:right w:val="single" w:color="000001" w:sz="8" w:space="0"/>
            </w:tcBorders>
            <w:shd w:val="clear" w:color="auto" w:fill="FFFFFF"/>
            <w:tcMar>
              <w:left w:w="65522" w:type="dxa"/>
            </w:tcMar>
            <w:vAlign w:val="center"/>
          </w:tcPr>
          <w:p>
            <w:pPr>
              <w:pStyle w:val="139"/>
              <w:ind w:left="148" w:right="148" w:firstLine="0"/>
              <w:jc w:val="center"/>
            </w:pPr>
            <w:r>
              <w:rPr>
                <w:rFonts w:ascii="Arial" w:hAnsi="Arial" w:cs="Arial"/>
                <w:b/>
                <w:sz w:val="16"/>
                <w:szCs w:val="16"/>
              </w:rPr>
              <w:t xml:space="preserve">INICIO DEL PROCESO DE SELECCIÓN UNA VEZ SE ENCUENTRE EN FIRME EL ACTO ADMINISTRATIVO </w:t>
            </w:r>
          </w:p>
          <w:p>
            <w:pPr>
              <w:pStyle w:val="139"/>
              <w:ind w:left="148" w:right="148" w:firstLine="0"/>
              <w:jc w:val="center"/>
            </w:pPr>
            <w:r>
              <w:rPr>
                <w:rFonts w:ascii="Arial" w:hAnsi="Arial" w:cs="Arial"/>
                <w:b/>
                <w:sz w:val="16"/>
                <w:szCs w:val="16"/>
              </w:rPr>
              <w:t>QUE CONFORMA LA LISTA DE PRECALIFICADOS</w:t>
            </w:r>
          </w:p>
          <w:p>
            <w:pPr>
              <w:pStyle w:val="139"/>
              <w:ind w:left="148" w:right="148" w:firstLine="0"/>
              <w:jc w:val="center"/>
            </w:pPr>
          </w:p>
          <w:p>
            <w:pPr>
              <w:pStyle w:val="139"/>
              <w:ind w:left="148" w:right="148" w:firstLine="0"/>
              <w:jc w:val="cente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9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contextualSpacing w:val="0"/>
            </w:pPr>
          </w:p>
          <w:p>
            <w:pPr>
              <w:pStyle w:val="139"/>
              <w:spacing w:before="1" w:after="0"/>
              <w:ind w:left="86" w:right="79" w:firstLine="0"/>
              <w:contextualSpacing w:val="0"/>
              <w:jc w:val="center"/>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contextualSpacing w:val="0"/>
            </w:pPr>
          </w:p>
          <w:p>
            <w:pPr>
              <w:pStyle w:val="139"/>
              <w:spacing w:before="1" w:after="0"/>
              <w:ind w:left="287" w:right="0" w:firstLine="0"/>
              <w:contextualSpacing w:val="0"/>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29" w:after="0"/>
              <w:ind w:left="245" w:right="241" w:hanging="4"/>
              <w:contextualSpacing w:val="0"/>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contextualSpacing w:val="0"/>
            </w:pPr>
          </w:p>
          <w:p>
            <w:pPr>
              <w:pStyle w:val="139"/>
              <w:spacing w:before="1" w:after="0"/>
              <w:ind w:left="321" w:right="0" w:firstLine="0"/>
              <w:contextualSpacing w:val="0"/>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contextualSpacing w:val="0"/>
            </w:pPr>
          </w:p>
          <w:p>
            <w:pPr>
              <w:pStyle w:val="139"/>
              <w:spacing w:before="1" w:after="0"/>
              <w:ind w:left="287" w:right="75" w:firstLine="0"/>
              <w:contextualSpacing w:val="0"/>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04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9" w:after="0"/>
              <w:contextualSpacing w:val="0"/>
            </w:pPr>
          </w:p>
          <w:p>
            <w:pPr>
              <w:pStyle w:val="139"/>
              <w:ind w:left="86" w:right="77" w:firstLine="0"/>
              <w:jc w:val="center"/>
            </w:pPr>
            <w:r>
              <w:rPr>
                <w:rFonts w:ascii="Arial" w:hAnsi="Arial" w:cs="Arial"/>
                <w:b/>
                <w:sz w:val="16"/>
                <w:szCs w:val="16"/>
              </w:rPr>
              <w:t>26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2" w:after="0"/>
              <w:contextualSpacing w:val="0"/>
            </w:pPr>
          </w:p>
          <w:p>
            <w:pPr>
              <w:pStyle w:val="139"/>
              <w:tabs>
                <w:tab w:val="left" w:pos="1840"/>
              </w:tabs>
              <w:ind w:left="105" w:right="95" w:firstLine="0"/>
            </w:pPr>
            <w:r>
              <w:rPr>
                <w:rFonts w:ascii="Arial" w:hAnsi="Arial" w:cs="Arial"/>
                <w:sz w:val="16"/>
                <w:szCs w:val="16"/>
              </w:rPr>
              <w:t>Estructuración Proyecto</w:t>
            </w:r>
            <w:r>
              <w:rPr>
                <w:rFonts w:ascii="Arial" w:hAnsi="Arial" w:cs="Arial"/>
                <w:sz w:val="16"/>
                <w:szCs w:val="16"/>
              </w:rPr>
              <w:tab/>
            </w:r>
            <w:r>
              <w:rPr>
                <w:rFonts w:ascii="Arial" w:hAnsi="Arial" w:cs="Arial"/>
                <w:sz w:val="16"/>
                <w:szCs w:val="16"/>
              </w:rPr>
              <w:t>de Pliegos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09"/>
              </w:tabs>
              <w:ind w:left="105" w:right="0" w:firstLine="0"/>
              <w:jc w:val="both"/>
            </w:pPr>
            <w:r>
              <w:rPr>
                <w:rFonts w:ascii="Arial" w:hAnsi="Arial" w:cs="Arial"/>
                <w:sz w:val="16"/>
                <w:szCs w:val="16"/>
              </w:rPr>
              <w:t>Debe</w:t>
            </w:r>
            <w:r>
              <w:rPr>
                <w:rFonts w:ascii="Arial" w:hAnsi="Arial" w:cs="Arial"/>
                <w:sz w:val="16"/>
                <w:szCs w:val="16"/>
              </w:rPr>
              <w:tab/>
            </w:r>
            <w:r>
              <w:rPr>
                <w:rFonts w:ascii="Arial" w:hAnsi="Arial" w:cs="Arial"/>
                <w:sz w:val="16"/>
                <w:szCs w:val="16"/>
              </w:rPr>
              <w:t>estar</w:t>
            </w:r>
          </w:p>
          <w:p>
            <w:pPr>
              <w:pStyle w:val="139"/>
              <w:spacing w:before="1" w:after="0"/>
              <w:ind w:left="105" w:right="95" w:firstLine="0"/>
              <w:contextualSpacing w:val="0"/>
              <w:jc w:val="both"/>
            </w:pPr>
            <w:r>
              <w:rPr>
                <w:rFonts w:ascii="Arial" w:hAnsi="Arial" w:cs="Arial"/>
                <w:sz w:val="16"/>
                <w:szCs w:val="16"/>
              </w:rPr>
              <w:t xml:space="preserve">precedido de los documentos de la fase previa y cumplir con el contenido mínimo señalado </w:t>
            </w:r>
            <w:r>
              <w:rPr>
                <w:rFonts w:ascii="Arial" w:hAnsi="Arial" w:cs="Arial"/>
                <w:spacing w:val="-3"/>
                <w:sz w:val="16"/>
                <w:szCs w:val="16"/>
              </w:rPr>
              <w:t xml:space="preserve">en </w:t>
            </w:r>
            <w:r>
              <w:rPr>
                <w:rFonts w:ascii="Arial" w:hAnsi="Arial" w:cs="Arial"/>
                <w:sz w:val="16"/>
                <w:szCs w:val="16"/>
              </w:rPr>
              <w:t xml:space="preserve">el artículo      2.2.1.1.2.1.2    </w:t>
            </w:r>
            <w:r>
              <w:rPr>
                <w:rFonts w:ascii="Arial" w:hAnsi="Arial" w:cs="Arial"/>
                <w:spacing w:val="17"/>
                <w:sz w:val="16"/>
                <w:szCs w:val="16"/>
              </w:rPr>
              <w:t xml:space="preserve"> </w:t>
            </w:r>
            <w:r>
              <w:rPr>
                <w:rFonts w:ascii="Arial" w:hAnsi="Arial" w:cs="Arial"/>
                <w:sz w:val="16"/>
                <w:szCs w:val="16"/>
              </w:rPr>
              <w:t>del</w:t>
            </w:r>
          </w:p>
          <w:p>
            <w:pPr>
              <w:pStyle w:val="139"/>
              <w:spacing w:before="1" w:after="0"/>
              <w:ind w:left="105" w:right="0" w:firstLine="0"/>
              <w:contextualSpacing w:val="0"/>
              <w:jc w:val="both"/>
            </w:pPr>
            <w:r>
              <w:rPr>
                <w:rFonts w:ascii="Arial" w:hAnsi="Arial" w:cs="Arial"/>
                <w:sz w:val="16"/>
                <w:szCs w:val="16"/>
              </w:rPr>
              <w:t xml:space="preserve">Decreto    1082  </w:t>
            </w:r>
            <w:r>
              <w:rPr>
                <w:rFonts w:ascii="Arial" w:hAnsi="Arial" w:cs="Arial"/>
                <w:spacing w:val="65"/>
                <w:sz w:val="16"/>
                <w:szCs w:val="16"/>
              </w:rPr>
              <w:t xml:space="preserve"> </w:t>
            </w:r>
            <w:r>
              <w:rPr>
                <w:rFonts w:ascii="Arial" w:hAnsi="Arial" w:cs="Arial"/>
                <w:sz w:val="16"/>
                <w:szCs w:val="16"/>
              </w:rPr>
              <w:t>de</w:t>
            </w:r>
          </w:p>
          <w:p>
            <w:pPr>
              <w:pStyle w:val="139"/>
              <w:ind w:left="105" w:right="0" w:firstLine="0"/>
              <w:jc w:val="both"/>
            </w:pPr>
            <w:r>
              <w:rPr>
                <w:rFonts w:ascii="Arial" w:hAnsi="Arial" w:cs="Arial"/>
                <w:sz w:val="16"/>
                <w:szCs w:val="16"/>
              </w:rPr>
              <w:t>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0" w:after="0"/>
              <w:contextualSpacing w:val="0"/>
            </w:pPr>
          </w:p>
          <w:p>
            <w:pPr>
              <w:pStyle w:val="139"/>
              <w:ind w:left="105" w:right="0" w:firstLine="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9"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64"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86" w:right="77" w:firstLine="0"/>
              <w:jc w:val="center"/>
            </w:pPr>
            <w:r>
              <w:rPr>
                <w:rFonts w:ascii="Arial" w:hAnsi="Arial" w:cs="Arial"/>
                <w:b/>
                <w:sz w:val="16"/>
                <w:szCs w:val="16"/>
              </w:rPr>
              <w:t>27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1" w:after="0"/>
              <w:contextualSpacing w:val="0"/>
            </w:pPr>
          </w:p>
          <w:p>
            <w:pPr>
              <w:pStyle w:val="139"/>
              <w:tabs>
                <w:tab w:val="left" w:pos="1840"/>
              </w:tabs>
              <w:ind w:left="105" w:right="0" w:firstLine="0"/>
            </w:pPr>
            <w:r>
              <w:rPr>
                <w:rFonts w:ascii="Arial" w:hAnsi="Arial" w:cs="Arial"/>
                <w:sz w:val="16"/>
                <w:szCs w:val="16"/>
              </w:rPr>
              <w:t>Aviso</w:t>
            </w:r>
            <w:r>
              <w:rPr>
                <w:rFonts w:ascii="Arial" w:hAnsi="Arial" w:cs="Arial"/>
                <w:sz w:val="16"/>
                <w:szCs w:val="16"/>
              </w:rPr>
              <w:tab/>
            </w:r>
            <w:r>
              <w:rPr>
                <w:rFonts w:ascii="Arial" w:hAnsi="Arial" w:cs="Arial"/>
                <w:sz w:val="16"/>
                <w:szCs w:val="16"/>
              </w:rPr>
              <w:t>de</w:t>
            </w:r>
          </w:p>
          <w:p>
            <w:pPr>
              <w:pStyle w:val="139"/>
              <w:spacing w:before="1" w:after="0"/>
              <w:ind w:left="105" w:right="465" w:firstLine="0"/>
              <w:contextualSpacing w:val="0"/>
            </w:pPr>
            <w:r>
              <w:rPr>
                <w:rFonts w:ascii="Arial" w:hAnsi="Arial" w:cs="Arial"/>
                <w:sz w:val="16"/>
                <w:szCs w:val="16"/>
              </w:rPr>
              <w:t>convocatoria Pública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340"/>
              </w:tabs>
              <w:spacing w:before="39" w:after="0"/>
              <w:ind w:left="105" w:right="96" w:firstLine="0"/>
              <w:contextualSpacing w:val="0"/>
              <w:jc w:val="both"/>
            </w:pPr>
            <w:r>
              <w:rPr>
                <w:rFonts w:ascii="Arial" w:hAnsi="Arial" w:cs="Arial"/>
                <w:sz w:val="16"/>
                <w:szCs w:val="16"/>
              </w:rPr>
              <w:t>Contener</w:t>
            </w:r>
            <w:r>
              <w:rPr>
                <w:rFonts w:ascii="Arial" w:hAnsi="Arial" w:cs="Arial"/>
                <w:sz w:val="16"/>
                <w:szCs w:val="16"/>
              </w:rPr>
              <w:tab/>
            </w:r>
            <w:r>
              <w:rPr>
                <w:rFonts w:ascii="Arial" w:hAnsi="Arial" w:cs="Arial"/>
                <w:sz w:val="16"/>
                <w:szCs w:val="16"/>
              </w:rPr>
              <w:t xml:space="preserve">el contenido mínimo del Artículo 2.2.1.1.2.1.2 del Decreto    1082  </w:t>
            </w:r>
            <w:r>
              <w:rPr>
                <w:rFonts w:ascii="Arial" w:hAnsi="Arial" w:cs="Arial"/>
                <w:spacing w:val="65"/>
                <w:sz w:val="16"/>
                <w:szCs w:val="16"/>
              </w:rPr>
              <w:t xml:space="preserve"> </w:t>
            </w:r>
            <w:r>
              <w:rPr>
                <w:rFonts w:ascii="Arial" w:hAnsi="Arial" w:cs="Arial"/>
                <w:sz w:val="16"/>
                <w:szCs w:val="16"/>
              </w:rPr>
              <w:t>de</w:t>
            </w:r>
          </w:p>
          <w:p>
            <w:pPr>
              <w:pStyle w:val="139"/>
              <w:ind w:left="105" w:right="0" w:firstLine="0"/>
              <w:jc w:val="both"/>
            </w:pPr>
            <w:r>
              <w:rPr>
                <w:rFonts w:ascii="Arial" w:hAnsi="Arial" w:cs="Arial"/>
                <w:sz w:val="16"/>
                <w:szCs w:val="16"/>
              </w:rPr>
              <w:t>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9"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06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spacing w:before="2" w:after="0"/>
              <w:contextualSpacing w:val="0"/>
            </w:pPr>
          </w:p>
          <w:p>
            <w:pPr>
              <w:pStyle w:val="139"/>
              <w:ind w:left="86" w:right="77" w:firstLine="0"/>
              <w:jc w:val="center"/>
            </w:pPr>
            <w:r>
              <w:rPr>
                <w:rFonts w:ascii="Arial" w:hAnsi="Arial" w:cs="Arial"/>
                <w:b/>
                <w:sz w:val="16"/>
                <w:szCs w:val="16"/>
              </w:rPr>
              <w:t>28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11" w:after="0"/>
              <w:contextualSpacing w:val="0"/>
            </w:pPr>
          </w:p>
          <w:p>
            <w:pPr>
              <w:pStyle w:val="139"/>
              <w:tabs>
                <w:tab w:val="left" w:pos="1787"/>
                <w:tab w:val="left" w:pos="1840"/>
              </w:tabs>
              <w:ind w:left="105" w:right="95" w:firstLine="0"/>
            </w:pPr>
            <w:r>
              <w:rPr>
                <w:rFonts w:ascii="Arial" w:hAnsi="Arial" w:cs="Arial"/>
                <w:sz w:val="16"/>
                <w:szCs w:val="16"/>
              </w:rPr>
              <w:t>Publicación</w:t>
            </w:r>
            <w:r>
              <w:rPr>
                <w:rFonts w:ascii="Arial" w:hAnsi="Arial" w:cs="Arial"/>
                <w:sz w:val="16"/>
                <w:szCs w:val="16"/>
              </w:rPr>
              <w:tab/>
            </w:r>
            <w:r>
              <w:rPr>
                <w:rFonts w:ascii="Arial" w:hAnsi="Arial" w:cs="Arial"/>
                <w:spacing w:val="-1"/>
                <w:sz w:val="16"/>
                <w:szCs w:val="16"/>
              </w:rPr>
              <w:t xml:space="preserve">del </w:t>
            </w:r>
            <w:r>
              <w:rPr>
                <w:rFonts w:ascii="Arial" w:hAnsi="Arial" w:cs="Arial"/>
                <w:sz w:val="16"/>
                <w:szCs w:val="16"/>
              </w:rPr>
              <w:t>Proyecto</w:t>
            </w:r>
            <w:r>
              <w:rPr>
                <w:rFonts w:ascii="Arial" w:hAnsi="Arial" w:cs="Arial"/>
                <w:sz w:val="16"/>
                <w:szCs w:val="16"/>
              </w:rPr>
              <w:tab/>
            </w:r>
            <w:r>
              <w:rPr>
                <w:rFonts w:ascii="Arial" w:hAnsi="Arial" w:cs="Arial"/>
                <w:sz w:val="16"/>
                <w:szCs w:val="16"/>
              </w:rPr>
              <w:tab/>
            </w:r>
            <w:r>
              <w:rPr>
                <w:rFonts w:ascii="Arial" w:hAnsi="Arial" w:cs="Arial"/>
                <w:sz w:val="16"/>
                <w:szCs w:val="16"/>
              </w:rPr>
              <w:t>de</w:t>
            </w:r>
          </w:p>
          <w:p>
            <w:pPr>
              <w:pStyle w:val="139"/>
              <w:tabs>
                <w:tab w:val="left" w:pos="1841"/>
              </w:tabs>
              <w:ind w:left="105" w:right="94" w:firstLine="0"/>
            </w:pPr>
            <w:r>
              <w:rPr>
                <w:rFonts w:ascii="Arial" w:hAnsi="Arial" w:cs="Arial"/>
                <w:sz w:val="16"/>
                <w:szCs w:val="16"/>
              </w:rPr>
              <w:t>Pliego</w:t>
            </w:r>
            <w:r>
              <w:rPr>
                <w:rFonts w:ascii="Arial" w:hAnsi="Arial" w:cs="Arial"/>
                <w:sz w:val="16"/>
                <w:szCs w:val="16"/>
              </w:rPr>
              <w:tab/>
            </w:r>
            <w:r>
              <w:rPr>
                <w:rFonts w:ascii="Arial" w:hAnsi="Arial" w:cs="Arial"/>
                <w:sz w:val="16"/>
                <w:szCs w:val="16"/>
              </w:rPr>
              <w:t>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04"/>
                <w:tab w:val="left" w:pos="957"/>
                <w:tab w:val="left" w:pos="1001"/>
                <w:tab w:val="left" w:pos="1413"/>
                <w:tab w:val="left" w:pos="1480"/>
                <w:tab w:val="left" w:pos="1514"/>
                <w:tab w:val="left" w:pos="1716"/>
                <w:tab w:val="left" w:pos="1753"/>
                <w:tab w:val="left" w:pos="1854"/>
                <w:tab w:val="left" w:pos="2218"/>
                <w:tab w:val="left" w:pos="2272"/>
              </w:tabs>
              <w:spacing w:before="96" w:after="0"/>
              <w:ind w:left="105" w:right="96" w:firstLine="0"/>
              <w:contextualSpacing w:val="0"/>
              <w:jc w:val="both"/>
            </w:pPr>
            <w:r>
              <w:rPr>
                <w:rFonts w:ascii="Arial" w:hAnsi="Arial" w:cs="Arial"/>
                <w:sz w:val="16"/>
                <w:szCs w:val="16"/>
              </w:rPr>
              <w:t>Se</w:t>
            </w:r>
            <w:r>
              <w:rPr>
                <w:rFonts w:ascii="Arial" w:hAnsi="Arial" w:cs="Arial"/>
                <w:sz w:val="16"/>
                <w:szCs w:val="16"/>
              </w:rPr>
              <w:tab/>
            </w:r>
            <w:r>
              <w:rPr>
                <w:rFonts w:ascii="Arial" w:hAnsi="Arial" w:cs="Arial"/>
                <w:sz w:val="16"/>
                <w:szCs w:val="16"/>
              </w:rPr>
              <w:tab/>
            </w:r>
            <w:r>
              <w:rPr>
                <w:rFonts w:ascii="Arial" w:hAnsi="Arial" w:cs="Arial"/>
                <w:sz w:val="16"/>
                <w:szCs w:val="16"/>
              </w:rPr>
              <w:t>debe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publicar </w:t>
            </w:r>
            <w:r>
              <w:rPr>
                <w:rFonts w:ascii="Arial" w:hAnsi="Arial" w:cs="Arial"/>
                <w:sz w:val="16"/>
                <w:szCs w:val="16"/>
              </w:rPr>
              <w:t>junto con</w:t>
            </w:r>
            <w:r>
              <w:rPr>
                <w:rFonts w:ascii="Arial" w:hAnsi="Arial" w:cs="Arial"/>
                <w:sz w:val="16"/>
                <w:szCs w:val="16"/>
              </w:rPr>
              <w:tab/>
            </w:r>
            <w:r>
              <w:rPr>
                <w:rFonts w:ascii="Arial" w:hAnsi="Arial" w:cs="Arial"/>
                <w:sz w:val="16"/>
                <w:szCs w:val="16"/>
              </w:rPr>
              <w:tab/>
            </w:r>
            <w:r>
              <w:rPr>
                <w:rFonts w:ascii="Arial" w:hAnsi="Arial" w:cs="Arial"/>
                <w:sz w:val="16"/>
                <w:szCs w:val="16"/>
              </w:rPr>
              <w:t xml:space="preserve">los estudios </w:t>
            </w:r>
            <w:r>
              <w:rPr>
                <w:rFonts w:ascii="Arial" w:hAnsi="Arial" w:cs="Arial"/>
                <w:spacing w:val="-1"/>
                <w:sz w:val="16"/>
                <w:szCs w:val="16"/>
              </w:rPr>
              <w:t xml:space="preserve">previos, </w:t>
            </w:r>
            <w:r>
              <w:rPr>
                <w:rFonts w:ascii="Arial" w:hAnsi="Arial" w:cs="Arial"/>
                <w:sz w:val="16"/>
                <w:szCs w:val="16"/>
              </w:rPr>
              <w:t>especificaciones técnicas</w:t>
            </w:r>
            <w:r>
              <w:rPr>
                <w:rFonts w:ascii="Arial" w:hAnsi="Arial" w:cs="Arial"/>
                <w:sz w:val="16"/>
                <w:szCs w:val="16"/>
              </w:rPr>
              <w:tab/>
            </w:r>
            <w:r>
              <w:rPr>
                <w:rFonts w:ascii="Arial" w:hAnsi="Arial" w:cs="Arial"/>
                <w:sz w:val="16"/>
                <w:szCs w:val="16"/>
              </w:rPr>
              <w:tab/>
            </w:r>
            <w:r>
              <w:rPr>
                <w:rFonts w:ascii="Arial" w:hAnsi="Arial" w:cs="Arial"/>
                <w:sz w:val="16"/>
                <w:szCs w:val="16"/>
              </w:rPr>
              <w: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demás </w:t>
            </w:r>
            <w:r>
              <w:rPr>
                <w:rFonts w:ascii="Arial" w:hAnsi="Arial" w:cs="Arial"/>
                <w:sz w:val="16"/>
                <w:szCs w:val="16"/>
              </w:rPr>
              <w:t xml:space="preserve">documentos previos de la </w:t>
            </w:r>
            <w:r>
              <w:rPr>
                <w:rFonts w:ascii="Arial" w:hAnsi="Arial" w:cs="Arial"/>
                <w:spacing w:val="-1"/>
                <w:sz w:val="16"/>
                <w:szCs w:val="16"/>
              </w:rPr>
              <w:t xml:space="preserve">Licitación. </w:t>
            </w:r>
            <w:r>
              <w:rPr>
                <w:rFonts w:ascii="Arial" w:hAnsi="Arial" w:cs="Arial"/>
                <w:sz w:val="16"/>
                <w:szCs w:val="16"/>
              </w:rPr>
              <w:t>Publicar de acuerdo a lo establecido  en el</w:t>
            </w:r>
            <w:r>
              <w:rPr>
                <w:rFonts w:ascii="Arial" w:hAnsi="Arial" w:cs="Arial"/>
                <w:sz w:val="16"/>
                <w:szCs w:val="16"/>
              </w:rPr>
              <w:tab/>
            </w:r>
            <w:r>
              <w:rPr>
                <w:rFonts w:ascii="Arial" w:hAnsi="Arial" w:cs="Arial"/>
                <w:sz w:val="16"/>
                <w:szCs w:val="16"/>
              </w:rPr>
              <w:t>artículo 2.2.1.1.1.7.1</w:t>
            </w:r>
            <w:r>
              <w:rPr>
                <w:rFonts w:ascii="Arial" w:hAnsi="Arial" w:cs="Arial"/>
                <w:sz w:val="16"/>
                <w:szCs w:val="16"/>
              </w:rPr>
              <w:tab/>
            </w:r>
            <w:r>
              <w:rPr>
                <w:rFonts w:ascii="Arial" w:hAnsi="Arial" w:cs="Arial"/>
                <w:spacing w:val="-1"/>
                <w:sz w:val="16"/>
                <w:szCs w:val="16"/>
              </w:rPr>
              <w:t xml:space="preserve">del </w:t>
            </w:r>
            <w:r>
              <w:rPr>
                <w:rFonts w:ascii="Arial" w:hAnsi="Arial" w:cs="Arial"/>
                <w:sz w:val="16"/>
                <w:szCs w:val="16"/>
              </w:rPr>
              <w:t>Decreto 1082</w:t>
            </w:r>
            <w:r>
              <w:rPr>
                <w:rFonts w:ascii="Arial" w:hAnsi="Arial" w:cs="Arial"/>
                <w:sz w:val="16"/>
                <w:szCs w:val="16"/>
              </w:rPr>
              <w:tab/>
            </w:r>
            <w:r>
              <w:rPr>
                <w:rFonts w:ascii="Arial" w:hAnsi="Arial" w:cs="Arial"/>
                <w:sz w:val="16"/>
                <w:szCs w:val="16"/>
              </w:rPr>
              <w:tab/>
            </w:r>
            <w:r>
              <w:rPr>
                <w:rFonts w:ascii="Arial" w:hAnsi="Arial" w:cs="Arial"/>
                <w:sz w:val="16"/>
                <w:szCs w:val="16"/>
              </w:rPr>
              <w:t>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tabs>
                <w:tab w:val="left" w:pos="1053"/>
                <w:tab w:val="left" w:pos="1408"/>
                <w:tab w:val="left" w:pos="1710"/>
                <w:tab w:val="left" w:pos="1869"/>
                <w:tab w:val="left" w:pos="2214"/>
                <w:tab w:val="left" w:pos="2319"/>
              </w:tabs>
              <w:ind w:left="105" w:right="93" w:firstLine="0"/>
            </w:pPr>
            <w:r>
              <w:rPr>
                <w:rFonts w:ascii="Arial" w:hAnsi="Arial" w:cs="Arial"/>
                <w:sz w:val="16"/>
                <w:szCs w:val="16"/>
              </w:rPr>
              <w:t xml:space="preserve">Subdirección del Departamento Administrativo Jurídico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spacing w:before="2"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87"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86" w:right="77" w:firstLine="0"/>
              <w:jc w:val="center"/>
            </w:pPr>
            <w:r>
              <w:rPr>
                <w:rFonts w:ascii="Arial" w:hAnsi="Arial" w:cs="Arial"/>
                <w:b/>
                <w:sz w:val="16"/>
                <w:szCs w:val="16"/>
              </w:rPr>
              <w:t>29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1" w:after="0"/>
              <w:contextualSpacing w:val="0"/>
            </w:pPr>
          </w:p>
          <w:p>
            <w:pPr>
              <w:pStyle w:val="139"/>
              <w:tabs>
                <w:tab w:val="left" w:pos="1964"/>
              </w:tabs>
              <w:ind w:left="105" w:right="94" w:firstLine="0"/>
            </w:pPr>
            <w:r>
              <w:rPr>
                <w:rFonts w:ascii="Arial" w:hAnsi="Arial" w:cs="Arial"/>
                <w:sz w:val="16"/>
                <w:szCs w:val="16"/>
              </w:rPr>
              <w:t>Invitación</w:t>
            </w:r>
            <w:r>
              <w:rPr>
                <w:rFonts w:ascii="Arial" w:hAnsi="Arial" w:cs="Arial"/>
                <w:sz w:val="16"/>
                <w:szCs w:val="16"/>
              </w:rPr>
              <w:tab/>
            </w:r>
            <w:r>
              <w:rPr>
                <w:rFonts w:ascii="Arial" w:hAnsi="Arial" w:cs="Arial"/>
                <w:sz w:val="16"/>
                <w:szCs w:val="16"/>
              </w:rPr>
              <w:t>a presentar ofertar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397"/>
              </w:tabs>
              <w:spacing w:before="39" w:after="0"/>
              <w:ind w:left="105" w:right="94" w:firstLine="0"/>
              <w:contextualSpacing w:val="0"/>
            </w:pPr>
            <w:r>
              <w:rPr>
                <w:rFonts w:ascii="Arial" w:hAnsi="Arial" w:cs="Arial"/>
                <w:sz w:val="16"/>
                <w:szCs w:val="16"/>
              </w:rPr>
              <w:t>Documento invitando</w:t>
            </w:r>
            <w:r>
              <w:rPr>
                <w:rFonts w:ascii="Arial" w:hAnsi="Arial" w:cs="Arial"/>
                <w:sz w:val="16"/>
                <w:szCs w:val="16"/>
              </w:rPr>
              <w:tab/>
            </w:r>
            <w:r>
              <w:rPr>
                <w:rFonts w:ascii="Arial" w:hAnsi="Arial" w:cs="Arial"/>
                <w:sz w:val="16"/>
                <w:szCs w:val="16"/>
              </w:rPr>
              <w:t>a presentar ofertas a quienes hacen parte de la</w:t>
            </w:r>
            <w:r>
              <w:rPr>
                <w:rFonts w:ascii="Arial" w:hAnsi="Arial" w:cs="Arial"/>
                <w:spacing w:val="3"/>
                <w:sz w:val="16"/>
                <w:szCs w:val="16"/>
              </w:rPr>
              <w:t xml:space="preserve"> </w:t>
            </w:r>
            <w:r>
              <w:rPr>
                <w:rFonts w:ascii="Arial" w:hAnsi="Arial" w:cs="Arial"/>
                <w:sz w:val="16"/>
                <w:szCs w:val="16"/>
              </w:rPr>
              <w:t>lista.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9"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474"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pPr>
          </w:p>
          <w:p>
            <w:pPr>
              <w:pStyle w:val="139"/>
              <w:spacing w:before="6" w:after="0"/>
              <w:contextualSpacing w:val="0"/>
            </w:pPr>
          </w:p>
          <w:p>
            <w:pPr>
              <w:pStyle w:val="139"/>
              <w:ind w:left="86" w:right="77" w:firstLine="0"/>
              <w:jc w:val="center"/>
            </w:pPr>
            <w:r>
              <w:rPr>
                <w:rFonts w:ascii="Arial" w:hAnsi="Arial" w:cs="Arial"/>
                <w:b/>
                <w:sz w:val="16"/>
                <w:szCs w:val="16"/>
              </w:rPr>
              <w:t>30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6" w:after="0"/>
              <w:contextualSpacing w:val="0"/>
            </w:pPr>
          </w:p>
          <w:p>
            <w:pPr>
              <w:pStyle w:val="139"/>
              <w:ind w:left="105" w:right="94" w:firstLine="0"/>
              <w:jc w:val="both"/>
            </w:pPr>
            <w:r>
              <w:rPr>
                <w:rFonts w:ascii="Arial" w:hAnsi="Arial" w:cs="Arial"/>
                <w:sz w:val="16"/>
                <w:szCs w:val="16"/>
              </w:rPr>
              <w:t>Recepción de Observaciones a los proyectos de pliegos.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33"/>
                <w:tab w:val="left" w:pos="1269"/>
                <w:tab w:val="left" w:pos="1351"/>
                <w:tab w:val="left" w:pos="1807"/>
                <w:tab w:val="left" w:pos="2133"/>
                <w:tab w:val="left" w:pos="2233"/>
                <w:tab w:val="left" w:pos="2273"/>
              </w:tabs>
              <w:spacing w:before="115" w:after="0"/>
              <w:ind w:left="105" w:right="95" w:firstLine="0"/>
              <w:contextualSpacing w:val="0"/>
              <w:jc w:val="both"/>
            </w:pPr>
            <w:r>
              <w:rPr>
                <w:rFonts w:ascii="Arial" w:hAnsi="Arial" w:cs="Arial"/>
                <w:sz w:val="16"/>
                <w:szCs w:val="16"/>
              </w:rPr>
              <w:t>Dentro de los cinco días hábiles establecidos para la publicación de proyectos de Pliegos de Condiciones, se deben recibir</w:t>
            </w:r>
            <w:r>
              <w:rPr>
                <w:rFonts w:ascii="Arial" w:hAnsi="Arial" w:cs="Arial"/>
                <w:sz w:val="16"/>
                <w:szCs w:val="16"/>
              </w:rPr>
              <w:tab/>
            </w:r>
            <w:r>
              <w:rPr>
                <w:rFonts w:ascii="Arial" w:hAnsi="Arial" w:cs="Arial"/>
                <w:spacing w:val="-1"/>
                <w:sz w:val="16"/>
                <w:szCs w:val="16"/>
              </w:rPr>
              <w:t xml:space="preserve">(vía </w:t>
            </w:r>
            <w:r>
              <w:rPr>
                <w:rFonts w:ascii="Arial" w:hAnsi="Arial" w:cs="Arial"/>
                <w:sz w:val="16"/>
                <w:szCs w:val="16"/>
              </w:rPr>
              <w:t xml:space="preserve">correo </w:t>
            </w:r>
            <w:r>
              <w:rPr>
                <w:rFonts w:ascii="Arial" w:hAnsi="Arial" w:cs="Arial"/>
                <w:spacing w:val="-1"/>
                <w:sz w:val="16"/>
                <w:szCs w:val="16"/>
              </w:rPr>
              <w:t xml:space="preserve">electrónico, </w:t>
            </w:r>
            <w:r>
              <w:rPr>
                <w:rFonts w:ascii="Arial" w:hAnsi="Arial" w:cs="Arial"/>
                <w:sz w:val="16"/>
                <w:szCs w:val="16"/>
              </w:rPr>
              <w:t>fax</w:t>
            </w:r>
            <w:r>
              <w:rPr>
                <w:rFonts w:ascii="Arial" w:hAnsi="Arial" w:cs="Arial"/>
                <w:sz w:val="16"/>
                <w:szCs w:val="16"/>
              </w:rPr>
              <w:tab/>
            </w:r>
            <w:r>
              <w:rPr>
                <w:rFonts w:ascii="Arial" w:hAnsi="Arial" w:cs="Arial"/>
                <w:sz w:val="16"/>
                <w:szCs w:val="16"/>
              </w:rPr>
              <w:t>o documental) cualquier observación presentada a los Proyectos de Pliegos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2" w:after="0"/>
              <w:contextualSpacing w:val="0"/>
            </w:pPr>
          </w:p>
          <w:p>
            <w:pPr>
              <w:pStyle w:val="139"/>
              <w:ind w:left="105" w:right="0" w:firstLine="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spacing w:before="4" w:after="0"/>
              <w:contextualSpacing w:val="0"/>
            </w:pPr>
          </w:p>
          <w:p>
            <w:pPr>
              <w:pStyle w:val="139"/>
              <w:ind w:left="105" w:right="75" w:firstLine="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0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2" w:after="0"/>
              <w:contextualSpacing w:val="0"/>
            </w:pPr>
          </w:p>
          <w:p>
            <w:pPr>
              <w:pStyle w:val="139"/>
              <w:ind w:left="86" w:right="77" w:firstLine="0"/>
              <w:jc w:val="center"/>
            </w:pPr>
            <w:r>
              <w:rPr>
                <w:rFonts w:ascii="Arial" w:hAnsi="Arial" w:cs="Arial"/>
                <w:b/>
                <w:sz w:val="16"/>
                <w:szCs w:val="16"/>
              </w:rPr>
              <w:t>31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 w:after="0"/>
              <w:contextualSpacing w:val="0"/>
            </w:pPr>
          </w:p>
          <w:p>
            <w:pPr>
              <w:pStyle w:val="139"/>
              <w:tabs>
                <w:tab w:val="left" w:pos="1840"/>
                <w:tab w:val="left" w:pos="1965"/>
              </w:tabs>
              <w:spacing w:before="1" w:after="0"/>
              <w:ind w:left="105" w:right="94" w:firstLine="0"/>
              <w:contextualSpacing w:val="0"/>
            </w:pPr>
            <w:r>
              <w:rPr>
                <w:rFonts w:ascii="Arial" w:hAnsi="Arial" w:cs="Arial"/>
                <w:sz w:val="16"/>
                <w:szCs w:val="16"/>
              </w:rPr>
              <w:t>Traslado</w:t>
            </w:r>
            <w:r>
              <w:rPr>
                <w:rFonts w:ascii="Arial" w:hAnsi="Arial" w:cs="Arial"/>
                <w:sz w:val="16"/>
                <w:szCs w:val="16"/>
              </w:rPr>
              <w:tab/>
            </w:r>
            <w:r>
              <w:rPr>
                <w:rFonts w:ascii="Arial" w:hAnsi="Arial" w:cs="Arial"/>
                <w:sz w:val="16"/>
                <w:szCs w:val="16"/>
              </w:rPr>
              <w:tab/>
            </w:r>
            <w:r>
              <w:rPr>
                <w:rFonts w:ascii="Arial" w:hAnsi="Arial" w:cs="Arial"/>
                <w:sz w:val="16"/>
                <w:szCs w:val="16"/>
              </w:rPr>
              <w:t>y Análisis respuestas</w:t>
            </w:r>
            <w:r>
              <w:rPr>
                <w:rFonts w:ascii="Arial" w:hAnsi="Arial" w:cs="Arial"/>
                <w:sz w:val="16"/>
                <w:szCs w:val="16"/>
              </w:rPr>
              <w:tab/>
            </w:r>
            <w:r>
              <w:rPr>
                <w:rFonts w:ascii="Arial" w:hAnsi="Arial" w:cs="Arial"/>
                <w:sz w:val="16"/>
                <w:szCs w:val="16"/>
              </w:rPr>
              <w:t>de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34"/>
              </w:tabs>
              <w:spacing w:before="72" w:after="0"/>
              <w:ind w:left="105" w:right="96" w:firstLine="0"/>
              <w:contextualSpacing w:val="0"/>
              <w:jc w:val="both"/>
            </w:pPr>
            <w:r>
              <w:rPr>
                <w:rFonts w:ascii="Arial" w:hAnsi="Arial" w:cs="Arial"/>
                <w:sz w:val="16"/>
                <w:szCs w:val="16"/>
              </w:rPr>
              <w:t>Mediante oficio o vía correo electrónico se envían</w:t>
            </w:r>
            <w:r>
              <w:rPr>
                <w:rFonts w:ascii="Arial" w:hAnsi="Arial" w:cs="Arial"/>
                <w:sz w:val="16"/>
                <w:szCs w:val="16"/>
              </w:rPr>
              <w:tab/>
            </w:r>
            <w:r>
              <w:rPr>
                <w:rFonts w:ascii="Arial" w:hAnsi="Arial" w:cs="Arial"/>
                <w:sz w:val="16"/>
                <w:szCs w:val="16"/>
              </w:rPr>
              <w:t>las</w:t>
            </w:r>
          </w:p>
          <w:p>
            <w:pPr>
              <w:pStyle w:val="139"/>
              <w:tabs>
                <w:tab w:val="left" w:pos="1883"/>
                <w:tab w:val="left" w:pos="2233"/>
              </w:tabs>
              <w:ind w:left="105" w:right="95" w:firstLine="0"/>
            </w:pPr>
            <w:r>
              <w:rPr>
                <w:rFonts w:ascii="Arial" w:hAnsi="Arial" w:cs="Arial"/>
                <w:sz w:val="16"/>
                <w:szCs w:val="16"/>
              </w:rPr>
              <w:t>Observaciones presentadas</w:t>
            </w:r>
            <w:r>
              <w:rPr>
                <w:rFonts w:ascii="Arial" w:hAnsi="Arial" w:cs="Arial"/>
                <w:sz w:val="16"/>
                <w:szCs w:val="16"/>
              </w:rPr>
              <w:tab/>
            </w:r>
            <w:r>
              <w:rPr>
                <w:rFonts w:ascii="Arial" w:hAnsi="Arial" w:cs="Arial"/>
                <w:sz w:val="16"/>
                <w:szCs w:val="16"/>
              </w:rPr>
              <w:t>a</w:t>
            </w:r>
            <w:r>
              <w:rPr>
                <w:rFonts w:ascii="Arial" w:hAnsi="Arial" w:cs="Arial"/>
                <w:sz w:val="16"/>
                <w:szCs w:val="16"/>
              </w:rPr>
              <w:tab/>
            </w:r>
            <w:r>
              <w:rPr>
                <w:rFonts w:ascii="Arial" w:hAnsi="Arial" w:cs="Arial"/>
                <w:sz w:val="16"/>
                <w:szCs w:val="16"/>
              </w:rPr>
              <w:t>los proyectos de pliegos de condiciones, para que se proyecte su respuesta.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3" w:after="0"/>
              <w:contextualSpacing w:val="0"/>
            </w:pPr>
          </w:p>
          <w:p>
            <w:pPr>
              <w:pStyle w:val="139"/>
              <w:ind w:left="105" w:right="0" w:firstLine="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ind w:left="105" w:right="75" w:firstLine="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4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ind w:left="86" w:right="77" w:firstLine="0"/>
              <w:jc w:val="center"/>
            </w:pPr>
            <w:r>
              <w:rPr>
                <w:rFonts w:ascii="Arial" w:hAnsi="Arial" w:cs="Arial"/>
                <w:b/>
                <w:sz w:val="16"/>
                <w:szCs w:val="16"/>
              </w:rPr>
              <w:t>32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tabs>
                <w:tab w:val="left" w:pos="1841"/>
                <w:tab w:val="left" w:pos="1965"/>
              </w:tabs>
              <w:ind w:left="105" w:right="94" w:firstLine="0"/>
            </w:pPr>
            <w:r>
              <w:rPr>
                <w:rFonts w:ascii="Arial" w:hAnsi="Arial" w:cs="Arial"/>
                <w:sz w:val="16"/>
                <w:szCs w:val="16"/>
              </w:rPr>
              <w:t>Respuesta observaciones presentadas</w:t>
            </w:r>
            <w:r>
              <w:rPr>
                <w:rFonts w:ascii="Arial" w:hAnsi="Arial" w:cs="Arial"/>
                <w:sz w:val="16"/>
                <w:szCs w:val="16"/>
              </w:rPr>
              <w:tab/>
            </w:r>
            <w:r>
              <w:rPr>
                <w:rFonts w:ascii="Arial" w:hAnsi="Arial" w:cs="Arial"/>
                <w:sz w:val="16"/>
                <w:szCs w:val="16"/>
              </w:rPr>
              <w:tab/>
            </w:r>
            <w:r>
              <w:rPr>
                <w:rFonts w:ascii="Arial" w:hAnsi="Arial" w:cs="Arial"/>
                <w:sz w:val="16"/>
                <w:szCs w:val="16"/>
              </w:rPr>
              <w:t>a los proyectos de pliegos</w:t>
            </w:r>
            <w:r>
              <w:rPr>
                <w:rFonts w:ascii="Arial" w:hAnsi="Arial" w:cs="Arial"/>
                <w:sz w:val="16"/>
                <w:szCs w:val="16"/>
              </w:rPr>
              <w:tab/>
            </w:r>
            <w:r>
              <w:rPr>
                <w:rFonts w:ascii="Arial" w:hAnsi="Arial" w:cs="Arial"/>
                <w:sz w:val="16"/>
                <w:szCs w:val="16"/>
              </w:rPr>
              <w:t>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ind w:left="105" w:right="96" w:firstLine="0"/>
              <w:contextualSpacing w:val="0"/>
              <w:jc w:val="both"/>
            </w:pPr>
            <w:r>
              <w:rPr>
                <w:rFonts w:ascii="Arial" w:hAnsi="Arial" w:cs="Arial"/>
                <w:sz w:val="16"/>
                <w:szCs w:val="16"/>
              </w:rPr>
              <w:t>Documento en el que se  evidencien las respuestas emitidas.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53"/>
              </w:tabs>
              <w:spacing w:before="73" w:after="0"/>
              <w:ind w:left="105" w:right="0" w:firstLine="0"/>
              <w:contextualSpacing w:val="0"/>
            </w:pPr>
            <w:r>
              <w:rPr>
                <w:rFonts w:ascii="Arial" w:hAnsi="Arial" w:cs="Arial"/>
                <w:sz w:val="16"/>
                <w:szCs w:val="16"/>
              </w:rPr>
              <w:t>Secretaría</w:t>
            </w:r>
            <w:r>
              <w:rPr>
                <w:rFonts w:ascii="Arial" w:hAnsi="Arial" w:cs="Arial"/>
                <w:sz w:val="16"/>
                <w:szCs w:val="16"/>
              </w:rPr>
              <w:tab/>
            </w:r>
            <w:r>
              <w:rPr>
                <w:rFonts w:ascii="Arial" w:hAnsi="Arial" w:cs="Arial"/>
                <w:sz w:val="16"/>
                <w:szCs w:val="16"/>
              </w:rPr>
              <w:t>de</w:t>
            </w:r>
          </w:p>
          <w:p>
            <w:pPr>
              <w:pStyle w:val="139"/>
              <w:tabs>
                <w:tab w:val="left" w:pos="996"/>
                <w:tab w:val="left" w:pos="1418"/>
                <w:tab w:val="left" w:pos="1486"/>
                <w:tab w:val="left" w:pos="2247"/>
                <w:tab w:val="left" w:pos="2379"/>
              </w:tabs>
              <w:spacing w:before="1" w:after="0"/>
              <w:ind w:left="105" w:right="92" w:firstLine="0"/>
              <w:contextualSpacing w:val="0"/>
              <w:jc w:val="both"/>
            </w:pPr>
            <w:r>
              <w:rPr>
                <w:rFonts w:ascii="Arial" w:hAnsi="Arial" w:cs="Arial"/>
                <w:sz w:val="16"/>
                <w:szCs w:val="16"/>
              </w:rPr>
              <w:t>Despacho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 xml:space="preserve">o Departamento Administrativo en donde se estableció la </w:t>
            </w:r>
            <w:r>
              <w:rPr>
                <w:rFonts w:ascii="Arial" w:hAnsi="Arial" w:cs="Arial"/>
                <w:spacing w:val="-1"/>
                <w:sz w:val="16"/>
                <w:szCs w:val="16"/>
              </w:rPr>
              <w:t xml:space="preserve">condición, </w:t>
            </w:r>
            <w:r>
              <w:rPr>
                <w:rFonts w:ascii="Arial" w:hAnsi="Arial" w:cs="Arial"/>
                <w:sz w:val="16"/>
                <w:szCs w:val="16"/>
              </w:rPr>
              <w:t xml:space="preserve">requisito o cláusula que </w:t>
            </w:r>
            <w:r>
              <w:rPr>
                <w:rFonts w:ascii="Arial" w:hAnsi="Arial" w:cs="Arial"/>
                <w:spacing w:val="-3"/>
                <w:sz w:val="16"/>
                <w:szCs w:val="16"/>
              </w:rPr>
              <w:t xml:space="preserve">es </w:t>
            </w:r>
            <w:r>
              <w:rPr>
                <w:rFonts w:ascii="Arial" w:hAnsi="Arial" w:cs="Arial"/>
                <w:sz w:val="16"/>
                <w:szCs w:val="16"/>
              </w:rPr>
              <w:t>objeto</w:t>
            </w:r>
            <w:r>
              <w:rPr>
                <w:rFonts w:ascii="Arial" w:hAnsi="Arial" w:cs="Arial"/>
                <w:spacing w:val="58"/>
                <w:sz w:val="16"/>
                <w:szCs w:val="16"/>
              </w:rPr>
              <w:t xml:space="preserve"> </w:t>
            </w:r>
            <w:r>
              <w:rPr>
                <w:rFonts w:ascii="Arial" w:hAnsi="Arial" w:cs="Arial"/>
                <w:sz w:val="16"/>
                <w:szCs w:val="16"/>
              </w:rPr>
              <w:t>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 w:after="0"/>
              <w:contextualSpacing w:val="0"/>
            </w:pPr>
          </w:p>
          <w:p>
            <w:pPr>
              <w:pStyle w:val="139"/>
              <w:spacing w:before="1" w:after="0"/>
              <w:ind w:left="105" w:right="75" w:firstLine="0"/>
              <w:contextualSpacing w:val="0"/>
            </w:pPr>
            <w:r>
              <w:rPr>
                <w:rFonts w:ascii="Arial" w:hAnsi="Arial" w:cs="Arial"/>
                <w:sz w:val="16"/>
                <w:szCs w:val="16"/>
              </w:rPr>
              <w:t>Siempre que se hayan 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04"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9" w:after="0"/>
              <w:contextualSpacing w:val="0"/>
            </w:pPr>
          </w:p>
          <w:p>
            <w:pPr>
              <w:pStyle w:val="139"/>
              <w:ind w:left="86" w:right="77" w:firstLine="0"/>
              <w:jc w:val="center"/>
            </w:pPr>
            <w:r>
              <w:rPr>
                <w:rFonts w:ascii="Arial" w:hAnsi="Arial" w:cs="Arial"/>
                <w:b/>
                <w:sz w:val="16"/>
                <w:szCs w:val="16"/>
              </w:rPr>
              <w:t>33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8" w:after="0"/>
              <w:contextualSpacing w:val="0"/>
            </w:pPr>
          </w:p>
          <w:p>
            <w:pPr>
              <w:pStyle w:val="139"/>
              <w:tabs>
                <w:tab w:val="left" w:pos="905"/>
                <w:tab w:val="left" w:pos="1840"/>
              </w:tabs>
              <w:spacing w:before="1" w:after="0"/>
              <w:ind w:left="105" w:right="95" w:firstLine="0"/>
              <w:contextualSpacing w:val="0"/>
            </w:pPr>
            <w:r>
              <w:rPr>
                <w:rFonts w:ascii="Arial" w:hAnsi="Arial" w:cs="Arial"/>
                <w:sz w:val="16"/>
                <w:szCs w:val="16"/>
              </w:rPr>
              <w:t>Estructuración de</w:t>
            </w:r>
            <w:r>
              <w:rPr>
                <w:rFonts w:ascii="Arial" w:hAnsi="Arial" w:cs="Arial"/>
                <w:sz w:val="16"/>
                <w:szCs w:val="16"/>
              </w:rPr>
              <w:tab/>
            </w:r>
            <w:r>
              <w:rPr>
                <w:rFonts w:ascii="Arial" w:hAnsi="Arial" w:cs="Arial"/>
                <w:sz w:val="16"/>
                <w:szCs w:val="16"/>
              </w:rPr>
              <w:t>Pliegos</w:t>
            </w:r>
            <w:r>
              <w:rPr>
                <w:rFonts w:ascii="Arial" w:hAnsi="Arial" w:cs="Arial"/>
                <w:sz w:val="16"/>
                <w:szCs w:val="16"/>
              </w:rPr>
              <w:tab/>
            </w:r>
            <w:r>
              <w:rPr>
                <w:rFonts w:ascii="Arial" w:hAnsi="Arial" w:cs="Arial"/>
                <w:sz w:val="16"/>
                <w:szCs w:val="16"/>
              </w:rPr>
              <w:t>de condiciones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8" w:after="0"/>
              <w:contextualSpacing w:val="0"/>
            </w:pPr>
          </w:p>
          <w:p>
            <w:pPr>
              <w:pStyle w:val="139"/>
              <w:tabs>
                <w:tab w:val="left" w:pos="1687"/>
                <w:tab w:val="left" w:pos="1763"/>
                <w:tab w:val="left" w:pos="2234"/>
              </w:tabs>
              <w:ind w:left="105" w:right="96" w:firstLine="0"/>
              <w:jc w:val="both"/>
            </w:pPr>
            <w:r>
              <w:rPr>
                <w:rFonts w:ascii="Arial" w:hAnsi="Arial" w:cs="Arial"/>
                <w:sz w:val="16"/>
                <w:szCs w:val="16"/>
              </w:rPr>
              <w:t>Incluyendo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las modificaciones generadas por las respuestas a</w:t>
            </w:r>
            <w:r>
              <w:rPr>
                <w:rFonts w:ascii="Arial" w:hAnsi="Arial" w:cs="Arial"/>
                <w:sz w:val="16"/>
                <w:szCs w:val="16"/>
              </w:rPr>
              <w:tab/>
            </w:r>
            <w:r>
              <w:rPr>
                <w:rFonts w:ascii="Arial" w:hAnsi="Arial" w:cs="Arial"/>
                <w:sz w:val="16"/>
                <w:szCs w:val="16"/>
              </w:rPr>
              <w:t>las observaciones a los proyectos de Pliegos de</w:t>
            </w:r>
            <w:r>
              <w:rPr>
                <w:rFonts w:ascii="Arial" w:hAnsi="Arial" w:cs="Arial"/>
                <w:spacing w:val="-1"/>
                <w:sz w:val="16"/>
                <w:szCs w:val="16"/>
              </w:rPr>
              <w:t xml:space="preserve"> </w:t>
            </w:r>
            <w:r>
              <w:rPr>
                <w:rFonts w:ascii="Arial" w:hAnsi="Arial" w:cs="Arial"/>
                <w:sz w:val="16"/>
                <w:szCs w:val="16"/>
              </w:rPr>
              <w:t>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7" w:after="0"/>
              <w:contextualSpacing w:val="0"/>
            </w:pPr>
          </w:p>
          <w:p>
            <w:pPr>
              <w:pStyle w:val="139"/>
              <w:ind w:left="105" w:right="713"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72"/>
                <w:tab w:val="left" w:pos="1092"/>
                <w:tab w:val="left" w:pos="1673"/>
                <w:tab w:val="left" w:pos="1979"/>
                <w:tab w:val="left" w:pos="2051"/>
              </w:tabs>
              <w:spacing w:before="72" w:after="0"/>
              <w:ind w:left="105" w:right="92" w:firstLine="0"/>
              <w:contextualSpacing w:val="0"/>
              <w:jc w:val="both"/>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Salvo </w:t>
            </w:r>
            <w:r>
              <w:rPr>
                <w:rFonts w:ascii="Arial" w:hAnsi="Arial" w:cs="Arial"/>
                <w:sz w:val="16"/>
                <w:szCs w:val="16"/>
              </w:rPr>
              <w:t xml:space="preserve">en los casos </w:t>
            </w:r>
            <w:r>
              <w:rPr>
                <w:rFonts w:ascii="Arial" w:hAnsi="Arial" w:cs="Arial"/>
                <w:spacing w:val="-3"/>
                <w:sz w:val="16"/>
                <w:szCs w:val="16"/>
              </w:rPr>
              <w:t xml:space="preserve">en </w:t>
            </w:r>
            <w:r>
              <w:rPr>
                <w:rFonts w:ascii="Arial" w:hAnsi="Arial" w:cs="Arial"/>
                <w:sz w:val="16"/>
                <w:szCs w:val="16"/>
              </w:rPr>
              <w:t xml:space="preserve">que no se decida dar apertura </w:t>
            </w:r>
            <w:r>
              <w:rPr>
                <w:rFonts w:ascii="Arial" w:hAnsi="Arial" w:cs="Arial"/>
                <w:spacing w:val="-3"/>
                <w:sz w:val="16"/>
                <w:szCs w:val="16"/>
              </w:rPr>
              <w:t xml:space="preserve">al </w:t>
            </w:r>
            <w:r>
              <w:rPr>
                <w:rFonts w:ascii="Arial" w:hAnsi="Arial" w:cs="Arial"/>
                <w:sz w:val="16"/>
                <w:szCs w:val="16"/>
              </w:rPr>
              <w:t>proceso de selección. (Artículo 8 de la ley</w:t>
            </w:r>
            <w:r>
              <w:rPr>
                <w:rFonts w:ascii="Arial" w:hAnsi="Arial" w:cs="Arial"/>
                <w:sz w:val="16"/>
                <w:szCs w:val="16"/>
              </w:rPr>
              <w:tab/>
            </w:r>
            <w:r>
              <w:rPr>
                <w:rFonts w:ascii="Arial" w:hAnsi="Arial" w:cs="Arial"/>
                <w:sz w:val="16"/>
                <w:szCs w:val="16"/>
              </w:rPr>
              <w:t xml:space="preserve"> 1150 de 2007).</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89"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2" w:after="0"/>
              <w:contextualSpacing w:val="0"/>
            </w:pPr>
          </w:p>
          <w:p>
            <w:pPr>
              <w:pStyle w:val="139"/>
              <w:ind w:left="86" w:right="77" w:firstLine="0"/>
              <w:jc w:val="center"/>
            </w:pPr>
            <w:r>
              <w:rPr>
                <w:rFonts w:ascii="Arial" w:hAnsi="Arial" w:cs="Arial"/>
                <w:b/>
                <w:sz w:val="16"/>
                <w:szCs w:val="16"/>
              </w:rPr>
              <w:t>34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tabs>
                <w:tab w:val="left" w:pos="1840"/>
              </w:tabs>
              <w:ind w:left="105" w:right="94" w:firstLine="0"/>
            </w:pPr>
            <w:r>
              <w:rPr>
                <w:rFonts w:ascii="Arial" w:hAnsi="Arial" w:cs="Arial"/>
                <w:sz w:val="16"/>
                <w:szCs w:val="16"/>
              </w:rPr>
              <w:t>Expedición</w:t>
            </w:r>
            <w:r>
              <w:rPr>
                <w:rFonts w:ascii="Arial" w:hAnsi="Arial" w:cs="Arial"/>
                <w:sz w:val="16"/>
                <w:szCs w:val="16"/>
              </w:rPr>
              <w:tab/>
            </w:r>
            <w:r>
              <w:rPr>
                <w:rFonts w:ascii="Arial" w:hAnsi="Arial" w:cs="Arial"/>
                <w:sz w:val="16"/>
                <w:szCs w:val="16"/>
              </w:rPr>
              <w:t>de acto administrativo de Apertura del Proceso</w:t>
            </w:r>
            <w:r>
              <w:rPr>
                <w:rFonts w:ascii="Arial" w:hAnsi="Arial" w:cs="Arial"/>
                <w:sz w:val="16"/>
                <w:szCs w:val="16"/>
              </w:rPr>
              <w:tab/>
            </w:r>
            <w:r>
              <w:rPr>
                <w:rFonts w:ascii="Arial" w:hAnsi="Arial" w:cs="Arial"/>
                <w:sz w:val="16"/>
                <w:szCs w:val="16"/>
              </w:rPr>
              <w:t>de Selección.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2" w:after="0"/>
              <w:contextualSpacing w:val="0"/>
            </w:pPr>
          </w:p>
          <w:p>
            <w:pPr>
              <w:pStyle w:val="139"/>
              <w:ind w:left="105" w:right="95" w:firstLine="0"/>
            </w:pPr>
            <w:r>
              <w:rPr>
                <w:rFonts w:ascii="Arial" w:hAnsi="Arial" w:cs="Arial"/>
                <w:sz w:val="16"/>
                <w:szCs w:val="16"/>
              </w:rPr>
              <w:t>Resolución.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3"/>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72"/>
                <w:tab w:val="left" w:pos="1092"/>
                <w:tab w:val="left" w:pos="1672"/>
                <w:tab w:val="left" w:pos="1979"/>
                <w:tab w:val="left" w:pos="2051"/>
              </w:tabs>
              <w:spacing w:before="72" w:after="0"/>
              <w:ind w:left="105" w:right="93" w:firstLine="0"/>
              <w:contextualSpacing w:val="0"/>
              <w:jc w:val="both"/>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Salvo </w:t>
            </w:r>
            <w:r>
              <w:rPr>
                <w:rFonts w:ascii="Arial" w:hAnsi="Arial" w:cs="Arial"/>
                <w:sz w:val="16"/>
                <w:szCs w:val="16"/>
              </w:rPr>
              <w:t xml:space="preserve">en los casos </w:t>
            </w:r>
            <w:r>
              <w:rPr>
                <w:rFonts w:ascii="Arial" w:hAnsi="Arial" w:cs="Arial"/>
                <w:spacing w:val="-3"/>
                <w:sz w:val="16"/>
                <w:szCs w:val="16"/>
              </w:rPr>
              <w:t xml:space="preserve">en </w:t>
            </w:r>
            <w:r>
              <w:rPr>
                <w:rFonts w:ascii="Arial" w:hAnsi="Arial" w:cs="Arial"/>
                <w:sz w:val="16"/>
                <w:szCs w:val="16"/>
              </w:rPr>
              <w:t xml:space="preserve">que no se decida dar apertura </w:t>
            </w:r>
            <w:r>
              <w:rPr>
                <w:rFonts w:ascii="Arial" w:hAnsi="Arial" w:cs="Arial"/>
                <w:spacing w:val="-3"/>
                <w:sz w:val="16"/>
                <w:szCs w:val="16"/>
              </w:rPr>
              <w:t xml:space="preserve">al </w:t>
            </w:r>
            <w:r>
              <w:rPr>
                <w:rFonts w:ascii="Arial" w:hAnsi="Arial" w:cs="Arial"/>
                <w:sz w:val="16"/>
                <w:szCs w:val="16"/>
              </w:rPr>
              <w:t>proceso de selección. (Artículo 8 de la ley 1150/ 2007 adicionado  por la ley 1882 de 2018).</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0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1" w:after="0"/>
              <w:contextualSpacing w:val="0"/>
            </w:pPr>
          </w:p>
          <w:p>
            <w:pPr>
              <w:pStyle w:val="139"/>
              <w:ind w:left="86" w:right="77" w:firstLine="0"/>
              <w:jc w:val="center"/>
            </w:pPr>
            <w:r>
              <w:rPr>
                <w:rFonts w:ascii="Arial" w:hAnsi="Arial" w:cs="Arial"/>
                <w:b/>
                <w:sz w:val="16"/>
                <w:szCs w:val="16"/>
              </w:rPr>
              <w:t>35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4" w:after="0"/>
              <w:contextualSpacing w:val="0"/>
            </w:pPr>
          </w:p>
          <w:p>
            <w:pPr>
              <w:pStyle w:val="139"/>
              <w:tabs>
                <w:tab w:val="left" w:pos="1840"/>
              </w:tabs>
              <w:ind w:left="105" w:right="0" w:firstLine="0"/>
            </w:pPr>
            <w:r>
              <w:rPr>
                <w:rFonts w:ascii="Arial" w:hAnsi="Arial" w:cs="Arial"/>
                <w:sz w:val="16"/>
                <w:szCs w:val="16"/>
              </w:rPr>
              <w:t>Recepción</w:t>
            </w:r>
            <w:r>
              <w:rPr>
                <w:rFonts w:ascii="Arial" w:hAnsi="Arial" w:cs="Arial"/>
                <w:sz w:val="16"/>
                <w:szCs w:val="16"/>
              </w:rPr>
              <w:tab/>
            </w:r>
            <w:r>
              <w:rPr>
                <w:rFonts w:ascii="Arial" w:hAnsi="Arial" w:cs="Arial"/>
                <w:sz w:val="16"/>
                <w:szCs w:val="16"/>
              </w:rPr>
              <w:t>de</w:t>
            </w:r>
          </w:p>
          <w:p>
            <w:pPr>
              <w:pStyle w:val="139"/>
              <w:tabs>
                <w:tab w:val="left" w:pos="1840"/>
              </w:tabs>
              <w:ind w:left="105" w:right="95" w:firstLine="0"/>
            </w:pPr>
            <w:r>
              <w:rPr>
                <w:rFonts w:ascii="Arial" w:hAnsi="Arial" w:cs="Arial"/>
                <w:sz w:val="16"/>
                <w:szCs w:val="16"/>
              </w:rPr>
              <w:t>Solicitud</w:t>
            </w:r>
            <w:r>
              <w:rPr>
                <w:rFonts w:ascii="Arial" w:hAnsi="Arial" w:cs="Arial"/>
                <w:sz w:val="16"/>
                <w:szCs w:val="16"/>
              </w:rPr>
              <w:tab/>
            </w:r>
            <w:r>
              <w:rPr>
                <w:rFonts w:ascii="Arial" w:hAnsi="Arial" w:cs="Arial"/>
                <w:sz w:val="16"/>
                <w:szCs w:val="16"/>
              </w:rPr>
              <w:t>de MIPYMES.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62"/>
                <w:tab w:val="left" w:pos="1509"/>
                <w:tab w:val="left" w:pos="1725"/>
                <w:tab w:val="left" w:pos="2218"/>
                <w:tab w:val="left" w:pos="2339"/>
              </w:tabs>
              <w:spacing w:before="63" w:after="0"/>
              <w:ind w:left="105" w:right="96" w:firstLine="0"/>
              <w:contextualSpacing w:val="0"/>
              <w:jc w:val="both"/>
            </w:pPr>
            <w:r>
              <w:rPr>
                <w:rFonts w:ascii="Arial" w:hAnsi="Arial" w:cs="Arial"/>
                <w:sz w:val="16"/>
                <w:szCs w:val="16"/>
              </w:rPr>
              <w:t xml:space="preserve">Deben ser mínimo tres manifestaciones y adjuntar los documentos indicados en </w:t>
            </w:r>
            <w:r>
              <w:rPr>
                <w:rFonts w:ascii="Arial" w:hAnsi="Arial" w:cs="Arial"/>
                <w:sz w:val="16"/>
                <w:szCs w:val="16"/>
              </w:rPr>
              <w:tab/>
            </w:r>
            <w:r>
              <w:rPr>
                <w:rFonts w:ascii="Arial" w:hAnsi="Arial" w:cs="Arial"/>
                <w:sz w:val="16"/>
                <w:szCs w:val="16"/>
              </w:rPr>
              <w:t>el Artículo 2.2.1.2.4.2.2</w:t>
            </w:r>
            <w:r>
              <w:rPr>
                <w:rFonts w:ascii="Arial" w:hAnsi="Arial" w:cs="Arial"/>
                <w:sz w:val="16"/>
                <w:szCs w:val="16"/>
              </w:rPr>
              <w:tab/>
            </w:r>
            <w:r>
              <w:rPr>
                <w:rFonts w:ascii="Arial" w:hAnsi="Arial" w:cs="Arial"/>
                <w:spacing w:val="-1"/>
                <w:sz w:val="16"/>
                <w:szCs w:val="16"/>
              </w:rPr>
              <w:t>del</w:t>
            </w:r>
          </w:p>
          <w:p>
            <w:pPr>
              <w:pStyle w:val="139"/>
              <w:tabs>
                <w:tab w:val="left" w:pos="1480"/>
                <w:tab w:val="left" w:pos="2274"/>
              </w:tabs>
              <w:spacing w:before="1" w:after="0"/>
              <w:ind w:left="105" w:right="0" w:firstLine="0"/>
              <w:contextualSpacing w:val="0"/>
            </w:pPr>
            <w:r>
              <w:rPr>
                <w:rFonts w:ascii="Arial" w:hAnsi="Arial" w:cs="Arial"/>
                <w:sz w:val="16"/>
                <w:szCs w:val="16"/>
              </w:rPr>
              <w:t>Decreto</w:t>
            </w:r>
            <w:r>
              <w:rPr>
                <w:rFonts w:ascii="Arial" w:hAnsi="Arial" w:cs="Arial"/>
                <w:sz w:val="16"/>
                <w:szCs w:val="16"/>
              </w:rPr>
              <w:tab/>
            </w:r>
            <w:r>
              <w:rPr>
                <w:rFonts w:ascii="Arial" w:hAnsi="Arial" w:cs="Arial"/>
                <w:sz w:val="16"/>
                <w:szCs w:val="16"/>
              </w:rPr>
              <w:t>1082</w:t>
            </w:r>
            <w:r>
              <w:rPr>
                <w:rFonts w:ascii="Arial" w:hAnsi="Arial" w:cs="Arial"/>
                <w:sz w:val="16"/>
                <w:szCs w:val="16"/>
              </w:rPr>
              <w:tab/>
            </w:r>
            <w:r>
              <w:rPr>
                <w:rFonts w:ascii="Arial" w:hAnsi="Arial" w:cs="Arial"/>
                <w:sz w:val="16"/>
                <w:szCs w:val="16"/>
              </w:rPr>
              <w:t>de</w:t>
            </w:r>
          </w:p>
          <w:p>
            <w:pPr>
              <w:pStyle w:val="139"/>
              <w:ind w:left="105" w:right="95" w:firstLine="0"/>
            </w:pPr>
            <w:r>
              <w:rPr>
                <w:rFonts w:ascii="Arial" w:hAnsi="Arial" w:cs="Arial"/>
                <w:sz w:val="16"/>
                <w:szCs w:val="16"/>
              </w:rPr>
              <w:t>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3"/>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2" w:after="0"/>
              <w:contextualSpacing w:val="0"/>
            </w:pPr>
          </w:p>
          <w:p>
            <w:pPr>
              <w:pStyle w:val="139"/>
              <w:tabs>
                <w:tab w:val="left" w:pos="2105"/>
              </w:tabs>
              <w:ind w:left="105" w:right="93" w:firstLine="0"/>
              <w:jc w:val="both"/>
            </w:pPr>
            <w:r>
              <w:rPr>
                <w:rFonts w:ascii="Arial" w:hAnsi="Arial" w:cs="Arial"/>
                <w:sz w:val="16"/>
                <w:szCs w:val="16"/>
              </w:rPr>
              <w:t>Cuando el valor del contrato sea inferior</w:t>
            </w:r>
            <w:r>
              <w:rPr>
                <w:rFonts w:ascii="Arial" w:hAnsi="Arial" w:cs="Arial"/>
                <w:sz w:val="16"/>
                <w:szCs w:val="16"/>
              </w:rPr>
              <w:tab/>
            </w:r>
            <w:r>
              <w:rPr>
                <w:rFonts w:ascii="Arial" w:hAnsi="Arial" w:cs="Arial"/>
                <w:sz w:val="16"/>
                <w:szCs w:val="16"/>
              </w:rPr>
              <w:t>a</w:t>
            </w:r>
          </w:p>
          <w:p>
            <w:pPr>
              <w:pStyle w:val="139"/>
              <w:spacing w:before="2" w:after="0"/>
              <w:ind w:left="105" w:right="0" w:firstLine="0"/>
              <w:contextualSpacing w:val="0"/>
              <w:jc w:val="both"/>
            </w:pPr>
            <w:r>
              <w:rPr>
                <w:rFonts w:ascii="Arial" w:hAnsi="Arial" w:cs="Arial"/>
                <w:sz w:val="16"/>
                <w:szCs w:val="16"/>
              </w:rPr>
              <w:t xml:space="preserve">$125.000   </w:t>
            </w:r>
            <w:r>
              <w:rPr>
                <w:rFonts w:ascii="Arial" w:hAnsi="Arial" w:cs="Arial"/>
                <w:spacing w:val="64"/>
                <w:sz w:val="16"/>
                <w:szCs w:val="16"/>
              </w:rPr>
              <w:t xml:space="preserve"> </w:t>
            </w:r>
            <w:r>
              <w:rPr>
                <w:rFonts w:ascii="Arial" w:hAnsi="Arial" w:cs="Arial"/>
                <w:sz w:val="16"/>
                <w:szCs w:val="16"/>
              </w:rPr>
              <w:t>USA,</w:t>
            </w:r>
          </w:p>
          <w:p>
            <w:pPr>
              <w:pStyle w:val="139"/>
              <w:ind w:left="105" w:right="0" w:firstLine="0"/>
              <w:jc w:val="both"/>
            </w:pPr>
            <w:r>
              <w:rPr>
                <w:rFonts w:ascii="Arial" w:hAnsi="Arial" w:cs="Arial"/>
                <w:sz w:val="16"/>
                <w:szCs w:val="16"/>
              </w:rPr>
              <w:t>respectivamente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3101"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pPr>
          </w:p>
          <w:p>
            <w:pPr>
              <w:pStyle w:val="139"/>
            </w:pPr>
          </w:p>
          <w:p>
            <w:pPr>
              <w:pStyle w:val="139"/>
            </w:pPr>
          </w:p>
          <w:p>
            <w:pPr>
              <w:pStyle w:val="139"/>
              <w:spacing w:before="7" w:after="0"/>
              <w:contextualSpacing w:val="0"/>
            </w:pPr>
          </w:p>
          <w:p>
            <w:pPr>
              <w:pStyle w:val="139"/>
              <w:ind w:left="86" w:right="77" w:firstLine="0"/>
              <w:jc w:val="center"/>
            </w:pPr>
            <w:r>
              <w:rPr>
                <w:rFonts w:ascii="Arial" w:hAnsi="Arial" w:cs="Arial"/>
                <w:b/>
                <w:sz w:val="16"/>
                <w:szCs w:val="16"/>
              </w:rPr>
              <w:t>36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pPr>
          </w:p>
          <w:p>
            <w:pPr>
              <w:pStyle w:val="139"/>
            </w:pPr>
          </w:p>
          <w:p>
            <w:pPr>
              <w:pStyle w:val="139"/>
              <w:tabs>
                <w:tab w:val="left" w:pos="1787"/>
                <w:tab w:val="left" w:pos="1841"/>
              </w:tabs>
              <w:spacing w:before="152" w:after="0"/>
              <w:ind w:left="105" w:right="94" w:firstLine="0"/>
              <w:contextualSpacing w:val="0"/>
            </w:pPr>
            <w:r>
              <w:rPr>
                <w:rFonts w:ascii="Arial" w:hAnsi="Arial" w:cs="Arial"/>
                <w:sz w:val="16"/>
                <w:szCs w:val="16"/>
              </w:rPr>
              <w:t>Publicación</w:t>
            </w:r>
            <w:r>
              <w:rPr>
                <w:rFonts w:ascii="Arial" w:hAnsi="Arial" w:cs="Arial"/>
                <w:sz w:val="16"/>
                <w:szCs w:val="16"/>
              </w:rPr>
              <w:tab/>
            </w:r>
            <w:r>
              <w:rPr>
                <w:rFonts w:ascii="Arial" w:hAnsi="Arial" w:cs="Arial"/>
                <w:spacing w:val="-1"/>
                <w:sz w:val="16"/>
                <w:szCs w:val="16"/>
              </w:rPr>
              <w:t xml:space="preserve">del </w:t>
            </w:r>
            <w:r>
              <w:rPr>
                <w:rFonts w:ascii="Arial" w:hAnsi="Arial" w:cs="Arial"/>
                <w:sz w:val="16"/>
                <w:szCs w:val="16"/>
              </w:rPr>
              <w:t>Pliego</w:t>
            </w:r>
            <w:r>
              <w:rPr>
                <w:rFonts w:ascii="Arial" w:hAnsi="Arial" w:cs="Arial"/>
                <w:sz w:val="16"/>
                <w:szCs w:val="16"/>
              </w:rPr>
              <w:tab/>
            </w:r>
            <w:r>
              <w:rPr>
                <w:rFonts w:ascii="Arial" w:hAnsi="Arial" w:cs="Arial"/>
                <w:sz w:val="16"/>
                <w:szCs w:val="16"/>
              </w:rPr>
              <w:tab/>
            </w:r>
            <w:r>
              <w:rPr>
                <w:rFonts w:ascii="Arial" w:hAnsi="Arial" w:cs="Arial"/>
                <w:sz w:val="16"/>
                <w:szCs w:val="16"/>
              </w:rPr>
              <w:t>de condiciones 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57"/>
                <w:tab w:val="left" w:pos="1049"/>
                <w:tab w:val="left" w:pos="1149"/>
                <w:tab w:val="left" w:pos="1710"/>
                <w:tab w:val="left" w:pos="1763"/>
                <w:tab w:val="left" w:pos="1855"/>
                <w:tab w:val="left" w:pos="2089"/>
                <w:tab w:val="left" w:pos="2233"/>
                <w:tab w:val="left" w:pos="2272"/>
                <w:tab w:val="left" w:pos="2339"/>
              </w:tabs>
              <w:spacing w:before="149" w:after="0"/>
              <w:ind w:left="105" w:right="94" w:firstLine="0"/>
              <w:contextualSpacing w:val="0"/>
              <w:jc w:val="both"/>
            </w:pPr>
            <w:r>
              <w:rPr>
                <w:rFonts w:ascii="Arial" w:hAnsi="Arial" w:cs="Arial"/>
                <w:sz w:val="16"/>
                <w:szCs w:val="16"/>
              </w:rPr>
              <w:t>Se</w:t>
            </w:r>
            <w:r>
              <w:rPr>
                <w:rFonts w:ascii="Arial" w:hAnsi="Arial" w:cs="Arial"/>
                <w:sz w:val="16"/>
                <w:szCs w:val="16"/>
              </w:rPr>
              <w:tab/>
            </w:r>
            <w:r>
              <w:rPr>
                <w:rFonts w:ascii="Arial" w:hAnsi="Arial" w:cs="Arial"/>
                <w:sz w:val="16"/>
                <w:szCs w:val="16"/>
              </w:rPr>
              <w:t>debe</w:t>
            </w:r>
            <w:r>
              <w:rPr>
                <w:rFonts w:ascii="Arial" w:hAnsi="Arial" w:cs="Arial"/>
                <w:sz w:val="16"/>
                <w:szCs w:val="16"/>
              </w:rPr>
              <w:tab/>
            </w:r>
            <w:r>
              <w:rPr>
                <w:rFonts w:ascii="Arial" w:hAnsi="Arial" w:cs="Arial"/>
                <w:spacing w:val="-1"/>
                <w:sz w:val="16"/>
                <w:szCs w:val="16"/>
              </w:rPr>
              <w:t xml:space="preserve">publicar </w:t>
            </w:r>
            <w:r>
              <w:rPr>
                <w:rFonts w:ascii="Arial" w:hAnsi="Arial" w:cs="Arial"/>
                <w:sz w:val="16"/>
                <w:szCs w:val="16"/>
              </w:rPr>
              <w:t>junto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con</w:t>
            </w:r>
            <w:r>
              <w:rPr>
                <w:rFonts w:ascii="Arial" w:hAnsi="Arial" w:cs="Arial"/>
                <w:sz w:val="16"/>
                <w:szCs w:val="16"/>
              </w:rPr>
              <w:tab/>
            </w:r>
            <w:r>
              <w:rPr>
                <w:rFonts w:ascii="Arial" w:hAnsi="Arial" w:cs="Arial"/>
                <w:spacing w:val="-3"/>
                <w:sz w:val="16"/>
                <w:szCs w:val="16"/>
              </w:rPr>
              <w:t>el</w:t>
            </w:r>
            <w:r>
              <w:rPr>
                <w:rFonts w:ascii="Arial" w:hAnsi="Arial" w:cs="Arial"/>
                <w:spacing w:val="-3"/>
                <w:sz w:val="16"/>
                <w:szCs w:val="16"/>
              </w:rPr>
              <w:tab/>
            </w:r>
            <w:r>
              <w:rPr>
                <w:rFonts w:ascii="Arial" w:hAnsi="Arial" w:cs="Arial"/>
                <w:spacing w:val="-3"/>
                <w:sz w:val="16"/>
                <w:szCs w:val="16"/>
              </w:rPr>
              <w:t xml:space="preserve"> </w:t>
            </w:r>
            <w:r>
              <w:rPr>
                <w:rFonts w:ascii="Arial" w:hAnsi="Arial" w:cs="Arial"/>
                <w:sz w:val="16"/>
                <w:szCs w:val="16"/>
              </w:rPr>
              <w:t>acto administrativo de apertura, la respuesta</w:t>
            </w:r>
            <w:r>
              <w:rPr>
                <w:rFonts w:ascii="Arial" w:hAnsi="Arial" w:cs="Arial"/>
                <w:sz w:val="16"/>
                <w:szCs w:val="16"/>
              </w:rPr>
              <w:tab/>
            </w:r>
            <w:r>
              <w:rPr>
                <w:rFonts w:ascii="Arial" w:hAnsi="Arial" w:cs="Arial"/>
                <w:sz w:val="16"/>
                <w:szCs w:val="16"/>
              </w:rPr>
              <w:tab/>
            </w:r>
            <w:r>
              <w:rPr>
                <w:rFonts w:ascii="Arial" w:hAnsi="Arial" w:cs="Arial"/>
                <w:sz w:val="16"/>
                <w:szCs w:val="16"/>
              </w:rPr>
              <w:t>a las observaciones,</w:t>
            </w:r>
            <w:r>
              <w:rPr>
                <w:rFonts w:ascii="Arial" w:hAnsi="Arial" w:cs="Arial"/>
                <w:sz w:val="16"/>
                <w:szCs w:val="16"/>
              </w:rPr>
              <w:tab/>
            </w:r>
            <w:r>
              <w:rPr>
                <w:rFonts w:ascii="Arial" w:hAnsi="Arial" w:cs="Arial"/>
                <w:sz w:val="16"/>
                <w:szCs w:val="16"/>
              </w:rPr>
              <w:tab/>
            </w:r>
            <w:r>
              <w:rPr>
                <w:rFonts w:ascii="Arial" w:hAnsi="Arial" w:cs="Arial"/>
                <w:sz w:val="16"/>
                <w:szCs w:val="16"/>
              </w:rPr>
              <w:t>las especificaciones técnicas, la minuta de</w:t>
            </w:r>
            <w:r>
              <w:rPr>
                <w:rFonts w:ascii="Arial" w:hAnsi="Arial" w:cs="Arial"/>
                <w:sz w:val="16"/>
                <w:szCs w:val="16"/>
              </w:rPr>
              <w:tab/>
            </w:r>
            <w:r>
              <w:rPr>
                <w:rFonts w:ascii="Arial" w:hAnsi="Arial" w:cs="Arial"/>
                <w:sz w:val="16"/>
                <w:szCs w:val="16"/>
              </w:rPr>
              <w:tab/>
            </w:r>
            <w:r>
              <w:rPr>
                <w:rFonts w:ascii="Arial" w:hAnsi="Arial" w:cs="Arial"/>
                <w:sz w:val="16"/>
                <w:szCs w:val="16"/>
              </w:rPr>
              <w:t>contrato,</w:t>
            </w:r>
            <w:r>
              <w:rPr>
                <w:rFonts w:ascii="Arial" w:hAnsi="Arial" w:cs="Arial"/>
                <w:sz w:val="16"/>
                <w:szCs w:val="16"/>
              </w:rPr>
              <w:tab/>
            </w:r>
            <w:r>
              <w:rPr>
                <w:rFonts w:ascii="Arial" w:hAnsi="Arial" w:cs="Arial"/>
                <w:sz w:val="16"/>
                <w:szCs w:val="16"/>
              </w:rPr>
              <w:t xml:space="preserve"> el presupuesto oficial y los </w:t>
            </w:r>
            <w:r>
              <w:rPr>
                <w:rFonts w:ascii="Arial" w:hAnsi="Arial" w:cs="Arial"/>
                <w:spacing w:val="-1"/>
                <w:sz w:val="16"/>
                <w:szCs w:val="16"/>
              </w:rPr>
              <w:t xml:space="preserve">demás </w:t>
            </w:r>
            <w:r>
              <w:rPr>
                <w:rFonts w:ascii="Arial" w:hAnsi="Arial" w:cs="Arial"/>
                <w:sz w:val="16"/>
                <w:szCs w:val="16"/>
              </w:rPr>
              <w:t>documentos</w:t>
            </w:r>
            <w:r>
              <w:rPr>
                <w:rFonts w:ascii="Arial" w:hAnsi="Arial" w:cs="Arial"/>
                <w:sz w:val="16"/>
                <w:szCs w:val="16"/>
              </w:rPr>
              <w:tab/>
            </w:r>
            <w:r>
              <w:rPr>
                <w:rFonts w:ascii="Arial" w:hAnsi="Arial" w:cs="Arial"/>
                <w:sz w:val="16"/>
                <w:szCs w:val="16"/>
              </w:rPr>
              <w:t>que requieran los proponentes para la estructuración de la oferta. (Artículo 2.2.1.1.1.7.1 del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pPr>
          </w:p>
          <w:p>
            <w:pPr>
              <w:pStyle w:val="139"/>
            </w:pPr>
          </w:p>
          <w:p>
            <w:pPr>
              <w:pStyle w:val="139"/>
              <w:tabs>
                <w:tab w:val="left" w:pos="1053"/>
                <w:tab w:val="left" w:pos="1408"/>
                <w:tab w:val="left" w:pos="1710"/>
                <w:tab w:val="left" w:pos="1869"/>
                <w:tab w:val="left" w:pos="2214"/>
                <w:tab w:val="left" w:pos="2320"/>
              </w:tabs>
              <w:spacing w:before="150" w:after="0"/>
              <w:ind w:left="105" w:right="93" w:firstLine="0"/>
              <w:contextualSpacing w:val="0"/>
            </w:pPr>
            <w:r>
              <w:rPr>
                <w:rFonts w:ascii="Arial" w:hAnsi="Arial" w:cs="Arial"/>
                <w:sz w:val="16"/>
                <w:szCs w:val="16"/>
              </w:rPr>
              <w:t>Subdirección del Departamento Administrativo Jurídico</w:t>
            </w:r>
            <w:r>
              <w:rPr>
                <w:rFonts w:ascii="Arial" w:hAnsi="Arial" w:cs="Arial"/>
                <w:sz w:val="16"/>
                <w:szCs w:val="16"/>
              </w:rPr>
              <w:tab/>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4" w:after="0"/>
              <w:contextualSpacing w:val="0"/>
            </w:pPr>
          </w:p>
          <w:p>
            <w:pPr>
              <w:pStyle w:val="139"/>
              <w:tabs>
                <w:tab w:val="left" w:pos="972"/>
                <w:tab w:val="left" w:pos="1538"/>
                <w:tab w:val="left" w:pos="1672"/>
                <w:tab w:val="left" w:pos="1926"/>
                <w:tab w:val="left" w:pos="1980"/>
                <w:tab w:val="left" w:pos="2051"/>
              </w:tabs>
              <w:ind w:left="105" w:right="93" w:firstLine="0"/>
              <w:jc w:val="both"/>
            </w:pPr>
            <w:r>
              <w:rPr>
                <w:rFonts w:ascii="Arial" w:hAnsi="Arial" w:cs="Arial"/>
                <w:sz w:val="16"/>
                <w:szCs w:val="16"/>
              </w:rPr>
              <w:t>Siempre.</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Salvo </w:t>
            </w:r>
            <w:r>
              <w:rPr>
                <w:rFonts w:ascii="Arial" w:hAnsi="Arial" w:cs="Arial"/>
                <w:sz w:val="16"/>
                <w:szCs w:val="16"/>
              </w:rPr>
              <w:t xml:space="preserve">en los casos </w:t>
            </w:r>
            <w:r>
              <w:rPr>
                <w:rFonts w:ascii="Arial" w:hAnsi="Arial" w:cs="Arial"/>
                <w:spacing w:val="-3"/>
                <w:sz w:val="16"/>
                <w:szCs w:val="16"/>
              </w:rPr>
              <w:t xml:space="preserve">en </w:t>
            </w:r>
            <w:r>
              <w:rPr>
                <w:rFonts w:ascii="Arial" w:hAnsi="Arial" w:cs="Arial"/>
                <w:sz w:val="16"/>
                <w:szCs w:val="16"/>
              </w:rPr>
              <w:t>que no se decida dar</w:t>
            </w:r>
            <w:r>
              <w:rPr>
                <w:rFonts w:ascii="Arial" w:hAnsi="Arial" w:cs="Arial"/>
                <w:sz w:val="16"/>
                <w:szCs w:val="16"/>
              </w:rPr>
              <w:tab/>
            </w:r>
            <w:r>
              <w:rPr>
                <w:rFonts w:ascii="Arial" w:hAnsi="Arial" w:cs="Arial"/>
                <w:sz w:val="16"/>
                <w:szCs w:val="16"/>
              </w:rPr>
              <w:t xml:space="preserve">apertura </w:t>
            </w:r>
            <w:r>
              <w:rPr>
                <w:rFonts w:ascii="Arial" w:hAnsi="Arial" w:cs="Arial"/>
                <w:spacing w:val="-3"/>
                <w:sz w:val="16"/>
                <w:szCs w:val="16"/>
              </w:rPr>
              <w:t xml:space="preserve">al </w:t>
            </w:r>
            <w:r>
              <w:rPr>
                <w:rFonts w:ascii="Arial" w:hAnsi="Arial" w:cs="Arial"/>
                <w:sz w:val="16"/>
                <w:szCs w:val="16"/>
              </w:rPr>
              <w:t>proceso de selección. (Artículo 2.2.1.1.1.5.1</w:t>
            </w:r>
            <w:r>
              <w:rPr>
                <w:rFonts w:ascii="Arial" w:hAnsi="Arial" w:cs="Arial"/>
                <w:sz w:val="16"/>
                <w:szCs w:val="16"/>
              </w:rPr>
              <w:tab/>
            </w:r>
            <w:r>
              <w:rPr>
                <w:rFonts w:ascii="Arial" w:hAnsi="Arial" w:cs="Arial"/>
                <w:spacing w:val="-1"/>
                <w:sz w:val="16"/>
                <w:szCs w:val="16"/>
              </w:rPr>
              <w:t xml:space="preserve">del </w:t>
            </w:r>
            <w:r>
              <w:rPr>
                <w:rFonts w:ascii="Arial" w:hAnsi="Arial" w:cs="Arial"/>
                <w:sz w:val="16"/>
                <w:szCs w:val="16"/>
              </w:rPr>
              <w:t>Decreto  1082</w:t>
            </w:r>
            <w:r>
              <w:rPr>
                <w:rFonts w:ascii="Arial" w:hAnsi="Arial" w:cs="Arial"/>
                <w:spacing w:val="54"/>
                <w:sz w:val="16"/>
                <w:szCs w:val="16"/>
              </w:rPr>
              <w:t xml:space="preserve"> </w:t>
            </w:r>
            <w:r>
              <w:rPr>
                <w:rFonts w:ascii="Arial" w:hAnsi="Arial" w:cs="Arial"/>
                <w:sz w:val="16"/>
                <w:szCs w:val="16"/>
              </w:rPr>
              <w:t>de</w:t>
            </w:r>
          </w:p>
          <w:p>
            <w:pPr>
              <w:pStyle w:val="139"/>
              <w:ind w:left="105" w:right="75" w:firstLine="0"/>
            </w:pPr>
            <w:r>
              <w:rPr>
                <w:rFonts w:ascii="Arial" w:hAnsi="Arial" w:cs="Arial"/>
                <w:sz w:val="16"/>
                <w:szCs w:val="16"/>
              </w:rPr>
              <w:t>2015).</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063"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1" w:after="0"/>
              <w:ind w:left="86" w:right="77" w:firstLine="0"/>
              <w:contextualSpacing w:val="0"/>
              <w:jc w:val="center"/>
            </w:pPr>
            <w:r>
              <w:rPr>
                <w:rFonts w:ascii="Arial" w:hAnsi="Arial" w:cs="Arial"/>
                <w:b/>
                <w:sz w:val="16"/>
                <w:szCs w:val="16"/>
              </w:rPr>
              <w:t>37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43" w:after="0"/>
              <w:ind w:left="105" w:right="94" w:firstLine="0"/>
              <w:contextualSpacing w:val="0"/>
              <w:jc w:val="both"/>
            </w:pPr>
            <w:r>
              <w:rPr>
                <w:rFonts w:ascii="Arial" w:hAnsi="Arial" w:cs="Arial"/>
                <w:sz w:val="16"/>
                <w:szCs w:val="16"/>
              </w:rPr>
              <w:t>Recepción de observaciones a los pliegos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73"/>
              </w:tabs>
              <w:spacing w:before="141" w:after="0"/>
              <w:ind w:left="105" w:right="95" w:firstLine="0"/>
              <w:contextualSpacing w:val="0"/>
              <w:jc w:val="both"/>
            </w:pPr>
            <w:r>
              <w:rPr>
                <w:rFonts w:ascii="Arial" w:hAnsi="Arial" w:cs="Arial"/>
                <w:sz w:val="16"/>
                <w:szCs w:val="16"/>
              </w:rPr>
              <w:t xml:space="preserve">Dentro del término señalado </w:t>
            </w:r>
            <w:r>
              <w:rPr>
                <w:rFonts w:ascii="Arial" w:hAnsi="Arial" w:cs="Arial"/>
                <w:spacing w:val="-3"/>
                <w:sz w:val="16"/>
                <w:szCs w:val="16"/>
              </w:rPr>
              <w:t xml:space="preserve">en </w:t>
            </w:r>
            <w:r>
              <w:rPr>
                <w:rFonts w:ascii="Arial" w:hAnsi="Arial" w:cs="Arial"/>
                <w:sz w:val="16"/>
                <w:szCs w:val="16"/>
              </w:rPr>
              <w:t>los Pliegos de</w:t>
            </w:r>
          </w:p>
          <w:p>
            <w:pPr>
              <w:pStyle w:val="139"/>
              <w:tabs>
                <w:tab w:val="left" w:pos="933"/>
                <w:tab w:val="left" w:pos="1269"/>
                <w:tab w:val="left" w:pos="1351"/>
                <w:tab w:val="left" w:pos="2133"/>
                <w:tab w:val="left" w:pos="2291"/>
              </w:tabs>
              <w:ind w:left="105" w:right="95" w:firstLine="0"/>
              <w:jc w:val="both"/>
            </w:pPr>
            <w:r>
              <w:rPr>
                <w:rFonts w:ascii="Arial" w:hAnsi="Arial" w:cs="Arial"/>
                <w:sz w:val="16"/>
                <w:szCs w:val="16"/>
              </w:rPr>
              <w:t>Condiciones, se deben  recibir</w:t>
            </w:r>
            <w:r>
              <w:rPr>
                <w:rFonts w:ascii="Arial" w:hAnsi="Arial" w:cs="Arial"/>
                <w:sz w:val="16"/>
                <w:szCs w:val="16"/>
              </w:rPr>
              <w:tab/>
            </w:r>
            <w:r>
              <w:rPr>
                <w:rFonts w:ascii="Arial" w:hAnsi="Arial" w:cs="Arial"/>
                <w:spacing w:val="-1"/>
                <w:sz w:val="16"/>
                <w:szCs w:val="16"/>
              </w:rPr>
              <w:t xml:space="preserve">(vía </w:t>
            </w:r>
            <w:r>
              <w:rPr>
                <w:rFonts w:ascii="Arial" w:hAnsi="Arial" w:cs="Arial"/>
                <w:sz w:val="16"/>
                <w:szCs w:val="16"/>
              </w:rPr>
              <w:t xml:space="preserve">correo </w:t>
            </w:r>
            <w:r>
              <w:rPr>
                <w:rFonts w:ascii="Arial" w:hAnsi="Arial" w:cs="Arial"/>
                <w:spacing w:val="-1"/>
                <w:sz w:val="16"/>
                <w:szCs w:val="16"/>
              </w:rPr>
              <w:t xml:space="preserve">electrónico, </w:t>
            </w:r>
            <w:r>
              <w:rPr>
                <w:rFonts w:ascii="Arial" w:hAnsi="Arial" w:cs="Arial"/>
                <w:sz w:val="16"/>
                <w:szCs w:val="16"/>
              </w:rPr>
              <w:t xml:space="preserve">fax o </w:t>
            </w:r>
            <w:r>
              <w:rPr>
                <w:rFonts w:ascii="Arial" w:hAnsi="Arial" w:cs="Arial"/>
                <w:spacing w:val="55"/>
                <w:sz w:val="16"/>
                <w:szCs w:val="16"/>
              </w:rPr>
              <w:t xml:space="preserve"> </w:t>
            </w:r>
            <w:r>
              <w:rPr>
                <w:rFonts w:ascii="Arial" w:hAnsi="Arial" w:cs="Arial"/>
                <w:sz w:val="16"/>
                <w:szCs w:val="16"/>
              </w:rPr>
              <w:t xml:space="preserve">documental) cualquier observación presentada </w:t>
            </w:r>
            <w:r>
              <w:rPr>
                <w:rFonts w:ascii="Arial" w:hAnsi="Arial" w:cs="Arial"/>
                <w:spacing w:val="-3"/>
                <w:sz w:val="16"/>
                <w:szCs w:val="16"/>
              </w:rPr>
              <w:t xml:space="preserve">al </w:t>
            </w:r>
            <w:r>
              <w:rPr>
                <w:rFonts w:ascii="Arial" w:hAnsi="Arial" w:cs="Arial"/>
                <w:sz w:val="16"/>
                <w:szCs w:val="16"/>
              </w:rPr>
              <w:t xml:space="preserve">Pliego de </w:t>
            </w:r>
            <w:r>
              <w:rPr>
                <w:rFonts w:ascii="Arial" w:hAnsi="Arial" w:cs="Arial"/>
                <w:spacing w:val="-1"/>
                <w:sz w:val="16"/>
                <w:szCs w:val="16"/>
              </w:rPr>
              <w:t xml:space="preserve">condiciones </w:t>
            </w:r>
            <w:r>
              <w:rPr>
                <w:rFonts w:ascii="Arial" w:hAnsi="Arial" w:cs="Arial"/>
                <w:sz w:val="16"/>
                <w:szCs w:val="16"/>
              </w:rPr>
              <w:t>definitivo.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8" w:after="0"/>
              <w:contextualSpacing w:val="0"/>
            </w:pPr>
          </w:p>
          <w:p>
            <w:pPr>
              <w:pStyle w:val="139"/>
              <w:ind w:left="105" w:right="713"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ind w:left="105" w:right="75" w:firstLine="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64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10" w:after="0"/>
              <w:contextualSpacing w:val="0"/>
            </w:pPr>
          </w:p>
          <w:p>
            <w:pPr>
              <w:pStyle w:val="139"/>
              <w:ind w:left="86" w:right="77" w:firstLine="0"/>
              <w:jc w:val="center"/>
            </w:pPr>
            <w:r>
              <w:rPr>
                <w:rFonts w:ascii="Arial" w:hAnsi="Arial" w:cs="Arial"/>
                <w:b/>
                <w:sz w:val="16"/>
                <w:szCs w:val="16"/>
              </w:rPr>
              <w:t>38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jc w:val="both"/>
            </w:pPr>
            <w:r>
              <w:rPr>
                <w:rFonts w:ascii="Arial" w:hAnsi="Arial" w:cs="Arial"/>
                <w:sz w:val="16"/>
                <w:szCs w:val="16"/>
              </w:rPr>
              <w:t>Traslado     para</w:t>
            </w:r>
          </w:p>
          <w:p>
            <w:pPr>
              <w:pStyle w:val="139"/>
              <w:tabs>
                <w:tab w:val="left" w:pos="1965"/>
              </w:tabs>
              <w:spacing w:before="1" w:after="0"/>
              <w:ind w:left="105" w:right="94" w:firstLine="0"/>
              <w:contextualSpacing w:val="0"/>
              <w:jc w:val="both"/>
            </w:pPr>
            <w:r>
              <w:rPr>
                <w:rFonts w:ascii="Arial" w:hAnsi="Arial" w:cs="Arial"/>
                <w:sz w:val="16"/>
                <w:szCs w:val="16"/>
              </w:rPr>
              <w:t>análisis</w:t>
            </w:r>
            <w:r>
              <w:rPr>
                <w:rFonts w:ascii="Arial" w:hAnsi="Arial" w:cs="Arial"/>
                <w:sz w:val="16"/>
                <w:szCs w:val="16"/>
              </w:rPr>
              <w:tab/>
            </w:r>
            <w:r>
              <w:rPr>
                <w:rFonts w:ascii="Arial" w:hAnsi="Arial" w:cs="Arial"/>
                <w:sz w:val="16"/>
                <w:szCs w:val="16"/>
              </w:rPr>
              <w:t>y respuestas de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33"/>
              </w:tabs>
              <w:spacing w:before="82" w:after="0"/>
              <w:ind w:left="105" w:right="96" w:firstLine="0"/>
              <w:contextualSpacing w:val="0"/>
              <w:jc w:val="both"/>
            </w:pPr>
            <w:r>
              <w:rPr>
                <w:rFonts w:ascii="Arial" w:hAnsi="Arial" w:cs="Arial"/>
                <w:sz w:val="16"/>
                <w:szCs w:val="16"/>
              </w:rPr>
              <w:t>Mediante oficio o vía correo electrónico se envían las observaciones presentadas a los pliegos</w:t>
            </w:r>
            <w:r>
              <w:rPr>
                <w:rFonts w:ascii="Arial" w:hAnsi="Arial" w:cs="Arial"/>
                <w:sz w:val="16"/>
                <w:szCs w:val="16"/>
              </w:rPr>
              <w:tab/>
            </w:r>
            <w:r>
              <w:rPr>
                <w:rFonts w:ascii="Arial" w:hAnsi="Arial" w:cs="Arial"/>
                <w:sz w:val="16"/>
                <w:szCs w:val="16"/>
              </w:rPr>
              <w:t xml:space="preserve"> de condiciones definitivos, para que se proyecte</w:t>
            </w:r>
            <w:r>
              <w:rPr>
                <w:rFonts w:ascii="Arial" w:hAnsi="Arial" w:cs="Arial"/>
                <w:sz w:val="16"/>
                <w:szCs w:val="16"/>
              </w:rPr>
              <w:tab/>
            </w:r>
            <w:r>
              <w:rPr>
                <w:rFonts w:ascii="Arial" w:hAnsi="Arial" w:cs="Arial"/>
                <w:sz w:val="16"/>
                <w:szCs w:val="16"/>
              </w:rPr>
              <w:t>su respuesta.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53"/>
                <w:tab w:val="left" w:pos="1408"/>
                <w:tab w:val="left" w:pos="1710"/>
                <w:tab w:val="left" w:pos="1869"/>
                <w:tab w:val="left" w:pos="2214"/>
                <w:tab w:val="left" w:pos="2320"/>
              </w:tabs>
              <w:ind w:left="105" w:right="93" w:firstLine="0"/>
              <w:jc w:val="both"/>
            </w:pPr>
            <w:r>
              <w:rPr>
                <w:rFonts w:ascii="Arial" w:hAnsi="Arial" w:cs="Arial"/>
                <w:sz w:val="16"/>
                <w:szCs w:val="16"/>
              </w:rPr>
              <w:t xml:space="preserve">Subdirección del Departamento Administrativo Jurídico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19"/>
                <w:tab w:val="left" w:pos="2104"/>
              </w:tabs>
              <w:ind w:left="105" w:right="94" w:firstLine="0"/>
              <w:jc w:val="both"/>
            </w:pPr>
            <w:r>
              <w:rPr>
                <w:rFonts w:ascii="Arial" w:hAnsi="Arial" w:cs="Arial"/>
                <w:sz w:val="16"/>
                <w:szCs w:val="16"/>
              </w:rPr>
              <w:t xml:space="preserve">Siempre que se presenten observaciones a los </w:t>
            </w:r>
            <w:r>
              <w:rPr>
                <w:rFonts w:ascii="Arial" w:hAnsi="Arial" w:cs="Arial"/>
                <w:spacing w:val="-1"/>
                <w:sz w:val="16"/>
                <w:szCs w:val="16"/>
              </w:rPr>
              <w:t xml:space="preserve">pliegos </w:t>
            </w:r>
            <w:r>
              <w:rPr>
                <w:rFonts w:ascii="Arial" w:hAnsi="Arial" w:cs="Arial"/>
                <w:sz w:val="16"/>
                <w:szCs w:val="16"/>
              </w:rPr>
              <w:t>definitivos.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6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1" w:after="0"/>
              <w:contextualSpacing w:val="0"/>
            </w:pPr>
          </w:p>
          <w:p>
            <w:pPr>
              <w:pStyle w:val="139"/>
              <w:ind w:left="86" w:right="77" w:firstLine="0"/>
              <w:jc w:val="center"/>
            </w:pPr>
            <w:r>
              <w:rPr>
                <w:rFonts w:ascii="Arial" w:hAnsi="Arial" w:cs="Arial"/>
                <w:b/>
                <w:sz w:val="16"/>
                <w:szCs w:val="16"/>
              </w:rPr>
              <w:t>39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0" w:after="0"/>
              <w:contextualSpacing w:val="0"/>
            </w:pPr>
          </w:p>
          <w:p>
            <w:pPr>
              <w:pStyle w:val="139"/>
              <w:tabs>
                <w:tab w:val="left" w:pos="924"/>
                <w:tab w:val="left" w:pos="1384"/>
                <w:tab w:val="left" w:pos="1965"/>
              </w:tabs>
              <w:ind w:left="105" w:right="94" w:firstLine="0"/>
            </w:pPr>
            <w:r>
              <w:rPr>
                <w:rFonts w:ascii="Arial" w:hAnsi="Arial" w:cs="Arial"/>
                <w:sz w:val="16"/>
                <w:szCs w:val="16"/>
              </w:rPr>
              <w:t>Respuesta observaciones presentadas</w:t>
            </w:r>
            <w:r>
              <w:rPr>
                <w:rFonts w:ascii="Arial" w:hAnsi="Arial" w:cs="Arial"/>
                <w:sz w:val="16"/>
                <w:szCs w:val="16"/>
              </w:rPr>
              <w:tab/>
            </w:r>
            <w:r>
              <w:rPr>
                <w:rFonts w:ascii="Arial" w:hAnsi="Arial" w:cs="Arial"/>
                <w:sz w:val="16"/>
                <w:szCs w:val="16"/>
              </w:rPr>
              <w:t>a los</w:t>
            </w:r>
            <w:r>
              <w:rPr>
                <w:rFonts w:ascii="Arial" w:hAnsi="Arial" w:cs="Arial"/>
                <w:sz w:val="16"/>
                <w:szCs w:val="16"/>
              </w:rPr>
              <w:tab/>
            </w:r>
            <w:r>
              <w:rPr>
                <w:rFonts w:ascii="Arial" w:hAnsi="Arial" w:cs="Arial"/>
                <w:spacing w:val="-3"/>
                <w:sz w:val="16"/>
                <w:szCs w:val="16"/>
              </w:rPr>
              <w:t>de</w:t>
            </w:r>
            <w:r>
              <w:rPr>
                <w:rFonts w:ascii="Arial" w:hAnsi="Arial" w:cs="Arial"/>
                <w:spacing w:val="-3"/>
                <w:sz w:val="16"/>
                <w:szCs w:val="16"/>
              </w:rPr>
              <w:tab/>
            </w:r>
            <w:r>
              <w:rPr>
                <w:rFonts w:ascii="Arial" w:hAnsi="Arial" w:cs="Arial"/>
                <w:spacing w:val="-1"/>
                <w:sz w:val="16"/>
                <w:szCs w:val="16"/>
              </w:rPr>
              <w:t xml:space="preserve">pliegos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 w:after="0"/>
              <w:contextualSpacing w:val="0"/>
            </w:pPr>
          </w:p>
          <w:p>
            <w:pPr>
              <w:pStyle w:val="139"/>
              <w:ind w:left="105" w:right="96" w:firstLine="0"/>
              <w:jc w:val="both"/>
            </w:pPr>
            <w:r>
              <w:rPr>
                <w:rFonts w:ascii="Arial" w:hAnsi="Arial" w:cs="Arial"/>
                <w:sz w:val="16"/>
                <w:szCs w:val="16"/>
              </w:rPr>
              <w:t>Documento en el que se  evidencien las respuestas emitidas.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53"/>
              </w:tabs>
              <w:spacing w:before="72" w:after="0"/>
              <w:ind w:left="105" w:right="0" w:firstLine="0"/>
              <w:contextualSpacing w:val="0"/>
              <w:jc w:val="both"/>
            </w:pPr>
            <w:r>
              <w:rPr>
                <w:rFonts w:ascii="Arial" w:hAnsi="Arial" w:cs="Arial"/>
                <w:sz w:val="16"/>
                <w:szCs w:val="16"/>
              </w:rPr>
              <w:t>Secretaría</w:t>
            </w:r>
            <w:r>
              <w:rPr>
                <w:rFonts w:ascii="Arial" w:hAnsi="Arial" w:cs="Arial"/>
                <w:sz w:val="16"/>
                <w:szCs w:val="16"/>
              </w:rPr>
              <w:tab/>
            </w:r>
            <w:r>
              <w:rPr>
                <w:rFonts w:ascii="Arial" w:hAnsi="Arial" w:cs="Arial"/>
                <w:sz w:val="16"/>
                <w:szCs w:val="16"/>
              </w:rPr>
              <w:t>de</w:t>
            </w:r>
          </w:p>
          <w:p>
            <w:pPr>
              <w:pStyle w:val="139"/>
              <w:tabs>
                <w:tab w:val="left" w:pos="996"/>
                <w:tab w:val="left" w:pos="1418"/>
                <w:tab w:val="left" w:pos="1486"/>
                <w:tab w:val="left" w:pos="2247"/>
                <w:tab w:val="left" w:pos="2379"/>
              </w:tabs>
              <w:spacing w:before="1" w:after="0"/>
              <w:ind w:left="105" w:right="92" w:firstLine="0"/>
              <w:contextualSpacing w:val="0"/>
              <w:jc w:val="both"/>
            </w:pPr>
            <w:r>
              <w:rPr>
                <w:rFonts w:ascii="Arial" w:hAnsi="Arial" w:cs="Arial"/>
                <w:sz w:val="16"/>
                <w:szCs w:val="16"/>
              </w:rPr>
              <w:t>Despacho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 xml:space="preserve">o Departamento Administrativo en donde se estableció la </w:t>
            </w:r>
            <w:r>
              <w:rPr>
                <w:rFonts w:ascii="Arial" w:hAnsi="Arial" w:cs="Arial"/>
                <w:spacing w:val="-1"/>
                <w:sz w:val="16"/>
                <w:szCs w:val="16"/>
              </w:rPr>
              <w:t xml:space="preserve">condición, </w:t>
            </w:r>
            <w:r>
              <w:rPr>
                <w:rFonts w:ascii="Arial" w:hAnsi="Arial" w:cs="Arial"/>
                <w:sz w:val="16"/>
                <w:szCs w:val="16"/>
              </w:rPr>
              <w:t xml:space="preserve">requisito o cláusula que </w:t>
            </w:r>
            <w:r>
              <w:rPr>
                <w:rFonts w:ascii="Arial" w:hAnsi="Arial" w:cs="Arial"/>
                <w:spacing w:val="-3"/>
                <w:sz w:val="16"/>
                <w:szCs w:val="16"/>
              </w:rPr>
              <w:t>es</w:t>
            </w:r>
            <w:r>
              <w:rPr>
                <w:rFonts w:ascii="Arial" w:hAnsi="Arial" w:cs="Arial"/>
                <w:spacing w:val="-3"/>
                <w:sz w:val="16"/>
                <w:szCs w:val="16"/>
              </w:rPr>
              <w:tab/>
            </w:r>
            <w:r>
              <w:rPr>
                <w:rFonts w:ascii="Arial" w:hAnsi="Arial" w:cs="Arial"/>
                <w:sz w:val="16"/>
                <w:szCs w:val="16"/>
              </w:rPr>
              <w:t xml:space="preserve">objeto </w:t>
            </w:r>
            <w:r>
              <w:rPr>
                <w:rFonts w:ascii="Arial" w:hAnsi="Arial" w:cs="Arial"/>
                <w:spacing w:val="58"/>
                <w:sz w:val="16"/>
                <w:szCs w:val="16"/>
              </w:rPr>
              <w:t xml:space="preserve"> </w:t>
            </w:r>
            <w:r>
              <w:rPr>
                <w:rFonts w:ascii="Arial" w:hAnsi="Arial" w:cs="Arial"/>
                <w:sz w:val="16"/>
                <w:szCs w:val="16"/>
              </w:rPr>
              <w:t>de observación.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 w:after="0"/>
              <w:contextualSpacing w:val="0"/>
            </w:pPr>
          </w:p>
          <w:p>
            <w:pPr>
              <w:pStyle w:val="139"/>
              <w:ind w:left="105" w:right="75" w:firstLine="0"/>
            </w:pPr>
            <w:r>
              <w:rPr>
                <w:rFonts w:ascii="Arial" w:hAnsi="Arial" w:cs="Arial"/>
                <w:sz w:val="16"/>
                <w:szCs w:val="16"/>
              </w:rPr>
              <w:t>Siempre que se hayan 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9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67" w:after="0"/>
              <w:ind w:left="86" w:right="77" w:firstLine="0"/>
              <w:contextualSpacing w:val="0"/>
              <w:jc w:val="center"/>
            </w:pPr>
            <w:r>
              <w:rPr>
                <w:rFonts w:ascii="Arial" w:hAnsi="Arial" w:cs="Arial"/>
                <w:b/>
                <w:sz w:val="16"/>
                <w:szCs w:val="16"/>
              </w:rPr>
              <w:t>40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65" w:after="0"/>
              <w:ind w:left="105" w:right="0" w:firstLine="0"/>
              <w:contextualSpacing w:val="0"/>
            </w:pPr>
            <w:r>
              <w:rPr>
                <w:rFonts w:ascii="Arial" w:hAnsi="Arial" w:cs="Arial"/>
                <w:sz w:val="16"/>
                <w:szCs w:val="16"/>
              </w:rPr>
              <w:t>Publicación respuestas a 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9" w:after="0"/>
              <w:contextualSpacing w:val="0"/>
            </w:pPr>
          </w:p>
          <w:p>
            <w:pPr>
              <w:pStyle w:val="139"/>
              <w:ind w:left="105" w:right="0" w:firstLine="0"/>
              <w:jc w:val="both"/>
            </w:pPr>
            <w:r>
              <w:rPr>
                <w:rFonts w:ascii="Arial" w:hAnsi="Arial" w:cs="Arial"/>
                <w:sz w:val="16"/>
                <w:szCs w:val="16"/>
              </w:rPr>
              <w:t>Documento        que</w:t>
            </w:r>
          </w:p>
          <w:p>
            <w:pPr>
              <w:pStyle w:val="139"/>
              <w:tabs>
                <w:tab w:val="left" w:pos="2234"/>
              </w:tabs>
              <w:spacing w:before="1" w:after="0"/>
              <w:ind w:left="105" w:right="95" w:firstLine="0"/>
              <w:contextualSpacing w:val="0"/>
              <w:jc w:val="both"/>
            </w:pPr>
            <w:r>
              <w:rPr>
                <w:rFonts w:ascii="Arial" w:hAnsi="Arial" w:cs="Arial"/>
                <w:sz w:val="16"/>
                <w:szCs w:val="16"/>
              </w:rPr>
              <w:t>contiene</w:t>
            </w:r>
            <w:r>
              <w:rPr>
                <w:rFonts w:ascii="Arial" w:hAnsi="Arial" w:cs="Arial"/>
                <w:sz w:val="16"/>
                <w:szCs w:val="16"/>
              </w:rPr>
              <w:tab/>
            </w:r>
            <w:r>
              <w:rPr>
                <w:rFonts w:ascii="Arial" w:hAnsi="Arial" w:cs="Arial"/>
                <w:sz w:val="16"/>
                <w:szCs w:val="16"/>
              </w:rPr>
              <w:t>las respuestas a las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53"/>
                <w:tab w:val="left" w:pos="1408"/>
                <w:tab w:val="left" w:pos="1710"/>
                <w:tab w:val="left" w:pos="1869"/>
                <w:tab w:val="left" w:pos="2214"/>
                <w:tab w:val="left" w:pos="2319"/>
              </w:tabs>
              <w:spacing w:before="43" w:after="0"/>
              <w:ind w:left="105" w:right="93" w:firstLine="0"/>
              <w:contextualSpacing w:val="0"/>
            </w:pPr>
            <w:r>
              <w:rPr>
                <w:rFonts w:ascii="Arial" w:hAnsi="Arial" w:cs="Arial"/>
                <w:sz w:val="16"/>
                <w:szCs w:val="16"/>
              </w:rPr>
              <w:t>Subdirección del Departamento Administrativo Jurídico</w:t>
            </w:r>
            <w:r>
              <w:rPr>
                <w:rFonts w:ascii="Arial" w:hAnsi="Arial" w:cs="Arial"/>
                <w:sz w:val="16"/>
                <w:szCs w:val="16"/>
              </w:rPr>
              <w:tab/>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9" w:after="0"/>
              <w:contextualSpacing w:val="0"/>
            </w:pPr>
          </w:p>
          <w:p>
            <w:pPr>
              <w:pStyle w:val="139"/>
              <w:ind w:left="105" w:right="75" w:firstLine="0"/>
            </w:pPr>
            <w:r>
              <w:rPr>
                <w:rFonts w:ascii="Arial" w:hAnsi="Arial" w:cs="Arial"/>
                <w:sz w:val="16"/>
                <w:szCs w:val="16"/>
              </w:rPr>
              <w:t>Siempre que se hayan presentado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3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5" w:after="0"/>
              <w:contextualSpacing w:val="0"/>
            </w:pPr>
          </w:p>
          <w:p>
            <w:pPr>
              <w:pStyle w:val="139"/>
              <w:ind w:left="86" w:right="77" w:firstLine="0"/>
              <w:jc w:val="center"/>
            </w:pPr>
            <w:r>
              <w:rPr>
                <w:rFonts w:ascii="Arial" w:hAnsi="Arial" w:cs="Arial"/>
                <w:b/>
                <w:sz w:val="16"/>
                <w:szCs w:val="16"/>
              </w:rPr>
              <w:t>41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0"/>
              </w:tabs>
              <w:spacing w:before="1" w:after="0"/>
              <w:ind w:left="105" w:right="94" w:firstLine="0"/>
              <w:contextualSpacing w:val="0"/>
              <w:jc w:val="both"/>
            </w:pPr>
            <w:r>
              <w:rPr>
                <w:rFonts w:ascii="Arial" w:hAnsi="Arial" w:cs="Arial"/>
                <w:sz w:val="16"/>
                <w:szCs w:val="16"/>
              </w:rPr>
              <w:t>Documento</w:t>
            </w:r>
            <w:r>
              <w:rPr>
                <w:rFonts w:ascii="Arial" w:hAnsi="Arial" w:cs="Arial"/>
                <w:sz w:val="16"/>
                <w:szCs w:val="16"/>
              </w:rPr>
              <w:tab/>
            </w:r>
            <w:r>
              <w:rPr>
                <w:rFonts w:ascii="Arial" w:hAnsi="Arial" w:cs="Arial"/>
                <w:spacing w:val="-3"/>
                <w:sz w:val="16"/>
                <w:szCs w:val="16"/>
              </w:rPr>
              <w:t xml:space="preserve">en </w:t>
            </w:r>
            <w:r>
              <w:rPr>
                <w:rFonts w:ascii="Arial" w:hAnsi="Arial" w:cs="Arial"/>
                <w:sz w:val="16"/>
                <w:szCs w:val="16"/>
              </w:rPr>
              <w:t>que se establecen cambios a los pliegos definitivos.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5" w:after="0"/>
              <w:contextualSpacing w:val="0"/>
            </w:pPr>
          </w:p>
          <w:p>
            <w:pPr>
              <w:pStyle w:val="139"/>
              <w:ind w:left="105" w:right="95" w:firstLine="0"/>
            </w:pPr>
            <w:r>
              <w:rPr>
                <w:rFonts w:ascii="Arial" w:hAnsi="Arial" w:cs="Arial"/>
                <w:sz w:val="16"/>
                <w:szCs w:val="16"/>
              </w:rPr>
              <w:t>Adenda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797"/>
              </w:tabs>
              <w:ind w:left="105" w:right="96" w:firstLine="0"/>
              <w:jc w:val="both"/>
            </w:pPr>
            <w:r>
              <w:rPr>
                <w:rFonts w:ascii="Arial" w:hAnsi="Arial" w:cs="Arial"/>
                <w:sz w:val="16"/>
                <w:szCs w:val="16"/>
              </w:rPr>
              <w:t xml:space="preserve">Subdirección del Departamento Administrativo Jurídico o en quien delegue </w:t>
            </w:r>
            <w:r>
              <w:rPr>
                <w:rFonts w:ascii="Arial" w:hAnsi="Arial" w:cs="Arial"/>
                <w:spacing w:val="-3"/>
                <w:sz w:val="16"/>
                <w:szCs w:val="16"/>
              </w:rPr>
              <w:t xml:space="preserve">el </w:t>
            </w:r>
            <w:r>
              <w:rPr>
                <w:rFonts w:ascii="Arial" w:hAnsi="Arial" w:cs="Arial"/>
                <w:spacing w:val="-1"/>
                <w:sz w:val="16"/>
                <w:szCs w:val="16"/>
              </w:rPr>
              <w:t xml:space="preserve">alcalde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89"/>
                <w:tab w:val="left" w:pos="1665"/>
              </w:tabs>
              <w:spacing w:before="53" w:after="0"/>
              <w:ind w:left="0" w:right="93" w:firstLine="0"/>
              <w:contextualSpacing w:val="0"/>
              <w:jc w:val="both"/>
            </w:pPr>
            <w:r>
              <w:rPr>
                <w:rFonts w:ascii="Arial" w:hAnsi="Arial" w:cs="Arial"/>
                <w:sz w:val="16"/>
                <w:szCs w:val="16"/>
              </w:rPr>
              <w:t>Siempre que las observaciones presentadas a los pliegos</w:t>
            </w:r>
            <w:r>
              <w:rPr>
                <w:rFonts w:ascii="Arial" w:hAnsi="Arial" w:cs="Arial"/>
                <w:sz w:val="16"/>
                <w:szCs w:val="16"/>
              </w:rPr>
              <w:tab/>
            </w:r>
            <w:r>
              <w:rPr>
                <w:rFonts w:ascii="Arial" w:hAnsi="Arial" w:cs="Arial"/>
                <w:sz w:val="16"/>
                <w:szCs w:val="16"/>
              </w:rPr>
              <w:t xml:space="preserve">de condiciones generan </w:t>
            </w:r>
            <w:r>
              <w:rPr>
                <w:rFonts w:ascii="Arial" w:hAnsi="Arial" w:cs="Arial"/>
                <w:spacing w:val="-1"/>
                <w:sz w:val="16"/>
                <w:szCs w:val="16"/>
              </w:rPr>
              <w:t xml:space="preserve">cambio </w:t>
            </w:r>
            <w:r>
              <w:rPr>
                <w:rFonts w:ascii="Arial" w:hAnsi="Arial" w:cs="Arial"/>
                <w:sz w:val="16"/>
                <w:szCs w:val="16"/>
              </w:rPr>
              <w:t>en los</w:t>
            </w:r>
            <w:r>
              <w:rPr>
                <w:rFonts w:ascii="Arial" w:hAnsi="Arial" w:cs="Arial"/>
                <w:spacing w:val="-2"/>
                <w:sz w:val="16"/>
                <w:szCs w:val="16"/>
              </w:rPr>
              <w:t xml:space="preserve"> </w:t>
            </w:r>
            <w:r>
              <w:rPr>
                <w:rFonts w:ascii="Arial" w:hAnsi="Arial" w:cs="Arial"/>
                <w:sz w:val="16"/>
                <w:szCs w:val="16"/>
              </w:rPr>
              <w:t>mismos.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48"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86" w:right="77" w:firstLine="0"/>
              <w:jc w:val="center"/>
            </w:pPr>
            <w:r>
              <w:rPr>
                <w:rFonts w:ascii="Arial" w:hAnsi="Arial" w:cs="Arial"/>
                <w:b/>
                <w:sz w:val="16"/>
                <w:szCs w:val="16"/>
              </w:rPr>
              <w:t>42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62"/>
              </w:tabs>
              <w:spacing w:before="159" w:after="0"/>
              <w:ind w:left="105" w:right="92" w:firstLine="0"/>
              <w:contextualSpacing w:val="0"/>
              <w:jc w:val="both"/>
            </w:pPr>
            <w:r>
              <w:rPr>
                <w:rFonts w:ascii="Arial" w:hAnsi="Arial" w:cs="Arial"/>
                <w:sz w:val="16"/>
                <w:szCs w:val="16"/>
              </w:rPr>
              <w:t xml:space="preserve">Recepción de ofertas dentro del </w:t>
            </w:r>
            <w:r>
              <w:rPr>
                <w:rFonts w:ascii="Arial" w:hAnsi="Arial" w:cs="Arial"/>
                <w:spacing w:val="-1"/>
                <w:sz w:val="16"/>
                <w:szCs w:val="16"/>
              </w:rPr>
              <w:t xml:space="preserve">plazo </w:t>
            </w:r>
            <w:r>
              <w:rPr>
                <w:rFonts w:ascii="Arial" w:hAnsi="Arial" w:cs="Arial"/>
                <w:sz w:val="16"/>
                <w:szCs w:val="16"/>
              </w:rPr>
              <w:t>señalado.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contextualSpacing w:val="0"/>
            </w:pPr>
          </w:p>
          <w:p>
            <w:pPr>
              <w:pStyle w:val="139"/>
              <w:tabs>
                <w:tab w:val="left" w:pos="2273"/>
              </w:tabs>
              <w:ind w:left="105" w:right="0" w:firstLine="0"/>
            </w:pPr>
            <w:r>
              <w:rPr>
                <w:rFonts w:ascii="Arial" w:hAnsi="Arial" w:cs="Arial"/>
                <w:sz w:val="16"/>
                <w:szCs w:val="16"/>
              </w:rPr>
              <w:t>Formato</w:t>
            </w:r>
            <w:r>
              <w:rPr>
                <w:rFonts w:ascii="Arial" w:hAnsi="Arial" w:cs="Arial"/>
                <w:sz w:val="16"/>
                <w:szCs w:val="16"/>
              </w:rPr>
              <w:tab/>
            </w:r>
            <w:r>
              <w:rPr>
                <w:rFonts w:ascii="Arial" w:hAnsi="Arial" w:cs="Arial"/>
                <w:sz w:val="16"/>
                <w:szCs w:val="16"/>
              </w:rPr>
              <w:t>de</w:t>
            </w:r>
          </w:p>
          <w:p>
            <w:pPr>
              <w:pStyle w:val="139"/>
              <w:tabs>
                <w:tab w:val="left" w:pos="2273"/>
              </w:tabs>
              <w:ind w:left="105" w:right="95" w:firstLine="0"/>
            </w:pPr>
            <w:r>
              <w:rPr>
                <w:rFonts w:ascii="Arial" w:hAnsi="Arial" w:cs="Arial"/>
                <w:sz w:val="16"/>
                <w:szCs w:val="16"/>
              </w:rPr>
              <w:t>Recepción</w:t>
            </w:r>
            <w:r>
              <w:rPr>
                <w:rFonts w:ascii="Arial" w:hAnsi="Arial" w:cs="Arial"/>
                <w:sz w:val="16"/>
                <w:szCs w:val="16"/>
              </w:rPr>
              <w:tab/>
            </w:r>
            <w:r>
              <w:rPr>
                <w:rFonts w:ascii="Arial" w:hAnsi="Arial" w:cs="Arial"/>
                <w:sz w:val="16"/>
                <w:szCs w:val="16"/>
              </w:rPr>
              <w:t>de ofertas.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797"/>
              </w:tabs>
              <w:spacing w:before="39" w:after="0"/>
              <w:ind w:left="105" w:right="96" w:firstLine="0"/>
              <w:contextualSpacing w:val="0"/>
              <w:jc w:val="both"/>
            </w:pPr>
            <w:r>
              <w:rPr>
                <w:rFonts w:ascii="Arial" w:hAnsi="Arial" w:cs="Arial"/>
                <w:sz w:val="16"/>
                <w:szCs w:val="16"/>
              </w:rPr>
              <w:t xml:space="preserve">Subdirección del Departamento Administrativo Jurídico o en quien delegue </w:t>
            </w:r>
            <w:r>
              <w:rPr>
                <w:rFonts w:ascii="Arial" w:hAnsi="Arial" w:cs="Arial"/>
                <w:spacing w:val="-3"/>
                <w:sz w:val="16"/>
                <w:szCs w:val="16"/>
              </w:rPr>
              <w:t xml:space="preserve">el </w:t>
            </w:r>
            <w:r>
              <w:rPr>
                <w:rFonts w:ascii="Arial" w:hAnsi="Arial" w:cs="Arial"/>
                <w:spacing w:val="-1"/>
                <w:sz w:val="16"/>
                <w:szCs w:val="16"/>
              </w:rPr>
              <w:t xml:space="preserve">alcalde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979"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6" w:after="0"/>
              <w:contextualSpacing w:val="0"/>
            </w:pPr>
          </w:p>
          <w:p>
            <w:pPr>
              <w:pStyle w:val="139"/>
              <w:ind w:left="86" w:right="77" w:firstLine="0"/>
              <w:jc w:val="center"/>
            </w:pPr>
            <w:r>
              <w:rPr>
                <w:rFonts w:ascii="Arial" w:hAnsi="Arial" w:cs="Arial"/>
                <w:b/>
                <w:sz w:val="16"/>
                <w:szCs w:val="16"/>
              </w:rPr>
              <w:t>43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5" w:after="0"/>
              <w:contextualSpacing w:val="0"/>
            </w:pPr>
          </w:p>
          <w:p>
            <w:pPr>
              <w:pStyle w:val="139"/>
              <w:ind w:left="105" w:right="95" w:firstLine="0"/>
              <w:jc w:val="both"/>
            </w:pPr>
            <w:r>
              <w:rPr>
                <w:rFonts w:ascii="Arial" w:hAnsi="Arial" w:cs="Arial"/>
                <w:sz w:val="16"/>
                <w:szCs w:val="16"/>
              </w:rPr>
              <w:t xml:space="preserve">Audiencia de Cierre Proceso y Apertura      </w:t>
            </w:r>
            <w:r>
              <w:rPr>
                <w:rFonts w:ascii="Arial" w:hAnsi="Arial" w:cs="Arial"/>
                <w:spacing w:val="50"/>
                <w:sz w:val="16"/>
                <w:szCs w:val="16"/>
              </w:rPr>
              <w:t xml:space="preserve"> </w:t>
            </w:r>
            <w:r>
              <w:rPr>
                <w:rFonts w:ascii="Arial" w:hAnsi="Arial" w:cs="Arial"/>
                <w:sz w:val="16"/>
                <w:szCs w:val="16"/>
              </w:rPr>
              <w:t>de</w:t>
            </w:r>
          </w:p>
          <w:p>
            <w:pPr>
              <w:pStyle w:val="139"/>
              <w:tabs>
                <w:tab w:val="left" w:pos="1529"/>
              </w:tabs>
              <w:spacing w:before="1" w:after="0"/>
              <w:ind w:left="105" w:right="92" w:firstLine="0"/>
              <w:contextualSpacing w:val="0"/>
              <w:jc w:val="both"/>
            </w:pPr>
            <w:r>
              <w:rPr>
                <w:rFonts w:ascii="Arial" w:hAnsi="Arial" w:cs="Arial"/>
                <w:sz w:val="16"/>
                <w:szCs w:val="16"/>
              </w:rPr>
              <w:t>Ofertas. (No incluye apertura de</w:t>
            </w:r>
            <w:r>
              <w:rPr>
                <w:rFonts w:ascii="Arial" w:hAnsi="Arial" w:cs="Arial"/>
                <w:sz w:val="16"/>
                <w:szCs w:val="16"/>
              </w:rPr>
              <w:tab/>
            </w:r>
            <w:r>
              <w:rPr>
                <w:rFonts w:ascii="Arial" w:hAnsi="Arial" w:cs="Arial"/>
                <w:sz w:val="16"/>
                <w:szCs w:val="16"/>
              </w:rPr>
              <w:t>sobre</w:t>
            </w:r>
          </w:p>
          <w:p>
            <w:pPr>
              <w:pStyle w:val="139"/>
              <w:spacing w:before="1" w:after="0"/>
              <w:ind w:left="105" w:right="0" w:firstLine="0"/>
              <w:contextualSpacing w:val="0"/>
              <w:jc w:val="both"/>
            </w:pPr>
            <w:r>
              <w:rPr>
                <w:rFonts w:ascii="Arial" w:hAnsi="Arial" w:cs="Arial"/>
                <w:sz w:val="16"/>
                <w:szCs w:val="16"/>
              </w:rPr>
              <w:t>Económico).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6" w:after="0"/>
              <w:contextualSpacing w:val="0"/>
            </w:pPr>
          </w:p>
          <w:p>
            <w:pPr>
              <w:pStyle w:val="139"/>
              <w:ind w:left="105" w:right="95" w:firstLine="0"/>
            </w:pPr>
            <w:r>
              <w:rPr>
                <w:rFonts w:ascii="Arial" w:hAnsi="Arial" w:cs="Arial"/>
                <w:sz w:val="16"/>
                <w:szCs w:val="16"/>
              </w:rPr>
              <w:t>Acta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600"/>
                <w:tab w:val="left" w:pos="1797"/>
                <w:tab w:val="left" w:pos="1854"/>
                <w:tab w:val="left" w:pos="2075"/>
                <w:tab w:val="left" w:pos="2373"/>
              </w:tabs>
              <w:spacing w:before="87" w:after="0"/>
              <w:ind w:left="105" w:right="95" w:firstLine="0"/>
              <w:contextualSpacing w:val="0"/>
              <w:jc w:val="both"/>
            </w:pPr>
            <w:r>
              <w:rPr>
                <w:rFonts w:ascii="Arial" w:hAnsi="Arial" w:cs="Arial"/>
                <w:sz w:val="16"/>
                <w:szCs w:val="16"/>
              </w:rPr>
              <w:t>Subdirección del Departamento Administrativo Jurídico o en quien delegue</w:t>
            </w:r>
            <w:r>
              <w:rPr>
                <w:rFonts w:ascii="Arial" w:hAnsi="Arial" w:cs="Arial"/>
                <w:sz w:val="16"/>
                <w:szCs w:val="16"/>
              </w:rPr>
              <w:tab/>
            </w:r>
            <w:r>
              <w:rPr>
                <w:rFonts w:ascii="Arial" w:hAnsi="Arial" w:cs="Arial"/>
                <w:spacing w:val="-3"/>
                <w:sz w:val="16"/>
                <w:szCs w:val="16"/>
              </w:rPr>
              <w:t xml:space="preserve">el </w:t>
            </w:r>
            <w:r>
              <w:rPr>
                <w:rFonts w:ascii="Arial" w:hAnsi="Arial" w:cs="Arial"/>
                <w:spacing w:val="-1"/>
                <w:sz w:val="16"/>
                <w:szCs w:val="16"/>
              </w:rPr>
              <w:t xml:space="preserve">alcalde </w:t>
            </w:r>
            <w:r>
              <w:rPr>
                <w:rFonts w:ascii="Arial" w:hAnsi="Arial" w:cs="Arial"/>
                <w:sz w:val="16"/>
                <w:szCs w:val="16"/>
              </w:rPr>
              <w:t>municipal.</w:t>
            </w:r>
            <w:r>
              <w:rPr>
                <w:rFonts w:ascii="Arial" w:hAnsi="Arial" w:cs="Arial"/>
                <w:sz w:val="16"/>
                <w:szCs w:val="16"/>
              </w:rPr>
              <w:tab/>
            </w:r>
            <w:r>
              <w:rPr>
                <w:rFonts w:ascii="Arial" w:hAnsi="Arial" w:cs="Arial"/>
                <w:sz w:val="16"/>
                <w:szCs w:val="16"/>
              </w:rPr>
              <w:t xml:space="preserve"> </w:t>
            </w:r>
            <w:r>
              <w:rPr>
                <w:rFonts w:ascii="Arial" w:hAnsi="Arial" w:cs="Arial"/>
                <w:spacing w:val="-1"/>
                <w:sz w:val="16"/>
                <w:szCs w:val="16"/>
              </w:rPr>
              <w:t xml:space="preserve">Deben </w:t>
            </w:r>
            <w:r>
              <w:rPr>
                <w:rFonts w:ascii="Arial" w:hAnsi="Arial" w:cs="Arial"/>
                <w:sz w:val="16"/>
                <w:szCs w:val="16"/>
              </w:rPr>
              <w:t>participar</w:t>
            </w:r>
            <w:r>
              <w:rPr>
                <w:rFonts w:ascii="Arial" w:hAnsi="Arial" w:cs="Arial"/>
                <w:sz w:val="16"/>
                <w:szCs w:val="16"/>
              </w:rPr>
              <w:tab/>
            </w:r>
            <w:r>
              <w:rPr>
                <w:rFonts w:ascii="Arial" w:hAnsi="Arial" w:cs="Arial"/>
                <w:sz w:val="16"/>
                <w:szCs w:val="16"/>
              </w:rPr>
              <w:tab/>
            </w:r>
            <w:r>
              <w:rPr>
                <w:rFonts w:ascii="Arial" w:hAnsi="Arial" w:cs="Arial"/>
                <w:sz w:val="16"/>
                <w:szCs w:val="16"/>
              </w:rPr>
              <w:t>en</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esta </w:t>
            </w:r>
            <w:r>
              <w:rPr>
                <w:rFonts w:ascii="Arial" w:hAnsi="Arial" w:cs="Arial"/>
                <w:sz w:val="16"/>
                <w:szCs w:val="16"/>
              </w:rPr>
              <w:t>audiencia funcionarios o</w:t>
            </w:r>
          </w:p>
          <w:p>
            <w:pPr>
              <w:pStyle w:val="139"/>
              <w:spacing w:before="1" w:after="0"/>
              <w:ind w:left="105" w:right="95" w:firstLine="0"/>
              <w:contextualSpacing w:val="0"/>
              <w:jc w:val="both"/>
            </w:pPr>
            <w:r>
              <w:rPr>
                <w:rFonts w:ascii="Arial" w:hAnsi="Arial" w:cs="Arial"/>
                <w:sz w:val="16"/>
                <w:szCs w:val="16"/>
              </w:rPr>
              <w:t>contratistas que participaron en la etapa 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27"/>
                <w:tab w:val="left" w:pos="1524"/>
                <w:tab w:val="left" w:pos="1802"/>
                <w:tab w:val="left" w:pos="1974"/>
              </w:tabs>
              <w:spacing w:before="87" w:after="0"/>
              <w:ind w:left="105" w:right="92" w:firstLine="0"/>
              <w:contextualSpacing w:val="0"/>
              <w:jc w:val="both"/>
            </w:pPr>
            <w:r>
              <w:rPr>
                <w:rFonts w:ascii="Arial" w:hAnsi="Arial" w:cs="Arial"/>
                <w:sz w:val="16"/>
                <w:szCs w:val="16"/>
              </w:rPr>
              <w:t>Siempre que se hayan presentado ofertas.</w:t>
            </w:r>
            <w:r>
              <w:rPr>
                <w:rFonts w:ascii="Arial" w:hAnsi="Arial" w:cs="Arial"/>
                <w:sz w:val="16"/>
                <w:szCs w:val="16"/>
              </w:rPr>
              <w:tab/>
            </w:r>
            <w:r>
              <w:rPr>
                <w:rFonts w:ascii="Arial" w:hAnsi="Arial" w:cs="Arial"/>
                <w:spacing w:val="-3"/>
                <w:sz w:val="16"/>
                <w:szCs w:val="16"/>
              </w:rPr>
              <w:t xml:space="preserve">Si </w:t>
            </w:r>
            <w:r>
              <w:rPr>
                <w:rFonts w:ascii="Arial" w:hAnsi="Arial" w:cs="Arial"/>
                <w:sz w:val="16"/>
                <w:szCs w:val="16"/>
              </w:rPr>
              <w:t xml:space="preserve">no hay </w:t>
            </w:r>
            <w:r>
              <w:rPr>
                <w:rFonts w:ascii="Arial" w:hAnsi="Arial" w:cs="Arial"/>
                <w:spacing w:val="-1"/>
                <w:sz w:val="16"/>
                <w:szCs w:val="16"/>
              </w:rPr>
              <w:t xml:space="preserve">ofertas </w:t>
            </w:r>
            <w:r>
              <w:rPr>
                <w:rFonts w:ascii="Arial" w:hAnsi="Arial" w:cs="Arial"/>
                <w:sz w:val="16"/>
                <w:szCs w:val="16"/>
              </w:rPr>
              <w:t>se debe proceder a declarar desierto el</w:t>
            </w:r>
            <w:r>
              <w:rPr>
                <w:rFonts w:ascii="Arial" w:hAnsi="Arial" w:cs="Arial"/>
                <w:sz w:val="16"/>
                <w:szCs w:val="16"/>
              </w:rPr>
              <w:tab/>
            </w:r>
            <w:r>
              <w:rPr>
                <w:rFonts w:ascii="Arial" w:hAnsi="Arial" w:cs="Arial"/>
                <w:spacing w:val="-1"/>
                <w:sz w:val="16"/>
                <w:szCs w:val="16"/>
              </w:rPr>
              <w:t xml:space="preserve">proceso </w:t>
            </w:r>
            <w:r>
              <w:rPr>
                <w:rFonts w:ascii="Arial" w:hAnsi="Arial" w:cs="Arial"/>
                <w:sz w:val="16"/>
                <w:szCs w:val="16"/>
              </w:rPr>
              <w:t xml:space="preserve">mediante </w:t>
            </w:r>
            <w:r>
              <w:rPr>
                <w:rFonts w:ascii="Arial" w:hAnsi="Arial" w:cs="Arial"/>
                <w:spacing w:val="-1"/>
                <w:sz w:val="16"/>
                <w:szCs w:val="16"/>
              </w:rPr>
              <w:t xml:space="preserve">acto </w:t>
            </w:r>
            <w:r>
              <w:rPr>
                <w:rFonts w:ascii="Arial" w:hAnsi="Arial" w:cs="Arial"/>
                <w:sz w:val="16"/>
                <w:szCs w:val="16"/>
              </w:rPr>
              <w:t>administrativo.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561"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ind w:left="86" w:right="77" w:firstLine="0"/>
              <w:jc w:val="center"/>
            </w:pPr>
            <w:r>
              <w:rPr>
                <w:rFonts w:ascii="Arial" w:hAnsi="Arial" w:cs="Arial"/>
                <w:b/>
                <w:sz w:val="16"/>
                <w:szCs w:val="16"/>
              </w:rPr>
              <w:t>44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pPr>
          </w:p>
          <w:p>
            <w:pPr>
              <w:pStyle w:val="139"/>
              <w:spacing w:before="1" w:after="0"/>
              <w:ind w:left="105" w:right="531" w:firstLine="0"/>
              <w:contextualSpacing w:val="0"/>
            </w:pPr>
            <w:r>
              <w:rPr>
                <w:rFonts w:ascii="Arial" w:hAnsi="Arial" w:cs="Arial"/>
                <w:sz w:val="16"/>
                <w:szCs w:val="16"/>
              </w:rPr>
              <w:t>Designación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2" w:after="0"/>
              <w:contextualSpacing w:val="0"/>
            </w:pPr>
          </w:p>
          <w:p>
            <w:pPr>
              <w:pStyle w:val="139"/>
              <w:ind w:left="105" w:right="95" w:firstLine="0"/>
            </w:pPr>
            <w:r>
              <w:rPr>
                <w:rFonts w:ascii="Arial" w:hAnsi="Arial" w:cs="Arial"/>
                <w:sz w:val="16"/>
                <w:szCs w:val="16"/>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04"/>
                <w:tab w:val="left" w:pos="1087"/>
                <w:tab w:val="left" w:pos="1327"/>
                <w:tab w:val="left" w:pos="1418"/>
                <w:tab w:val="left" w:pos="1792"/>
                <w:tab w:val="left" w:pos="1854"/>
                <w:tab w:val="left" w:pos="2142"/>
                <w:tab w:val="left" w:pos="2200"/>
              </w:tabs>
              <w:spacing w:before="10" w:after="0"/>
              <w:ind w:left="105" w:right="95" w:firstLine="0"/>
              <w:contextualSpacing w:val="0"/>
              <w:jc w:val="both"/>
            </w:pPr>
            <w:r>
              <w:rPr>
                <w:rFonts w:ascii="Arial" w:hAnsi="Arial" w:cs="Arial"/>
                <w:sz w:val="16"/>
                <w:szCs w:val="16"/>
              </w:rPr>
              <w:t xml:space="preserve">Subdirección del Departamento Administrativo Jurídico o en quien delegue </w:t>
            </w:r>
            <w:r>
              <w:rPr>
                <w:rFonts w:ascii="Arial" w:hAnsi="Arial" w:cs="Arial"/>
                <w:sz w:val="16"/>
                <w:szCs w:val="16"/>
              </w:rPr>
              <w:tab/>
            </w:r>
            <w:r>
              <w:rPr>
                <w:rFonts w:ascii="Arial" w:hAnsi="Arial" w:cs="Arial"/>
                <w:spacing w:val="-3"/>
                <w:sz w:val="16"/>
                <w:szCs w:val="16"/>
              </w:rPr>
              <w:t xml:space="preserve">el </w:t>
            </w:r>
            <w:r>
              <w:rPr>
                <w:rFonts w:ascii="Arial" w:hAnsi="Arial" w:cs="Arial"/>
                <w:spacing w:val="-1"/>
                <w:sz w:val="16"/>
                <w:szCs w:val="16"/>
              </w:rPr>
              <w:t xml:space="preserve">alcalde </w:t>
            </w:r>
            <w:r>
              <w:rPr>
                <w:rFonts w:ascii="Arial" w:hAnsi="Arial" w:cs="Arial"/>
                <w:sz w:val="16"/>
                <w:szCs w:val="16"/>
              </w:rPr>
              <w:t>municipal.</w:t>
            </w:r>
            <w:r>
              <w:rPr>
                <w:rFonts w:ascii="Arial" w:hAnsi="Arial" w:cs="Arial"/>
                <w:sz w:val="16"/>
                <w:szCs w:val="16"/>
              </w:rPr>
              <w:tab/>
            </w:r>
            <w:r>
              <w:rPr>
                <w:rFonts w:ascii="Arial" w:hAnsi="Arial" w:cs="Arial"/>
                <w:sz w:val="16"/>
                <w:szCs w:val="16"/>
              </w:rPr>
              <w:t xml:space="preserve"> </w:t>
            </w:r>
            <w:r>
              <w:rPr>
                <w:rFonts w:ascii="Arial" w:hAnsi="Arial" w:cs="Arial"/>
                <w:spacing w:val="-1"/>
                <w:sz w:val="16"/>
                <w:szCs w:val="16"/>
              </w:rPr>
              <w:t xml:space="preserve">Deben </w:t>
            </w:r>
            <w:r>
              <w:rPr>
                <w:rFonts w:ascii="Arial" w:hAnsi="Arial" w:cs="Arial"/>
                <w:sz w:val="16"/>
                <w:szCs w:val="16"/>
              </w:rPr>
              <w:t>hacer</w:t>
            </w:r>
            <w:r>
              <w:rPr>
                <w:rFonts w:ascii="Arial" w:hAnsi="Arial" w:cs="Arial"/>
                <w:sz w:val="16"/>
                <w:szCs w:val="16"/>
              </w:rPr>
              <w:tab/>
            </w:r>
            <w:r>
              <w:rPr>
                <w:rFonts w:ascii="Arial" w:hAnsi="Arial" w:cs="Arial"/>
                <w:sz w:val="16"/>
                <w:szCs w:val="16"/>
              </w:rPr>
              <w:tab/>
            </w:r>
            <w:r>
              <w:rPr>
                <w:rFonts w:ascii="Arial" w:hAnsi="Arial" w:cs="Arial"/>
                <w:sz w:val="16"/>
                <w:szCs w:val="16"/>
              </w:rPr>
              <w:t>parte</w:t>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del </w:t>
            </w:r>
            <w:r>
              <w:rPr>
                <w:rFonts w:ascii="Arial" w:hAnsi="Arial" w:cs="Arial"/>
                <w:sz w:val="16"/>
                <w:szCs w:val="16"/>
              </w:rPr>
              <w:t>mismo, funcionarios o contratista</w:t>
            </w:r>
            <w:r>
              <w:rPr>
                <w:rFonts w:ascii="Arial" w:hAnsi="Arial" w:cs="Arial"/>
                <w:sz w:val="16"/>
                <w:szCs w:val="16"/>
              </w:rPr>
              <w:tab/>
            </w:r>
            <w:r>
              <w:rPr>
                <w:rFonts w:ascii="Arial" w:hAnsi="Arial" w:cs="Arial"/>
                <w:sz w:val="16"/>
                <w:szCs w:val="16"/>
              </w:rPr>
              <w:t>con conocimiento técnico, administrativo, financiero y jurídico. De ser</w:t>
            </w:r>
            <w:r>
              <w:rPr>
                <w:rFonts w:ascii="Arial" w:hAnsi="Arial" w:cs="Arial"/>
                <w:sz w:val="16"/>
                <w:szCs w:val="16"/>
              </w:rPr>
              <w:tab/>
            </w:r>
            <w:r>
              <w:rPr>
                <w:rFonts w:ascii="Arial" w:hAnsi="Arial" w:cs="Arial"/>
                <w:spacing w:val="-1"/>
                <w:sz w:val="16"/>
                <w:szCs w:val="16"/>
              </w:rPr>
              <w:t xml:space="preserve">posible </w:t>
            </w:r>
            <w:r>
              <w:rPr>
                <w:rFonts w:ascii="Arial" w:hAnsi="Arial" w:cs="Arial"/>
                <w:sz w:val="16"/>
                <w:szCs w:val="16"/>
              </w:rPr>
              <w:t xml:space="preserve">harán parte </w:t>
            </w:r>
            <w:r>
              <w:rPr>
                <w:rFonts w:ascii="Arial" w:hAnsi="Arial" w:cs="Arial"/>
                <w:spacing w:val="-1"/>
                <w:sz w:val="16"/>
                <w:szCs w:val="16"/>
              </w:rPr>
              <w:t xml:space="preserve">del </w:t>
            </w:r>
            <w:r>
              <w:rPr>
                <w:rFonts w:ascii="Arial" w:hAnsi="Arial" w:cs="Arial"/>
                <w:sz w:val="16"/>
                <w:szCs w:val="16"/>
              </w:rPr>
              <w:t>mismo quienes intervinieron en la fase previa.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1"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86" w:right="77" w:firstLine="0"/>
              <w:jc w:val="center"/>
            </w:pPr>
            <w:r>
              <w:rPr>
                <w:rFonts w:ascii="Arial" w:hAnsi="Arial" w:cs="Arial"/>
                <w:b/>
                <w:sz w:val="16"/>
                <w:szCs w:val="16"/>
              </w:rPr>
              <w:t>45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contextualSpacing w:val="0"/>
            </w:pPr>
          </w:p>
          <w:p>
            <w:pPr>
              <w:pStyle w:val="139"/>
              <w:tabs>
                <w:tab w:val="left" w:pos="1965"/>
              </w:tabs>
              <w:ind w:left="105" w:right="94" w:firstLine="0"/>
            </w:pPr>
            <w:r>
              <w:rPr>
                <w:rFonts w:ascii="Arial" w:hAnsi="Arial" w:cs="Arial"/>
                <w:sz w:val="16"/>
                <w:szCs w:val="16"/>
              </w:rPr>
              <w:t>Notificación</w:t>
            </w:r>
            <w:r>
              <w:rPr>
                <w:rFonts w:ascii="Arial" w:hAnsi="Arial" w:cs="Arial"/>
                <w:sz w:val="16"/>
                <w:szCs w:val="16"/>
              </w:rPr>
              <w:tab/>
            </w:r>
            <w:r>
              <w:rPr>
                <w:rFonts w:ascii="Arial" w:hAnsi="Arial" w:cs="Arial"/>
                <w:sz w:val="16"/>
                <w:szCs w:val="16"/>
              </w:rPr>
              <w:t>a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105" w:right="0" w:firstLine="0"/>
            </w:pPr>
            <w:r>
              <w:rPr>
                <w:rFonts w:ascii="Arial" w:hAnsi="Arial" w:cs="Arial"/>
                <w:sz w:val="16"/>
                <w:szCs w:val="16"/>
              </w:rPr>
              <w:t>Oficio de notificación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797"/>
              </w:tabs>
              <w:spacing w:before="39" w:after="0"/>
              <w:ind w:left="105" w:right="96" w:firstLine="0"/>
              <w:contextualSpacing w:val="0"/>
              <w:jc w:val="both"/>
            </w:pPr>
            <w:r>
              <w:rPr>
                <w:rFonts w:ascii="Arial" w:hAnsi="Arial" w:cs="Arial"/>
                <w:sz w:val="16"/>
                <w:szCs w:val="16"/>
              </w:rPr>
              <w:t xml:space="preserve">Subdirección del Departamento Administrativo Jurídico o en quien delegue </w:t>
            </w:r>
            <w:r>
              <w:rPr>
                <w:rFonts w:ascii="Arial" w:hAnsi="Arial" w:cs="Arial"/>
                <w:spacing w:val="-3"/>
                <w:sz w:val="16"/>
                <w:szCs w:val="16"/>
              </w:rPr>
              <w:t xml:space="preserve">el </w:t>
            </w:r>
            <w:r>
              <w:rPr>
                <w:rFonts w:ascii="Arial" w:hAnsi="Arial" w:cs="Arial"/>
                <w:spacing w:val="-1"/>
                <w:sz w:val="16"/>
                <w:szCs w:val="16"/>
              </w:rPr>
              <w:t xml:space="preserve">alcalde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1"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86" w:right="77" w:firstLine="0"/>
              <w:jc w:val="center"/>
            </w:pPr>
            <w:r>
              <w:rPr>
                <w:rFonts w:ascii="Arial" w:hAnsi="Arial" w:cs="Arial"/>
                <w:b/>
                <w:sz w:val="16"/>
                <w:szCs w:val="16"/>
              </w:rPr>
              <w:t>46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12"/>
              </w:tabs>
              <w:spacing w:before="159" w:after="0"/>
              <w:ind w:left="105" w:right="97" w:firstLine="0"/>
              <w:contextualSpacing w:val="0"/>
            </w:pPr>
            <w:r>
              <w:rPr>
                <w:rFonts w:ascii="Arial" w:hAnsi="Arial" w:cs="Arial"/>
                <w:sz w:val="16"/>
                <w:szCs w:val="16"/>
              </w:rPr>
              <w:t>Traslado Propuestas</w:t>
            </w:r>
            <w:r>
              <w:rPr>
                <w:rFonts w:ascii="Arial" w:hAnsi="Arial" w:cs="Arial"/>
                <w:sz w:val="16"/>
                <w:szCs w:val="16"/>
              </w:rPr>
              <w:tab/>
            </w:r>
            <w:r>
              <w:rPr>
                <w:rFonts w:ascii="Arial" w:hAnsi="Arial" w:cs="Arial"/>
                <w:spacing w:val="-3"/>
                <w:sz w:val="16"/>
                <w:szCs w:val="16"/>
              </w:rPr>
              <w:t xml:space="preserve">al </w:t>
            </w: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105" w:right="95" w:firstLine="0"/>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797"/>
              </w:tabs>
              <w:spacing w:before="39" w:after="0"/>
              <w:ind w:left="105" w:right="96" w:firstLine="0"/>
              <w:contextualSpacing w:val="0"/>
              <w:jc w:val="both"/>
            </w:pPr>
            <w:r>
              <w:rPr>
                <w:rFonts w:ascii="Arial" w:hAnsi="Arial" w:cs="Arial"/>
                <w:sz w:val="16"/>
                <w:szCs w:val="16"/>
              </w:rPr>
              <w:t xml:space="preserve">Subdirección del Departamento Administrativo Jurídico o en quien delegue </w:t>
            </w:r>
            <w:r>
              <w:rPr>
                <w:rFonts w:ascii="Arial" w:hAnsi="Arial" w:cs="Arial"/>
                <w:spacing w:val="-3"/>
                <w:sz w:val="16"/>
                <w:szCs w:val="16"/>
              </w:rPr>
              <w:t xml:space="preserve">el </w:t>
            </w:r>
            <w:r>
              <w:rPr>
                <w:rFonts w:ascii="Arial" w:hAnsi="Arial" w:cs="Arial"/>
                <w:spacing w:val="-1"/>
                <w:sz w:val="16"/>
                <w:szCs w:val="16"/>
              </w:rPr>
              <w:t xml:space="preserve">alcalde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20"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9" w:after="0"/>
              <w:contextualSpacing w:val="0"/>
            </w:pPr>
          </w:p>
          <w:p>
            <w:pPr>
              <w:pStyle w:val="139"/>
              <w:ind w:left="86" w:right="77" w:firstLine="0"/>
              <w:jc w:val="center"/>
            </w:pPr>
            <w:r>
              <w:rPr>
                <w:rFonts w:ascii="Arial" w:hAnsi="Arial" w:cs="Arial"/>
                <w:b/>
                <w:sz w:val="16"/>
                <w:szCs w:val="16"/>
              </w:rPr>
              <w:t>47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39"/>
              </w:tabs>
              <w:spacing w:before="153" w:after="0"/>
              <w:ind w:left="105" w:right="95" w:firstLine="0"/>
              <w:contextualSpacing w:val="0"/>
            </w:pPr>
            <w:r>
              <w:rPr>
                <w:rFonts w:ascii="Arial" w:hAnsi="Arial" w:cs="Arial"/>
                <w:sz w:val="16"/>
                <w:szCs w:val="16"/>
              </w:rPr>
              <w:t>Evaluación</w:t>
            </w:r>
            <w:r>
              <w:rPr>
                <w:rFonts w:ascii="Arial" w:hAnsi="Arial" w:cs="Arial"/>
                <w:sz w:val="16"/>
                <w:szCs w:val="16"/>
              </w:rPr>
              <w:tab/>
            </w:r>
            <w:r>
              <w:rPr>
                <w:rFonts w:ascii="Arial" w:hAnsi="Arial" w:cs="Arial"/>
                <w:sz w:val="16"/>
                <w:szCs w:val="16"/>
              </w:rPr>
              <w:t>de las propuestas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9" w:after="0"/>
              <w:ind w:left="105" w:right="96" w:firstLine="0"/>
              <w:contextualSpacing w:val="0"/>
              <w:jc w:val="both"/>
            </w:pPr>
            <w:r>
              <w:rPr>
                <w:rFonts w:ascii="Arial" w:hAnsi="Arial" w:cs="Arial"/>
                <w:sz w:val="16"/>
                <w:szCs w:val="16"/>
              </w:rPr>
              <w:t>Análisis de todas las ofertas presentadas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9" w:after="0"/>
              <w:contextualSpacing w:val="0"/>
            </w:pPr>
          </w:p>
          <w:p>
            <w:pPr>
              <w:pStyle w:val="139"/>
              <w:ind w:left="105" w:right="0" w:firstLine="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9"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64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9" w:after="0"/>
              <w:contextualSpacing w:val="0"/>
            </w:pPr>
          </w:p>
          <w:p>
            <w:pPr>
              <w:pStyle w:val="139"/>
              <w:ind w:left="86" w:right="77" w:firstLine="0"/>
              <w:jc w:val="center"/>
            </w:pPr>
            <w:r>
              <w:rPr>
                <w:rFonts w:ascii="Arial" w:hAnsi="Arial" w:cs="Arial"/>
                <w:b/>
                <w:sz w:val="16"/>
                <w:szCs w:val="16"/>
              </w:rPr>
              <w:t>48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7" w:after="0"/>
              <w:contextualSpacing w:val="0"/>
            </w:pPr>
          </w:p>
          <w:p>
            <w:pPr>
              <w:pStyle w:val="139"/>
              <w:tabs>
                <w:tab w:val="left" w:pos="1840"/>
              </w:tabs>
              <w:ind w:left="105" w:right="92" w:firstLine="0"/>
            </w:pPr>
            <w:r>
              <w:rPr>
                <w:rFonts w:ascii="Arial" w:hAnsi="Arial" w:cs="Arial"/>
                <w:sz w:val="16"/>
                <w:szCs w:val="16"/>
              </w:rPr>
              <w:t>Informe</w:t>
            </w:r>
            <w:r>
              <w:rPr>
                <w:rFonts w:ascii="Arial" w:hAnsi="Arial" w:cs="Arial"/>
                <w:sz w:val="16"/>
                <w:szCs w:val="16"/>
              </w:rPr>
              <w:tab/>
            </w:r>
            <w:r>
              <w:rPr>
                <w:rFonts w:ascii="Arial" w:hAnsi="Arial" w:cs="Arial"/>
                <w:sz w:val="16"/>
                <w:szCs w:val="16"/>
              </w:rPr>
              <w:t xml:space="preserve">de evaluación, (No incluye evaluación económica </w:t>
            </w:r>
            <w:r>
              <w:rPr>
                <w:rFonts w:ascii="Arial" w:hAnsi="Arial" w:cs="Arial"/>
                <w:spacing w:val="-3"/>
                <w:sz w:val="16"/>
                <w:szCs w:val="16"/>
              </w:rPr>
              <w:t xml:space="preserve">de </w:t>
            </w:r>
            <w:r>
              <w:rPr>
                <w:rFonts w:ascii="Arial" w:hAnsi="Arial" w:cs="Arial"/>
                <w:sz w:val="16"/>
                <w:szCs w:val="16"/>
              </w:rPr>
              <w:t>la oferta).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15"/>
              </w:tabs>
              <w:spacing w:before="81" w:after="0"/>
              <w:ind w:left="105" w:right="97" w:firstLine="0"/>
              <w:contextualSpacing w:val="0"/>
            </w:pPr>
            <w:r>
              <w:rPr>
                <w:rFonts w:ascii="Arial" w:hAnsi="Arial" w:cs="Arial"/>
                <w:sz w:val="16"/>
                <w:szCs w:val="16"/>
              </w:rPr>
              <w:t>Documento contentivo</w:t>
            </w:r>
            <w:r>
              <w:rPr>
                <w:rFonts w:ascii="Arial" w:hAnsi="Arial" w:cs="Arial"/>
                <w:sz w:val="16"/>
                <w:szCs w:val="16"/>
              </w:rPr>
              <w:tab/>
            </w:r>
            <w:r>
              <w:rPr>
                <w:rFonts w:ascii="Arial" w:hAnsi="Arial" w:cs="Arial"/>
                <w:sz w:val="16"/>
                <w:szCs w:val="16"/>
              </w:rPr>
              <w:t>del</w:t>
            </w:r>
          </w:p>
          <w:p>
            <w:pPr>
              <w:pStyle w:val="139"/>
              <w:tabs>
                <w:tab w:val="left" w:pos="2273"/>
              </w:tabs>
              <w:ind w:left="105" w:right="0" w:firstLine="0"/>
              <w:jc w:val="both"/>
            </w:pPr>
            <w:r>
              <w:rPr>
                <w:rFonts w:ascii="Arial" w:hAnsi="Arial" w:cs="Arial"/>
                <w:sz w:val="16"/>
                <w:szCs w:val="16"/>
              </w:rPr>
              <w:t xml:space="preserve">Informe de evaluación </w:t>
            </w:r>
            <w:r>
              <w:rPr>
                <w:rFonts w:ascii="Arial" w:hAnsi="Arial" w:cs="Arial"/>
                <w:spacing w:val="-3"/>
                <w:sz w:val="16"/>
                <w:szCs w:val="16"/>
              </w:rPr>
              <w:t xml:space="preserve">de </w:t>
            </w:r>
            <w:r>
              <w:rPr>
                <w:rFonts w:ascii="Arial" w:hAnsi="Arial" w:cs="Arial"/>
                <w:sz w:val="16"/>
                <w:szCs w:val="16"/>
              </w:rPr>
              <w:t>cada una de las ofertas presentadas, incluyendo, de ser el caso, solicitud de subsanabilidad.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9" w:after="0"/>
              <w:contextualSpacing w:val="0"/>
            </w:pPr>
          </w:p>
          <w:p>
            <w:pPr>
              <w:pStyle w:val="139"/>
              <w:ind w:left="105" w:right="0" w:firstLine="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pPr>
          </w:p>
          <w:p>
            <w:pPr>
              <w:pStyle w:val="139"/>
              <w:spacing w:before="9" w:after="0"/>
              <w:contextualSpacing w:val="0"/>
            </w:pPr>
          </w:p>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15"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ind w:left="86" w:right="77" w:firstLine="0"/>
              <w:jc w:val="center"/>
            </w:pPr>
            <w:r>
              <w:rPr>
                <w:rFonts w:ascii="Arial" w:hAnsi="Arial" w:cs="Arial"/>
                <w:b/>
                <w:sz w:val="16"/>
                <w:szCs w:val="16"/>
              </w:rPr>
              <w:t>49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40"/>
              </w:tabs>
              <w:ind w:left="105" w:right="94" w:firstLine="0"/>
              <w:jc w:val="both"/>
            </w:pPr>
            <w:r>
              <w:rPr>
                <w:rFonts w:ascii="Arial" w:hAnsi="Arial" w:cs="Arial"/>
                <w:sz w:val="16"/>
                <w:szCs w:val="16"/>
              </w:rPr>
              <w:t>Traslado Informe</w:t>
            </w:r>
            <w:r>
              <w:rPr>
                <w:rFonts w:ascii="Arial" w:hAnsi="Arial" w:cs="Arial"/>
                <w:sz w:val="16"/>
                <w:szCs w:val="16"/>
              </w:rPr>
              <w:tab/>
            </w:r>
            <w:r>
              <w:rPr>
                <w:rFonts w:ascii="Arial" w:hAnsi="Arial" w:cs="Arial"/>
                <w:sz w:val="16"/>
                <w:szCs w:val="16"/>
              </w:rPr>
              <w:t xml:space="preserve">de Evaluación a la dependencia donde se tramita </w:t>
            </w:r>
            <w:r>
              <w:rPr>
                <w:rFonts w:ascii="Arial" w:hAnsi="Arial" w:cs="Arial"/>
                <w:spacing w:val="-3"/>
                <w:sz w:val="16"/>
                <w:szCs w:val="16"/>
              </w:rPr>
              <w:t xml:space="preserve">el </w:t>
            </w:r>
            <w:r>
              <w:rPr>
                <w:rFonts w:ascii="Arial" w:hAnsi="Arial" w:cs="Arial"/>
                <w:sz w:val="16"/>
                <w:szCs w:val="16"/>
              </w:rPr>
              <w:t>proceso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75"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15"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72" w:after="0"/>
              <w:ind w:left="86" w:right="77" w:firstLine="0"/>
              <w:contextualSpacing w:val="0"/>
              <w:jc w:val="center"/>
            </w:pPr>
            <w:r>
              <w:rPr>
                <w:rFonts w:ascii="Arial" w:hAnsi="Arial" w:cs="Arial"/>
                <w:b/>
                <w:sz w:val="16"/>
                <w:szCs w:val="16"/>
              </w:rPr>
              <w:t>51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76"/>
                <w:tab w:val="left" w:pos="1840"/>
              </w:tabs>
              <w:ind w:left="105" w:right="93" w:firstLine="0"/>
              <w:jc w:val="both"/>
            </w:pPr>
            <w:r>
              <w:rPr>
                <w:rFonts w:ascii="Arial" w:hAnsi="Arial" w:cs="Arial"/>
                <w:sz w:val="16"/>
                <w:szCs w:val="16"/>
              </w:rPr>
              <w:t>Publicación</w:t>
            </w:r>
            <w:r>
              <w:rPr>
                <w:rFonts w:ascii="Arial" w:hAnsi="Arial" w:cs="Arial"/>
                <w:sz w:val="16"/>
                <w:szCs w:val="16"/>
              </w:rPr>
              <w:tab/>
            </w:r>
            <w:r>
              <w:rPr>
                <w:rFonts w:ascii="Arial" w:hAnsi="Arial" w:cs="Arial"/>
                <w:spacing w:val="-3"/>
                <w:sz w:val="16"/>
                <w:szCs w:val="16"/>
              </w:rPr>
              <w:t xml:space="preserve">en </w:t>
            </w:r>
            <w:r>
              <w:rPr>
                <w:rFonts w:ascii="Arial" w:hAnsi="Arial" w:cs="Arial"/>
                <w:sz w:val="16"/>
                <w:szCs w:val="16"/>
              </w:rPr>
              <w:t>el Secop Informe</w:t>
            </w:r>
            <w:r>
              <w:rPr>
                <w:rFonts w:ascii="Arial" w:hAnsi="Arial" w:cs="Arial"/>
                <w:sz w:val="16"/>
                <w:szCs w:val="16"/>
              </w:rPr>
              <w:tab/>
            </w:r>
            <w:r>
              <w:rPr>
                <w:rFonts w:ascii="Arial" w:hAnsi="Arial" w:cs="Arial"/>
                <w:sz w:val="16"/>
                <w:szCs w:val="16"/>
              </w:rPr>
              <w:t>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72"/>
              </w:tabs>
              <w:ind w:left="105" w:right="95" w:firstLine="0"/>
            </w:pPr>
            <w:r>
              <w:rPr>
                <w:rFonts w:ascii="Arial" w:hAnsi="Arial" w:cs="Arial"/>
                <w:sz w:val="16"/>
                <w:szCs w:val="16"/>
              </w:rPr>
              <w:t>Informe</w:t>
            </w:r>
            <w:r>
              <w:rPr>
                <w:rFonts w:ascii="Arial" w:hAnsi="Arial" w:cs="Arial"/>
                <w:sz w:val="16"/>
                <w:szCs w:val="16"/>
              </w:rPr>
              <w:tab/>
            </w:r>
            <w:r>
              <w:rPr>
                <w:rFonts w:ascii="Arial" w:hAnsi="Arial" w:cs="Arial"/>
                <w:sz w:val="16"/>
                <w:szCs w:val="16"/>
              </w:rPr>
              <w:t>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53"/>
                <w:tab w:val="left" w:pos="1408"/>
                <w:tab w:val="left" w:pos="1710"/>
                <w:tab w:val="left" w:pos="1869"/>
                <w:tab w:val="left" w:pos="2214"/>
                <w:tab w:val="left" w:pos="2319"/>
              </w:tabs>
              <w:spacing w:before="48" w:after="0"/>
              <w:ind w:left="105" w:right="93" w:firstLine="0"/>
              <w:contextualSpacing w:val="0"/>
              <w:jc w:val="both"/>
            </w:pPr>
            <w:r>
              <w:rPr>
                <w:rFonts w:ascii="Arial" w:hAnsi="Arial" w:cs="Arial"/>
                <w:sz w:val="16"/>
                <w:szCs w:val="16"/>
              </w:rPr>
              <w:t xml:space="preserve">Subdirección del Departamento Administrativo Jurídico </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72" w:after="0"/>
              <w:ind w:left="105" w:right="7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2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72" w:after="0"/>
              <w:ind w:left="86" w:right="77" w:firstLine="0"/>
              <w:contextualSpacing w:val="0"/>
              <w:jc w:val="center"/>
            </w:pPr>
            <w:r>
              <w:rPr>
                <w:rFonts w:ascii="Arial" w:hAnsi="Arial" w:cs="Arial"/>
                <w:b/>
                <w:sz w:val="16"/>
                <w:szCs w:val="16"/>
              </w:rPr>
              <w:t>51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818"/>
                <w:tab w:val="left" w:pos="1840"/>
              </w:tabs>
              <w:spacing w:before="48" w:after="0"/>
              <w:ind w:left="105" w:right="93" w:firstLine="0"/>
              <w:contextualSpacing w:val="0"/>
              <w:jc w:val="both"/>
            </w:pPr>
            <w:r>
              <w:rPr>
                <w:rFonts w:ascii="Arial" w:hAnsi="Arial" w:cs="Arial"/>
                <w:sz w:val="16"/>
                <w:szCs w:val="16"/>
              </w:rPr>
              <w:t>Recepción de Observaciones al Informe de Evaluación y de documentos subsanando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395"/>
              </w:tabs>
              <w:spacing w:before="168" w:after="0"/>
              <w:ind w:left="105" w:right="95" w:firstLine="0"/>
              <w:contextualSpacing w:val="0"/>
              <w:jc w:val="both"/>
            </w:pPr>
            <w:r>
              <w:rPr>
                <w:rFonts w:ascii="Arial" w:hAnsi="Arial" w:cs="Arial"/>
                <w:sz w:val="16"/>
                <w:szCs w:val="16"/>
              </w:rPr>
              <w:t xml:space="preserve">Se recepcionan a través de correo electrónico, vía  fax o </w:t>
            </w:r>
            <w:r>
              <w:rPr>
                <w:rFonts w:ascii="Arial" w:hAnsi="Arial" w:cs="Arial"/>
                <w:spacing w:val="-1"/>
                <w:sz w:val="16"/>
                <w:szCs w:val="16"/>
              </w:rPr>
              <w:t xml:space="preserve">documento </w:t>
            </w:r>
            <w:r>
              <w:rPr>
                <w:rFonts w:ascii="Arial" w:hAnsi="Arial" w:cs="Arial"/>
                <w:sz w:val="16"/>
                <w:szCs w:val="16"/>
              </w:rPr>
              <w:t>escrito.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797"/>
              </w:tabs>
              <w:spacing w:before="168" w:after="0"/>
              <w:ind w:left="105" w:right="96" w:firstLine="0"/>
              <w:contextualSpacing w:val="0"/>
              <w:jc w:val="both"/>
            </w:pPr>
            <w:r>
              <w:rPr>
                <w:rFonts w:ascii="Arial" w:hAnsi="Arial" w:cs="Arial"/>
                <w:sz w:val="16"/>
                <w:szCs w:val="16"/>
              </w:rPr>
              <w:t>Subdirección del Departamento Administrativo Jurídico o en quien delegue</w:t>
            </w:r>
            <w:r>
              <w:rPr>
                <w:rFonts w:ascii="Arial" w:hAnsi="Arial" w:cs="Arial"/>
                <w:sz w:val="16"/>
                <w:szCs w:val="16"/>
              </w:rPr>
              <w:tab/>
            </w:r>
            <w:r>
              <w:rPr>
                <w:rFonts w:ascii="Arial" w:hAnsi="Arial" w:cs="Arial"/>
                <w:spacing w:val="-3"/>
                <w:sz w:val="16"/>
                <w:szCs w:val="16"/>
              </w:rPr>
              <w:t xml:space="preserve">el </w:t>
            </w:r>
            <w:r>
              <w:rPr>
                <w:rFonts w:ascii="Arial" w:hAnsi="Arial" w:cs="Arial"/>
                <w:spacing w:val="-1"/>
                <w:sz w:val="16"/>
                <w:szCs w:val="16"/>
              </w:rPr>
              <w:t xml:space="preserve">alcalde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70" w:after="0"/>
              <w:ind w:left="105" w:right="75" w:firstLine="0"/>
              <w:contextualSpacing w:val="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72"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67" w:after="0"/>
              <w:ind w:left="86" w:right="77" w:firstLine="0"/>
              <w:contextualSpacing w:val="0"/>
              <w:jc w:val="center"/>
            </w:pPr>
            <w:r>
              <w:rPr>
                <w:rFonts w:ascii="Arial" w:hAnsi="Arial" w:cs="Arial"/>
                <w:b/>
                <w:sz w:val="16"/>
                <w:szCs w:val="16"/>
              </w:rPr>
              <w:t>52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12"/>
              </w:tabs>
              <w:spacing w:before="43" w:after="0"/>
              <w:ind w:left="105" w:right="0" w:firstLine="0"/>
              <w:contextualSpacing w:val="0"/>
            </w:pPr>
            <w:r>
              <w:rPr>
                <w:rFonts w:ascii="Arial" w:hAnsi="Arial" w:cs="Arial"/>
                <w:sz w:val="16"/>
                <w:szCs w:val="16"/>
              </w:rPr>
              <w:t>Traslado</w:t>
            </w:r>
            <w:r>
              <w:rPr>
                <w:rFonts w:ascii="Arial" w:hAnsi="Arial" w:cs="Arial"/>
                <w:sz w:val="16"/>
                <w:szCs w:val="16"/>
              </w:rPr>
              <w:tab/>
            </w:r>
            <w:r>
              <w:rPr>
                <w:rFonts w:ascii="Arial" w:hAnsi="Arial" w:cs="Arial"/>
                <w:spacing w:val="-3"/>
                <w:sz w:val="16"/>
                <w:szCs w:val="16"/>
              </w:rPr>
              <w:t>al</w:t>
            </w:r>
          </w:p>
          <w:p>
            <w:pPr>
              <w:pStyle w:val="139"/>
              <w:tabs>
                <w:tab w:val="left" w:pos="1840"/>
              </w:tabs>
              <w:spacing w:before="1" w:after="0"/>
              <w:ind w:left="105" w:right="93" w:firstLine="0"/>
              <w:contextualSpacing w:val="0"/>
            </w:pPr>
            <w:r>
              <w:rPr>
                <w:rFonts w:ascii="Arial" w:hAnsi="Arial" w:cs="Arial"/>
                <w:sz w:val="16"/>
                <w:szCs w:val="16"/>
              </w:rPr>
              <w:t>Comité</w:t>
            </w:r>
            <w:r>
              <w:rPr>
                <w:rFonts w:ascii="Arial" w:hAnsi="Arial" w:cs="Arial"/>
                <w:sz w:val="16"/>
                <w:szCs w:val="16"/>
              </w:rPr>
              <w:tab/>
            </w:r>
            <w:r>
              <w:rPr>
                <w:rFonts w:ascii="Arial" w:hAnsi="Arial" w:cs="Arial"/>
                <w:sz w:val="16"/>
                <w:szCs w:val="16"/>
              </w:rPr>
              <w:t>de Evaluación para dar respuesta a observaciones de</w:t>
            </w:r>
            <w:r>
              <w:rPr>
                <w:rFonts w:ascii="Arial" w:hAnsi="Arial" w:cs="Arial"/>
                <w:spacing w:val="-1"/>
                <w:sz w:val="16"/>
                <w:szCs w:val="16"/>
              </w:rPr>
              <w:t xml:space="preserve"> </w:t>
            </w:r>
            <w:r>
              <w:rPr>
                <w:rFonts w:ascii="Arial" w:hAnsi="Arial" w:cs="Arial"/>
                <w:sz w:val="16"/>
                <w:szCs w:val="16"/>
              </w:rPr>
              <w:t>Informe.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67" w:after="0"/>
              <w:ind w:left="105" w:right="95" w:firstLine="0"/>
              <w:contextualSpacing w:val="0"/>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797"/>
              </w:tabs>
              <w:spacing w:before="168" w:after="0"/>
              <w:ind w:left="105" w:right="96" w:firstLine="0"/>
              <w:contextualSpacing w:val="0"/>
              <w:jc w:val="both"/>
            </w:pPr>
            <w:r>
              <w:rPr>
                <w:rFonts w:ascii="Arial" w:hAnsi="Arial" w:cs="Arial"/>
                <w:sz w:val="16"/>
                <w:szCs w:val="16"/>
              </w:rPr>
              <w:t xml:space="preserve">Subdirección del Departamento Administrativo Jurídico o en quien delegue </w:t>
            </w:r>
            <w:r>
              <w:rPr>
                <w:rFonts w:ascii="Arial" w:hAnsi="Arial" w:cs="Arial"/>
                <w:spacing w:val="-3"/>
                <w:sz w:val="16"/>
                <w:szCs w:val="16"/>
              </w:rPr>
              <w:t xml:space="preserve">el </w:t>
            </w:r>
            <w:r>
              <w:rPr>
                <w:rFonts w:ascii="Arial" w:hAnsi="Arial" w:cs="Arial"/>
                <w:spacing w:val="-1"/>
                <w:sz w:val="16"/>
                <w:szCs w:val="16"/>
              </w:rPr>
              <w:t xml:space="preserve">alcalde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65" w:after="0"/>
              <w:ind w:left="105" w:right="75" w:firstLine="0"/>
              <w:contextualSpacing w:val="0"/>
            </w:pPr>
            <w:r>
              <w:rPr>
                <w:rFonts w:ascii="Arial" w:hAnsi="Arial" w:cs="Arial"/>
                <w:sz w:val="16"/>
                <w:szCs w:val="16"/>
              </w:rPr>
              <w:t>Siempre que se presenten observaciones.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99"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67" w:after="0"/>
              <w:ind w:left="86" w:right="77" w:firstLine="0"/>
              <w:contextualSpacing w:val="0"/>
              <w:jc w:val="center"/>
            </w:pPr>
            <w:r>
              <w:rPr>
                <w:rFonts w:ascii="Arial" w:hAnsi="Arial" w:cs="Arial"/>
                <w:b/>
                <w:sz w:val="16"/>
                <w:szCs w:val="16"/>
              </w:rPr>
              <w:t>53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9" w:after="0"/>
              <w:contextualSpacing w:val="0"/>
            </w:pPr>
          </w:p>
          <w:p>
            <w:pPr>
              <w:pStyle w:val="139"/>
              <w:tabs>
                <w:tab w:val="left" w:pos="1313"/>
                <w:tab w:val="left" w:pos="1840"/>
              </w:tabs>
              <w:ind w:left="105" w:right="94" w:firstLine="0"/>
              <w:jc w:val="both"/>
            </w:pPr>
            <w:r>
              <w:rPr>
                <w:rFonts w:ascii="Arial" w:hAnsi="Arial" w:cs="Arial"/>
                <w:sz w:val="16"/>
                <w:szCs w:val="16"/>
              </w:rPr>
              <w:t>Análisis</w:t>
            </w:r>
            <w:r>
              <w:rPr>
                <w:rFonts w:ascii="Arial" w:hAnsi="Arial" w:cs="Arial"/>
                <w:sz w:val="16"/>
                <w:szCs w:val="16"/>
              </w:rPr>
              <w:tab/>
            </w:r>
            <w:r>
              <w:rPr>
                <w:rFonts w:ascii="Arial" w:hAnsi="Arial" w:cs="Arial"/>
                <w:sz w:val="16"/>
                <w:szCs w:val="16"/>
              </w:rPr>
              <w:tab/>
            </w:r>
            <w:r>
              <w:rPr>
                <w:rFonts w:ascii="Arial" w:hAnsi="Arial" w:cs="Arial"/>
                <w:sz w:val="16"/>
                <w:szCs w:val="16"/>
              </w:rPr>
              <w:t xml:space="preserve">de observaciones al </w:t>
            </w:r>
            <w:r>
              <w:rPr>
                <w:rFonts w:ascii="Arial" w:hAnsi="Arial" w:cs="Arial"/>
                <w:spacing w:val="-1"/>
                <w:sz w:val="16"/>
                <w:szCs w:val="16"/>
              </w:rPr>
              <w:t xml:space="preserve">informe </w:t>
            </w:r>
            <w:r>
              <w:rPr>
                <w:rFonts w:ascii="Arial" w:hAnsi="Arial" w:cs="Arial"/>
                <w:sz w:val="16"/>
                <w:szCs w:val="16"/>
              </w:rPr>
              <w:t>evaluativo.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85"/>
                <w:tab w:val="left" w:pos="2233"/>
                <w:tab w:val="left" w:pos="2340"/>
              </w:tabs>
              <w:spacing w:before="43" w:after="0"/>
              <w:ind w:left="105" w:right="96" w:firstLine="0"/>
              <w:contextualSpacing w:val="0"/>
              <w:jc w:val="both"/>
            </w:pPr>
            <w:r>
              <w:rPr>
                <w:rFonts w:ascii="Arial" w:hAnsi="Arial" w:cs="Arial"/>
                <w:sz w:val="16"/>
                <w:szCs w:val="16"/>
              </w:rPr>
              <w:t>Análisis</w:t>
            </w:r>
            <w:r>
              <w:rPr>
                <w:rFonts w:ascii="Arial" w:hAnsi="Arial" w:cs="Arial"/>
                <w:sz w:val="16"/>
                <w:szCs w:val="16"/>
              </w:rPr>
              <w:tab/>
            </w:r>
            <w:r>
              <w:rPr>
                <w:rFonts w:ascii="Arial" w:hAnsi="Arial" w:cs="Arial"/>
                <w:sz w:val="16"/>
                <w:szCs w:val="16"/>
              </w:rPr>
              <w:t>de</w:t>
            </w:r>
            <w:r>
              <w:rPr>
                <w:rFonts w:ascii="Arial" w:hAnsi="Arial" w:cs="Arial"/>
                <w:sz w:val="16"/>
                <w:szCs w:val="16"/>
              </w:rPr>
              <w:tab/>
            </w:r>
            <w:r>
              <w:rPr>
                <w:rFonts w:ascii="Arial" w:hAnsi="Arial" w:cs="Arial"/>
                <w:sz w:val="16"/>
                <w:szCs w:val="16"/>
              </w:rPr>
              <w:t>las observaciones presentadas al informe evaluativo y de los documentos subsanados.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67" w:after="0"/>
              <w:ind w:left="105" w:right="0" w:firstLine="0"/>
              <w:contextualSpacing w:val="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8" w:after="0"/>
              <w:ind w:left="105" w:right="147" w:firstLine="0"/>
              <w:contextualSpacing w:val="0"/>
              <w:jc w:val="both"/>
            </w:pPr>
            <w:r>
              <w:rPr>
                <w:rFonts w:ascii="Arial" w:hAnsi="Arial" w:cs="Arial"/>
                <w:sz w:val="16"/>
                <w:szCs w:val="16"/>
              </w:rPr>
              <w:t>Siempre que se presenten 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25"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9" w:after="0"/>
              <w:contextualSpacing w:val="0"/>
            </w:pPr>
          </w:p>
          <w:p>
            <w:pPr>
              <w:pStyle w:val="139"/>
              <w:ind w:left="86" w:right="77" w:firstLine="0"/>
              <w:jc w:val="center"/>
            </w:pPr>
            <w:r>
              <w:rPr>
                <w:rFonts w:ascii="Arial" w:hAnsi="Arial" w:cs="Arial"/>
                <w:b/>
                <w:sz w:val="16"/>
                <w:szCs w:val="16"/>
              </w:rPr>
              <w:t>54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0" w:after="0"/>
              <w:contextualSpacing w:val="0"/>
            </w:pPr>
          </w:p>
          <w:p>
            <w:pPr>
              <w:pStyle w:val="139"/>
              <w:tabs>
                <w:tab w:val="left" w:pos="1965"/>
              </w:tabs>
              <w:ind w:left="105" w:right="94" w:firstLine="0"/>
            </w:pPr>
            <w:r>
              <w:rPr>
                <w:rFonts w:ascii="Arial" w:hAnsi="Arial" w:cs="Arial"/>
                <w:sz w:val="16"/>
                <w:szCs w:val="16"/>
              </w:rPr>
              <w:t>Respuesta</w:t>
            </w:r>
            <w:r>
              <w:rPr>
                <w:rFonts w:ascii="Arial" w:hAnsi="Arial" w:cs="Arial"/>
                <w:sz w:val="16"/>
                <w:szCs w:val="16"/>
              </w:rPr>
              <w:tab/>
            </w:r>
            <w:r>
              <w:rPr>
                <w:rFonts w:ascii="Arial" w:hAnsi="Arial" w:cs="Arial"/>
                <w:sz w:val="16"/>
                <w:szCs w:val="16"/>
              </w:rPr>
              <w:t>a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8"/>
                <w:tab w:val="left" w:pos="1830"/>
                <w:tab w:val="left" w:pos="1883"/>
                <w:tab w:val="left" w:pos="2234"/>
                <w:tab w:val="left" w:pos="2291"/>
                <w:tab w:val="left" w:pos="2339"/>
              </w:tabs>
              <w:spacing w:before="72" w:after="0"/>
              <w:ind w:left="105" w:right="94" w:firstLine="0"/>
              <w:contextualSpacing w:val="0"/>
              <w:jc w:val="both"/>
            </w:pPr>
            <w:r>
              <w:rPr>
                <w:rFonts w:ascii="Arial" w:hAnsi="Arial" w:cs="Arial"/>
                <w:sz w:val="16"/>
                <w:szCs w:val="16"/>
              </w:rPr>
              <w:t>Documento</w:t>
            </w:r>
            <w:r>
              <w:rPr>
                <w:rFonts w:ascii="Arial" w:hAnsi="Arial" w:cs="Arial"/>
                <w:sz w:val="16"/>
                <w:szCs w:val="16"/>
              </w:rPr>
              <w:tab/>
            </w:r>
            <w:r>
              <w:rPr>
                <w:rFonts w:ascii="Arial" w:hAnsi="Arial" w:cs="Arial"/>
                <w:sz w:val="16"/>
                <w:szCs w:val="16"/>
              </w:rPr>
              <w:t>en el que se  dé respuesta a observaciones, se indique sobre los documentos subsanados y se establezca la evaluación consolidada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9" w:after="0"/>
              <w:contextualSpacing w:val="0"/>
            </w:pPr>
          </w:p>
          <w:p>
            <w:pPr>
              <w:pStyle w:val="139"/>
              <w:ind w:left="105" w:right="0" w:firstLine="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47" w:firstLine="0"/>
            </w:pPr>
            <w:r>
              <w:rPr>
                <w:rFonts w:ascii="Arial" w:hAnsi="Arial" w:cs="Arial"/>
                <w:sz w:val="16"/>
                <w:szCs w:val="16"/>
              </w:rPr>
              <w:t>Siempre que se presenten 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77"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72" w:after="0"/>
              <w:ind w:left="86" w:right="77" w:firstLine="0"/>
              <w:contextualSpacing w:val="0"/>
              <w:jc w:val="center"/>
            </w:pPr>
            <w:r>
              <w:rPr>
                <w:rFonts w:ascii="Arial" w:hAnsi="Arial" w:cs="Arial"/>
                <w:b/>
                <w:sz w:val="16"/>
                <w:szCs w:val="16"/>
              </w:rPr>
              <w:t>55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1" w:after="0"/>
              <w:contextualSpacing w:val="0"/>
            </w:pPr>
          </w:p>
          <w:p>
            <w:pPr>
              <w:pStyle w:val="139"/>
              <w:ind w:left="105" w:right="283" w:firstLine="0"/>
            </w:pPr>
            <w:r>
              <w:rPr>
                <w:rFonts w:ascii="Arial" w:hAnsi="Arial" w:cs="Arial"/>
                <w:sz w:val="16"/>
                <w:szCs w:val="16"/>
              </w:rPr>
              <w:t>Traslado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27"/>
                <w:tab w:val="left" w:pos="1816"/>
                <w:tab w:val="left" w:pos="2340"/>
              </w:tabs>
              <w:spacing w:before="48" w:after="0"/>
              <w:ind w:left="105" w:right="96" w:firstLine="0"/>
              <w:contextualSpacing w:val="0"/>
              <w:jc w:val="both"/>
            </w:pPr>
            <w:r>
              <w:rPr>
                <w:rFonts w:ascii="Arial" w:hAnsi="Arial" w:cs="Arial"/>
                <w:sz w:val="16"/>
                <w:szCs w:val="16"/>
              </w:rPr>
              <w:t>Remisión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 xml:space="preserve">al Departamento Administrativo Jurídico o </w:t>
            </w:r>
            <w:r>
              <w:rPr>
                <w:rFonts w:ascii="Arial" w:hAnsi="Arial" w:cs="Arial"/>
                <w:spacing w:val="-3"/>
                <w:sz w:val="16"/>
                <w:szCs w:val="16"/>
              </w:rPr>
              <w:t xml:space="preserve">en </w:t>
            </w:r>
            <w:r>
              <w:rPr>
                <w:rFonts w:ascii="Arial" w:hAnsi="Arial" w:cs="Arial"/>
                <w:sz w:val="16"/>
                <w:szCs w:val="16"/>
              </w:rPr>
              <w:t>quien delegue</w:t>
            </w:r>
            <w:r>
              <w:rPr>
                <w:rFonts w:ascii="Arial" w:hAnsi="Arial" w:cs="Arial"/>
                <w:sz w:val="16"/>
                <w:szCs w:val="16"/>
              </w:rPr>
              <w:tab/>
            </w:r>
            <w:r>
              <w:rPr>
                <w:rFonts w:ascii="Arial" w:hAnsi="Arial" w:cs="Arial"/>
                <w:spacing w:val="-3"/>
                <w:sz w:val="16"/>
                <w:szCs w:val="16"/>
              </w:rPr>
              <w:t xml:space="preserve">el </w:t>
            </w:r>
            <w:r>
              <w:rPr>
                <w:rFonts w:ascii="Arial" w:hAnsi="Arial" w:cs="Arial"/>
                <w:spacing w:val="-1"/>
                <w:sz w:val="16"/>
                <w:szCs w:val="16"/>
              </w:rPr>
              <w:t xml:space="preserve">alcalde </w:t>
            </w:r>
            <w:r>
              <w:rPr>
                <w:rFonts w:ascii="Arial" w:hAnsi="Arial" w:cs="Arial"/>
                <w:sz w:val="16"/>
                <w:szCs w:val="16"/>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72" w:after="0"/>
              <w:ind w:left="105" w:right="0" w:firstLine="0"/>
              <w:contextualSpacing w:val="0"/>
            </w:pPr>
            <w:r>
              <w:rPr>
                <w:rFonts w:ascii="Arial" w:hAnsi="Arial" w:cs="Arial"/>
                <w:sz w:val="16"/>
                <w:szCs w:val="16"/>
              </w:rPr>
              <w:t>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8" w:after="0"/>
              <w:ind w:left="0" w:right="147" w:firstLine="0"/>
              <w:contextualSpacing w:val="0"/>
            </w:pPr>
            <w:r>
              <w:rPr>
                <w:rFonts w:ascii="Arial" w:hAnsi="Arial" w:cs="Arial"/>
                <w:sz w:val="16"/>
                <w:szCs w:val="16"/>
              </w:rPr>
              <w:t>Siempre que se presenten observaciones y/o se subsanen documentos.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5"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pPr>
          </w:p>
          <w:p>
            <w:pPr>
              <w:pStyle w:val="139"/>
              <w:spacing w:before="11" w:after="0"/>
              <w:contextualSpacing w:val="0"/>
            </w:pPr>
          </w:p>
          <w:p>
            <w:pPr>
              <w:pStyle w:val="139"/>
              <w:spacing w:before="1" w:after="0"/>
              <w:ind w:left="86" w:right="77" w:firstLine="0"/>
              <w:contextualSpacing w:val="0"/>
              <w:jc w:val="center"/>
            </w:pPr>
            <w:r>
              <w:rPr>
                <w:rFonts w:ascii="Arial" w:hAnsi="Arial" w:cs="Arial"/>
                <w:b/>
                <w:sz w:val="16"/>
                <w:szCs w:val="16"/>
              </w:rPr>
              <w:t>56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8" w:after="0"/>
              <w:contextualSpacing w:val="0"/>
            </w:pPr>
          </w:p>
          <w:p>
            <w:pPr>
              <w:pStyle w:val="139"/>
              <w:tabs>
                <w:tab w:val="left" w:pos="1437"/>
                <w:tab w:val="left" w:pos="1907"/>
                <w:tab w:val="left" w:pos="1965"/>
              </w:tabs>
              <w:ind w:left="105" w:right="94" w:firstLine="72"/>
            </w:pPr>
            <w:r>
              <w:rPr>
                <w:rFonts w:ascii="Arial" w:hAnsi="Arial" w:cs="Arial"/>
                <w:sz w:val="16"/>
                <w:szCs w:val="16"/>
              </w:rPr>
              <w:t>Apertura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y revisión</w:t>
            </w:r>
            <w:r>
              <w:rPr>
                <w:rFonts w:ascii="Arial" w:hAnsi="Arial" w:cs="Arial"/>
                <w:sz w:val="16"/>
                <w:szCs w:val="16"/>
              </w:rPr>
              <w:tab/>
            </w:r>
            <w:r>
              <w:rPr>
                <w:rFonts w:ascii="Arial" w:hAnsi="Arial" w:cs="Arial"/>
                <w:sz w:val="16"/>
                <w:szCs w:val="16"/>
              </w:rPr>
              <w:t>de</w:t>
            </w:r>
            <w:r>
              <w:rPr>
                <w:rFonts w:ascii="Arial" w:hAnsi="Arial" w:cs="Arial"/>
                <w:sz w:val="16"/>
                <w:szCs w:val="16"/>
              </w:rPr>
              <w:tab/>
            </w:r>
            <w:r>
              <w:rPr>
                <w:rFonts w:ascii="Arial" w:hAnsi="Arial" w:cs="Arial"/>
                <w:sz w:val="16"/>
                <w:szCs w:val="16"/>
              </w:rPr>
              <w:t>la oferta económica</w:t>
            </w:r>
            <w:r>
              <w:rPr>
                <w:rFonts w:ascii="Arial" w:hAnsi="Arial" w:cs="Arial"/>
                <w:sz w:val="16"/>
                <w:szCs w:val="16"/>
              </w:rPr>
              <w:tab/>
            </w:r>
            <w:r>
              <w:rPr>
                <w:rFonts w:ascii="Arial" w:hAnsi="Arial" w:cs="Arial"/>
                <w:sz w:val="16"/>
                <w:szCs w:val="16"/>
              </w:rPr>
              <w:tab/>
            </w:r>
            <w:r>
              <w:rPr>
                <w:rFonts w:ascii="Arial" w:hAnsi="Arial" w:cs="Arial"/>
                <w:sz w:val="16"/>
                <w:szCs w:val="16"/>
              </w:rPr>
              <w:t>y adjudicación.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273"/>
                <w:tab w:val="left" w:pos="2397"/>
              </w:tabs>
              <w:ind w:left="105" w:right="95" w:firstLine="0"/>
              <w:jc w:val="both"/>
            </w:pPr>
            <w:r>
              <w:rPr>
                <w:rFonts w:ascii="Arial" w:hAnsi="Arial" w:cs="Arial"/>
                <w:sz w:val="16"/>
                <w:szCs w:val="16"/>
              </w:rPr>
              <w:t>La entidad debe revisar la oferta económica</w:t>
            </w:r>
            <w:r>
              <w:rPr>
                <w:rFonts w:ascii="Arial" w:hAnsi="Arial" w:cs="Arial"/>
                <w:sz w:val="16"/>
                <w:szCs w:val="16"/>
              </w:rPr>
              <w:tab/>
            </w:r>
            <w:r>
              <w:rPr>
                <w:rFonts w:ascii="Arial" w:hAnsi="Arial" w:cs="Arial"/>
                <w:sz w:val="16"/>
                <w:szCs w:val="16"/>
              </w:rPr>
              <w:tab/>
            </w:r>
            <w:r>
              <w:rPr>
                <w:rFonts w:ascii="Arial" w:hAnsi="Arial" w:cs="Arial"/>
                <w:sz w:val="16"/>
                <w:szCs w:val="16"/>
              </w:rPr>
              <w:t xml:space="preserve">y verificar que está en el rango del valor estimado </w:t>
            </w:r>
            <w:r>
              <w:rPr>
                <w:rFonts w:ascii="Arial" w:hAnsi="Arial" w:cs="Arial"/>
                <w:spacing w:val="-3"/>
                <w:sz w:val="16"/>
                <w:szCs w:val="16"/>
              </w:rPr>
              <w:t>en el</w:t>
            </w:r>
            <w:r>
              <w:rPr>
                <w:rFonts w:ascii="Arial" w:hAnsi="Arial" w:cs="Arial"/>
                <w:sz w:val="16"/>
                <w:szCs w:val="16"/>
              </w:rPr>
              <w:t xml:space="preserve"> pliego de Condiciones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10" w:after="0"/>
              <w:contextualSpacing w:val="0"/>
            </w:pPr>
          </w:p>
          <w:p>
            <w:pPr>
              <w:pStyle w:val="139"/>
              <w:ind w:left="105" w:right="713" w:firstLine="0"/>
              <w:jc w:val="both"/>
            </w:pPr>
            <w:r>
              <w:rPr>
                <w:rFonts w:ascii="Arial" w:hAnsi="Arial" w:cs="Arial"/>
                <w:sz w:val="16"/>
                <w:szCs w:val="16"/>
              </w:rPr>
              <w:t>Subdirección del Departamento Administrativo Jurídico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79"/>
              </w:tabs>
              <w:spacing w:before="129" w:after="0"/>
              <w:ind w:left="105" w:right="97" w:firstLine="0"/>
              <w:contextualSpacing w:val="0"/>
            </w:pPr>
            <w:r>
              <w:rPr>
                <w:rFonts w:ascii="Arial" w:hAnsi="Arial" w:cs="Arial"/>
                <w:sz w:val="16"/>
                <w:szCs w:val="16"/>
              </w:rPr>
              <w:t>Siempre. Teniendo</w:t>
            </w:r>
            <w:r>
              <w:rPr>
                <w:rFonts w:ascii="Arial" w:hAnsi="Arial" w:cs="Arial"/>
                <w:sz w:val="16"/>
                <w:szCs w:val="16"/>
              </w:rPr>
              <w:tab/>
            </w:r>
            <w:r>
              <w:rPr>
                <w:rFonts w:ascii="Arial" w:hAnsi="Arial" w:cs="Arial"/>
                <w:spacing w:val="-3"/>
                <w:sz w:val="16"/>
                <w:szCs w:val="16"/>
              </w:rPr>
              <w:t>en</w:t>
            </w:r>
          </w:p>
          <w:p>
            <w:pPr>
              <w:pStyle w:val="139"/>
              <w:tabs>
                <w:tab w:val="left" w:pos="2047"/>
              </w:tabs>
              <w:ind w:left="105" w:right="0" w:firstLine="0"/>
            </w:pPr>
            <w:r>
              <w:rPr>
                <w:rFonts w:ascii="Arial" w:hAnsi="Arial" w:cs="Arial"/>
                <w:sz w:val="16"/>
                <w:szCs w:val="16"/>
              </w:rPr>
              <w:t xml:space="preserve">Cuenta lo establecido </w:t>
            </w:r>
            <w:r>
              <w:rPr>
                <w:rFonts w:ascii="Arial" w:hAnsi="Arial" w:cs="Arial"/>
                <w:spacing w:val="-3"/>
                <w:sz w:val="16"/>
                <w:szCs w:val="16"/>
              </w:rPr>
              <w:t xml:space="preserve">en el </w:t>
            </w:r>
            <w:r>
              <w:rPr>
                <w:rFonts w:ascii="Arial" w:hAnsi="Arial" w:cs="Arial"/>
                <w:sz w:val="16"/>
                <w:szCs w:val="16"/>
              </w:rPr>
              <w:t xml:space="preserve">artículo 2.2.1.2.1.3.2 </w:t>
            </w:r>
            <w:r>
              <w:rPr>
                <w:rFonts w:ascii="Arial" w:hAnsi="Arial" w:cs="Arial"/>
                <w:spacing w:val="-2"/>
                <w:sz w:val="16"/>
                <w:szCs w:val="16"/>
              </w:rPr>
              <w:t xml:space="preserve">del </w:t>
            </w:r>
            <w:r>
              <w:rPr>
                <w:rFonts w:ascii="Arial" w:hAnsi="Arial" w:cs="Arial"/>
                <w:sz w:val="16"/>
                <w:szCs w:val="16"/>
              </w:rPr>
              <w:t>Decreto  1082/2015.</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05"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6" w:after="0"/>
              <w:contextualSpacing w:val="0"/>
            </w:pPr>
          </w:p>
          <w:p>
            <w:pPr>
              <w:pStyle w:val="139"/>
              <w:spacing w:before="1" w:after="0"/>
              <w:ind w:left="86" w:right="77" w:firstLine="0"/>
              <w:contextualSpacing w:val="0"/>
              <w:jc w:val="center"/>
            </w:pPr>
            <w:r>
              <w:rPr>
                <w:rFonts w:ascii="Arial" w:hAnsi="Arial" w:cs="Arial"/>
                <w:b/>
                <w:sz w:val="16"/>
                <w:szCs w:val="16"/>
              </w:rPr>
              <w:t>57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64" w:after="0"/>
              <w:ind w:left="105" w:right="93" w:firstLine="0"/>
              <w:contextualSpacing w:val="0"/>
              <w:jc w:val="both"/>
            </w:pPr>
            <w:r>
              <w:rPr>
                <w:rFonts w:ascii="Arial" w:hAnsi="Arial" w:cs="Arial"/>
                <w:sz w:val="16"/>
                <w:szCs w:val="16"/>
              </w:rPr>
              <w:t>Resolución de Adjudicación o declaratoria de desierta.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0" w:right="95" w:firstLine="0"/>
              <w:contextualSpacing w:val="0"/>
            </w:pPr>
            <w:r>
              <w:rPr>
                <w:rFonts w:ascii="Arial" w:hAnsi="Arial" w:cs="Arial"/>
                <w:sz w:val="16"/>
                <w:szCs w:val="16"/>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9"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6" w:after="0"/>
              <w:contextualSpacing w:val="0"/>
            </w:pPr>
          </w:p>
          <w:p>
            <w:pPr>
              <w:pStyle w:val="139"/>
              <w:spacing w:before="1" w:after="0"/>
              <w:ind w:left="105" w:right="75" w:firstLine="0"/>
              <w:contextualSpacing w:val="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26" w:hRule="exact"/>
          <w:jc w:val="cent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6" w:after="0"/>
              <w:contextualSpacing w:val="0"/>
            </w:pPr>
          </w:p>
          <w:p>
            <w:pPr>
              <w:pStyle w:val="139"/>
              <w:ind w:left="86" w:right="77" w:firstLine="0"/>
              <w:jc w:val="center"/>
            </w:pPr>
            <w:r>
              <w:rPr>
                <w:rFonts w:ascii="Arial" w:hAnsi="Arial" w:cs="Arial"/>
                <w:b/>
                <w:sz w:val="16"/>
                <w:szCs w:val="16"/>
              </w:rPr>
              <w:t>58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6" w:after="0"/>
              <w:contextualSpacing w:val="0"/>
            </w:pPr>
          </w:p>
          <w:p>
            <w:pPr>
              <w:pStyle w:val="139"/>
              <w:ind w:left="105" w:right="0" w:firstLine="0"/>
            </w:pPr>
            <w:r>
              <w:rPr>
                <w:rFonts w:ascii="Arial" w:hAnsi="Arial" w:cs="Arial"/>
                <w:sz w:val="16"/>
                <w:szCs w:val="16"/>
              </w:rPr>
              <w:t>Publicación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958"/>
              </w:tabs>
              <w:spacing w:before="164" w:after="0"/>
              <w:contextualSpacing w:val="0"/>
            </w:pPr>
            <w:r>
              <w:rPr>
                <w:rFonts w:ascii="Arial" w:hAnsi="Arial" w:cs="Arial"/>
                <w:sz w:val="16"/>
                <w:szCs w:val="16"/>
              </w:rPr>
              <w:t xml:space="preserve"> Resolución</w:t>
            </w:r>
            <w:r>
              <w:rPr>
                <w:rFonts w:ascii="Arial" w:hAnsi="Arial" w:cs="Arial"/>
                <w:sz w:val="16"/>
                <w:szCs w:val="16"/>
              </w:rPr>
              <w:tab/>
            </w:r>
            <w:r>
              <w:rPr>
                <w:rFonts w:ascii="Arial" w:hAnsi="Arial" w:cs="Arial"/>
                <w:sz w:val="16"/>
                <w:szCs w:val="16"/>
              </w:rPr>
              <w:t>de</w:t>
            </w:r>
          </w:p>
          <w:p>
            <w:pPr>
              <w:pStyle w:val="139"/>
              <w:tabs>
                <w:tab w:val="left" w:pos="2392"/>
              </w:tabs>
              <w:ind w:left="105" w:right="0" w:firstLine="0"/>
            </w:pPr>
            <w:r>
              <w:rPr>
                <w:rFonts w:ascii="Arial" w:hAnsi="Arial" w:cs="Arial"/>
                <w:sz w:val="16"/>
                <w:szCs w:val="16"/>
              </w:rPr>
              <w:t>adjudicación</w:t>
            </w:r>
            <w:r>
              <w:rPr>
                <w:rFonts w:ascii="Arial" w:hAnsi="Arial" w:cs="Arial"/>
                <w:sz w:val="16"/>
                <w:szCs w:val="16"/>
              </w:rPr>
              <w:tab/>
            </w:r>
            <w:r>
              <w:rPr>
                <w:rFonts w:ascii="Arial" w:hAnsi="Arial" w:cs="Arial"/>
                <w:sz w:val="16"/>
                <w:szCs w:val="16"/>
              </w:rPr>
              <w:t>o</w:t>
            </w:r>
          </w:p>
          <w:p>
            <w:pPr>
              <w:pStyle w:val="139"/>
              <w:tabs>
                <w:tab w:val="left" w:pos="2272"/>
              </w:tabs>
              <w:spacing w:before="11" w:after="0"/>
              <w:ind w:left="105" w:right="95" w:firstLine="0"/>
              <w:contextualSpacing w:val="0"/>
            </w:pPr>
            <w:r>
              <w:rPr>
                <w:rFonts w:ascii="Arial" w:hAnsi="Arial" w:cs="Arial"/>
                <w:sz w:val="16"/>
                <w:szCs w:val="16"/>
              </w:rPr>
              <w:t>declaratoria</w:t>
            </w:r>
            <w:r>
              <w:rPr>
                <w:rFonts w:ascii="Arial" w:hAnsi="Arial" w:cs="Arial"/>
                <w:sz w:val="16"/>
                <w:szCs w:val="16"/>
              </w:rPr>
              <w:tab/>
            </w:r>
            <w:r>
              <w:rPr>
                <w:rFonts w:ascii="Arial" w:hAnsi="Arial" w:cs="Arial"/>
                <w:sz w:val="16"/>
                <w:szCs w:val="16"/>
              </w:rPr>
              <w:t>de desierta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9" w:after="0"/>
              <w:ind w:left="105" w:right="0" w:firstLine="0"/>
              <w:contextualSpacing w:val="0"/>
            </w:pPr>
            <w:r>
              <w:rPr>
                <w:rFonts w:ascii="Arial" w:hAnsi="Arial" w:cs="Arial"/>
                <w:sz w:val="16"/>
                <w:szCs w:val="16"/>
              </w:rPr>
              <w:t>Subdirección del Departamento Administrativo Jurídico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pPr>
          </w:p>
          <w:p>
            <w:pPr>
              <w:pStyle w:val="139"/>
              <w:spacing w:before="6" w:after="0"/>
              <w:contextualSpacing w:val="0"/>
            </w:pPr>
          </w:p>
          <w:p>
            <w:pPr>
              <w:pStyle w:val="139"/>
              <w:ind w:left="105" w:right="75" w:firstLine="0"/>
            </w:pPr>
            <w:r>
              <w:rPr>
                <w:rFonts w:ascii="Arial" w:hAnsi="Arial" w:cs="Arial"/>
                <w:sz w:val="16"/>
                <w:szCs w:val="16"/>
              </w:rPr>
              <w:t>Siempre</w:t>
            </w:r>
          </w:p>
        </w:tc>
      </w:tr>
    </w:tbl>
    <w:p>
      <w:pPr>
        <w:pStyle w:val="3"/>
      </w:pPr>
    </w:p>
    <w:p>
      <w:pPr>
        <w:pStyle w:val="14"/>
      </w:pPr>
      <w:bookmarkStart w:id="312" w:name="_Toc406788525"/>
      <w:bookmarkEnd w:id="312"/>
      <w:bookmarkStart w:id="313" w:name="__RefHeading__17927_1418704247"/>
      <w:bookmarkEnd w:id="313"/>
      <w:r>
        <w:t>4.11.3 Análisis explicativo de las diferentes actividades del concurso de méritos con precalificación.</w:t>
      </w:r>
    </w:p>
    <w:p>
      <w:pPr>
        <w:pStyle w:val="123"/>
        <w:spacing w:before="8" w:after="0"/>
        <w:contextualSpacing w:val="0"/>
      </w:pPr>
    </w:p>
    <w:p>
      <w:pPr>
        <w:pStyle w:val="138"/>
        <w:numPr>
          <w:ilvl w:val="4"/>
          <w:numId w:val="28"/>
        </w:numPr>
        <w:tabs>
          <w:tab w:val="left" w:pos="3361"/>
        </w:tabs>
        <w:ind w:left="840" w:right="537" w:hanging="360"/>
        <w:jc w:val="both"/>
      </w:pPr>
      <w:r>
        <w:rPr>
          <w:rFonts w:ascii="Arial" w:hAnsi="Arial" w:cs="Arial"/>
          <w:sz w:val="24"/>
          <w:szCs w:val="24"/>
        </w:rPr>
        <w:t>Se debe dar estricto cumplimiento a los requisitos generales de los procedimientos de selección, indicados en el presente manual de contratación.</w:t>
      </w:r>
    </w:p>
    <w:p>
      <w:pPr>
        <w:pStyle w:val="123"/>
        <w:spacing w:before="7" w:after="0"/>
        <w:contextualSpacing w:val="0"/>
      </w:pPr>
    </w:p>
    <w:p>
      <w:pPr>
        <w:pStyle w:val="138"/>
        <w:numPr>
          <w:ilvl w:val="4"/>
          <w:numId w:val="28"/>
        </w:numPr>
        <w:tabs>
          <w:tab w:val="left" w:pos="3361"/>
        </w:tabs>
        <w:ind w:left="840" w:right="544" w:hanging="360"/>
        <w:jc w:val="both"/>
      </w:pPr>
      <w:r>
        <w:rPr>
          <w:rFonts w:ascii="Arial" w:hAnsi="Arial" w:cs="Arial"/>
          <w:sz w:val="24"/>
          <w:szCs w:val="24"/>
        </w:rPr>
        <w:t xml:space="preserve">Todas las actuaciones </w:t>
      </w:r>
      <w:r>
        <w:rPr>
          <w:rFonts w:ascii="Arial" w:hAnsi="Arial" w:cs="Arial"/>
          <w:spacing w:val="-3"/>
          <w:sz w:val="24"/>
          <w:szCs w:val="24"/>
        </w:rPr>
        <w:t xml:space="preserve">aquí </w:t>
      </w:r>
      <w:r>
        <w:rPr>
          <w:rFonts w:ascii="Arial" w:hAnsi="Arial" w:cs="Arial"/>
          <w:sz w:val="24"/>
          <w:szCs w:val="24"/>
        </w:rPr>
        <w:t xml:space="preserve">indicadas serán publicadas en el Portal Único de Contratación (SECOP), </w:t>
      </w:r>
      <w:r>
        <w:rPr>
          <w:rFonts w:ascii="Arial" w:hAnsi="Arial" w:cs="Arial"/>
          <w:spacing w:val="2"/>
          <w:sz w:val="24"/>
          <w:szCs w:val="24"/>
        </w:rPr>
        <w:t xml:space="preserve">lo </w:t>
      </w:r>
      <w:r>
        <w:rPr>
          <w:rFonts w:ascii="Arial" w:hAnsi="Arial" w:cs="Arial"/>
          <w:sz w:val="24"/>
          <w:szCs w:val="24"/>
        </w:rPr>
        <w:t xml:space="preserve">cual deberá ocurrir el mismo día en el que se produzcan o a más tardar </w:t>
      </w:r>
      <w:commentRangeStart w:id="21"/>
      <w:r>
        <w:rPr>
          <w:rFonts w:ascii="Arial" w:hAnsi="Arial" w:cs="Arial"/>
          <w:sz w:val="24"/>
          <w:szCs w:val="24"/>
        </w:rPr>
        <w:t xml:space="preserve">dentro de los tres (03) días hábiles </w:t>
      </w:r>
      <w:r>
        <w:rPr>
          <w:rFonts w:ascii="Arial" w:hAnsi="Arial" w:cs="Arial"/>
          <w:spacing w:val="-2"/>
          <w:sz w:val="24"/>
          <w:szCs w:val="24"/>
        </w:rPr>
        <w:t xml:space="preserve"> </w:t>
      </w:r>
      <w:r>
        <w:rPr>
          <w:rFonts w:ascii="Arial" w:hAnsi="Arial" w:cs="Arial"/>
          <w:sz w:val="24"/>
          <w:szCs w:val="24"/>
        </w:rPr>
        <w:t>siguientes, c</w:t>
      </w:r>
      <w:r>
        <w:rPr>
          <w:rFonts w:ascii="Arial" w:hAnsi="Arial"/>
          <w:b w:val="0"/>
          <w:i w:val="0"/>
          <w:sz w:val="24"/>
          <w:szCs w:val="24"/>
        </w:rPr>
        <w:t xml:space="preserve">on excepcion de las adendas </w:t>
      </w:r>
      <w:r>
        <w:rPr>
          <w:rFonts w:ascii="Arial" w:hAnsi="Arial"/>
          <w:sz w:val="24"/>
          <w:szCs w:val="24"/>
        </w:rPr>
        <w:t xml:space="preserve"> que serán expedidas y publicadas  de conformidad con el artículo  2.2.1.1.2.2.1 del  Decreto 1082 de  2015</w:t>
      </w:r>
    </w:p>
    <w:p>
      <w:pPr>
        <w:pStyle w:val="138"/>
        <w:tabs>
          <w:tab w:val="left" w:pos="3361"/>
        </w:tabs>
        <w:ind w:left="840" w:right="544" w:hanging="360"/>
        <w:jc w:val="both"/>
      </w:pPr>
      <w:r>
        <w:rPr>
          <w:rFonts w:ascii="Arial" w:hAnsi="Arial" w:cs="Arial"/>
          <w:sz w:val="24"/>
          <w:szCs w:val="24"/>
        </w:rPr>
        <w:t>.</w:t>
      </w:r>
      <w:commentRangeEnd w:id="21"/>
      <w:r>
        <w:rPr>
          <w:rFonts w:ascii="Arial" w:hAnsi="Arial" w:cs="Arial"/>
          <w:sz w:val="24"/>
          <w:szCs w:val="24"/>
        </w:rPr>
        <w:commentReference w:id="21"/>
      </w:r>
      <w:r>
        <w:rPr>
          <w:rFonts w:ascii="Arial" w:hAnsi="Arial" w:cs="Arial"/>
          <w:sz w:val="24"/>
          <w:szCs w:val="24"/>
        </w:rPr>
        <w:commentReference w:id="22"/>
      </w:r>
    </w:p>
    <w:p>
      <w:pPr>
        <w:pStyle w:val="123"/>
        <w:spacing w:before="4" w:after="0"/>
        <w:contextualSpacing w:val="0"/>
      </w:pPr>
    </w:p>
    <w:p>
      <w:pPr>
        <w:pStyle w:val="138"/>
        <w:numPr>
          <w:ilvl w:val="4"/>
          <w:numId w:val="28"/>
        </w:numPr>
        <w:tabs>
          <w:tab w:val="left" w:pos="3361"/>
        </w:tabs>
        <w:ind w:left="840" w:right="528" w:hanging="360"/>
        <w:jc w:val="both"/>
      </w:pPr>
      <w:r>
        <w:rPr>
          <w:rFonts w:ascii="Arial" w:hAnsi="Arial" w:cs="Arial"/>
          <w:sz w:val="24"/>
          <w:szCs w:val="24"/>
        </w:rPr>
        <w:t xml:space="preserve">Para cada proceso de concurso se dispondrá de correo electrónico que permita </w:t>
      </w:r>
      <w:r>
        <w:rPr>
          <w:rFonts w:ascii="Arial" w:hAnsi="Arial" w:cs="Arial"/>
          <w:spacing w:val="2"/>
          <w:sz w:val="24"/>
          <w:szCs w:val="24"/>
        </w:rPr>
        <w:t xml:space="preserve">la </w:t>
      </w:r>
      <w:r>
        <w:rPr>
          <w:rFonts w:ascii="Arial" w:hAnsi="Arial" w:cs="Arial"/>
          <w:sz w:val="24"/>
          <w:szCs w:val="24"/>
        </w:rPr>
        <w:t>comunicación interactiva, con los</w:t>
      </w:r>
      <w:r>
        <w:rPr>
          <w:rFonts w:ascii="Arial" w:hAnsi="Arial" w:cs="Arial"/>
          <w:spacing w:val="-32"/>
          <w:sz w:val="24"/>
          <w:szCs w:val="24"/>
        </w:rPr>
        <w:t xml:space="preserve"> </w:t>
      </w:r>
      <w:r>
        <w:rPr>
          <w:rFonts w:ascii="Arial" w:hAnsi="Arial" w:cs="Arial"/>
          <w:sz w:val="24"/>
          <w:szCs w:val="24"/>
        </w:rPr>
        <w:t>interesados.</w:t>
      </w:r>
    </w:p>
    <w:p>
      <w:pPr>
        <w:pStyle w:val="123"/>
        <w:spacing w:before="8" w:after="0"/>
        <w:contextualSpacing w:val="0"/>
      </w:pPr>
    </w:p>
    <w:p>
      <w:pPr>
        <w:pStyle w:val="138"/>
        <w:numPr>
          <w:ilvl w:val="4"/>
          <w:numId w:val="28"/>
        </w:numPr>
        <w:tabs>
          <w:tab w:val="left" w:pos="3361"/>
        </w:tabs>
        <w:ind w:left="840" w:right="527" w:hanging="360"/>
        <w:jc w:val="both"/>
      </w:pPr>
      <w:r>
        <w:rPr>
          <w:rFonts w:ascii="Arial" w:hAnsi="Arial" w:cs="Arial"/>
          <w:sz w:val="24"/>
          <w:szCs w:val="24"/>
        </w:rPr>
        <w:t xml:space="preserve">Se fijará en el SECOP aviso de invitación pública en donde se establecerán las condiciones requeridas para hacer parte de </w:t>
      </w:r>
      <w:r>
        <w:rPr>
          <w:rFonts w:ascii="Arial" w:hAnsi="Arial" w:cs="Arial"/>
          <w:spacing w:val="7"/>
          <w:sz w:val="24"/>
          <w:szCs w:val="24"/>
        </w:rPr>
        <w:t xml:space="preserve">la </w:t>
      </w:r>
      <w:r>
        <w:rPr>
          <w:rFonts w:ascii="Arial" w:hAnsi="Arial" w:cs="Arial"/>
          <w:sz w:val="24"/>
          <w:szCs w:val="24"/>
        </w:rPr>
        <w:t xml:space="preserve">lista </w:t>
      </w:r>
      <w:r>
        <w:rPr>
          <w:rFonts w:ascii="Arial" w:hAnsi="Arial" w:cs="Arial"/>
          <w:spacing w:val="-3"/>
          <w:sz w:val="24"/>
          <w:szCs w:val="24"/>
        </w:rPr>
        <w:t xml:space="preserve">de </w:t>
      </w:r>
      <w:r>
        <w:rPr>
          <w:rFonts w:ascii="Arial" w:hAnsi="Arial" w:cs="Arial"/>
          <w:sz w:val="24"/>
          <w:szCs w:val="24"/>
        </w:rPr>
        <w:t xml:space="preserve">precalificados, teniendo en cuenta para ello </w:t>
      </w:r>
      <w:r>
        <w:rPr>
          <w:rFonts w:ascii="Arial" w:hAnsi="Arial" w:cs="Arial"/>
          <w:spacing w:val="2"/>
          <w:sz w:val="24"/>
          <w:szCs w:val="24"/>
        </w:rPr>
        <w:t xml:space="preserve">lo </w:t>
      </w:r>
      <w:r>
        <w:rPr>
          <w:rFonts w:ascii="Arial" w:hAnsi="Arial" w:cs="Arial"/>
          <w:sz w:val="24"/>
          <w:szCs w:val="24"/>
        </w:rPr>
        <w:t>señalado en el artículo 2.2.1.2.1.3.4 del Decreto 1082 de</w:t>
      </w:r>
      <w:r>
        <w:rPr>
          <w:rFonts w:ascii="Arial" w:hAnsi="Arial" w:cs="Arial"/>
          <w:spacing w:val="-15"/>
          <w:sz w:val="24"/>
          <w:szCs w:val="24"/>
        </w:rPr>
        <w:t xml:space="preserve"> </w:t>
      </w:r>
      <w:r>
        <w:rPr>
          <w:rFonts w:ascii="Arial" w:hAnsi="Arial" w:cs="Arial"/>
          <w:sz w:val="24"/>
          <w:szCs w:val="24"/>
        </w:rPr>
        <w:t>2015.</w:t>
      </w:r>
    </w:p>
    <w:p>
      <w:pPr>
        <w:pStyle w:val="123"/>
        <w:spacing w:before="8" w:after="0"/>
        <w:contextualSpacing w:val="0"/>
      </w:pPr>
    </w:p>
    <w:p>
      <w:pPr>
        <w:pStyle w:val="138"/>
        <w:numPr>
          <w:ilvl w:val="4"/>
          <w:numId w:val="28"/>
        </w:numPr>
        <w:tabs>
          <w:tab w:val="left" w:pos="3361"/>
        </w:tabs>
        <w:ind w:left="840" w:right="532" w:hanging="360"/>
        <w:jc w:val="both"/>
      </w:pPr>
      <w:r>
        <w:rPr>
          <w:rFonts w:ascii="Arial" w:hAnsi="Arial" w:cs="Arial"/>
          <w:sz w:val="24"/>
          <w:szCs w:val="24"/>
        </w:rPr>
        <w:t xml:space="preserve">El día y hora establecido como fecha límite para </w:t>
      </w:r>
      <w:r>
        <w:rPr>
          <w:rFonts w:ascii="Arial" w:hAnsi="Arial" w:cs="Arial"/>
          <w:spacing w:val="2"/>
          <w:sz w:val="24"/>
          <w:szCs w:val="24"/>
        </w:rPr>
        <w:t xml:space="preserve">la </w:t>
      </w:r>
      <w:r>
        <w:rPr>
          <w:rFonts w:ascii="Arial" w:hAnsi="Arial" w:cs="Arial"/>
          <w:sz w:val="24"/>
          <w:szCs w:val="24"/>
        </w:rPr>
        <w:t xml:space="preserve">presentación de </w:t>
      </w:r>
      <w:r>
        <w:rPr>
          <w:rFonts w:ascii="Arial" w:hAnsi="Arial" w:cs="Arial"/>
          <w:spacing w:val="2"/>
          <w:sz w:val="24"/>
          <w:szCs w:val="24"/>
        </w:rPr>
        <w:t xml:space="preserve">la </w:t>
      </w:r>
      <w:r>
        <w:rPr>
          <w:rFonts w:ascii="Arial" w:hAnsi="Arial" w:cs="Arial"/>
          <w:sz w:val="24"/>
          <w:szCs w:val="24"/>
        </w:rPr>
        <w:t xml:space="preserve">manifestación de interés de hacer parte de </w:t>
      </w:r>
      <w:r>
        <w:rPr>
          <w:rFonts w:ascii="Arial" w:hAnsi="Arial" w:cs="Arial"/>
          <w:spacing w:val="2"/>
          <w:sz w:val="24"/>
          <w:szCs w:val="24"/>
        </w:rPr>
        <w:t xml:space="preserve">la </w:t>
      </w:r>
      <w:r>
        <w:rPr>
          <w:rFonts w:ascii="Arial" w:hAnsi="Arial" w:cs="Arial"/>
          <w:sz w:val="24"/>
          <w:szCs w:val="24"/>
        </w:rPr>
        <w:t>lista de precalificados, se llevará a cabo diligencia de cierre y apertura de los documentos entregados, en la que se adelantará el siguiente trámite:</w:t>
      </w:r>
    </w:p>
    <w:p>
      <w:pPr>
        <w:pStyle w:val="123"/>
        <w:spacing w:before="8" w:after="0"/>
        <w:contextualSpacing w:val="0"/>
      </w:pPr>
    </w:p>
    <w:p>
      <w:pPr>
        <w:pStyle w:val="138"/>
        <w:numPr>
          <w:ilvl w:val="5"/>
          <w:numId w:val="28"/>
        </w:numPr>
        <w:tabs>
          <w:tab w:val="left" w:pos="5241"/>
        </w:tabs>
        <w:spacing w:before="1" w:after="0"/>
        <w:ind w:left="1420" w:right="0" w:hanging="360"/>
        <w:contextualSpacing w:val="0"/>
        <w:jc w:val="left"/>
      </w:pPr>
      <w:r>
        <w:rPr>
          <w:rFonts w:ascii="Arial" w:hAnsi="Arial" w:cs="Arial"/>
          <w:sz w:val="24"/>
          <w:szCs w:val="24"/>
        </w:rPr>
        <w:t xml:space="preserve">Se llevará un registro de asistentes a </w:t>
      </w:r>
      <w:r>
        <w:rPr>
          <w:rFonts w:ascii="Arial" w:hAnsi="Arial" w:cs="Arial"/>
          <w:spacing w:val="2"/>
          <w:sz w:val="24"/>
          <w:szCs w:val="24"/>
        </w:rPr>
        <w:t>la</w:t>
      </w:r>
      <w:r>
        <w:rPr>
          <w:rFonts w:ascii="Arial" w:hAnsi="Arial" w:cs="Arial"/>
          <w:spacing w:val="-22"/>
          <w:sz w:val="24"/>
          <w:szCs w:val="24"/>
        </w:rPr>
        <w:t xml:space="preserve"> </w:t>
      </w:r>
      <w:r>
        <w:rPr>
          <w:rFonts w:ascii="Arial" w:hAnsi="Arial" w:cs="Arial"/>
          <w:sz w:val="24"/>
          <w:szCs w:val="24"/>
        </w:rPr>
        <w:t>audiencia.</w:t>
      </w:r>
    </w:p>
    <w:p>
      <w:pPr>
        <w:pStyle w:val="123"/>
        <w:spacing w:before="10" w:after="0"/>
        <w:contextualSpacing w:val="0"/>
      </w:pPr>
    </w:p>
    <w:p>
      <w:pPr>
        <w:pStyle w:val="138"/>
        <w:numPr>
          <w:ilvl w:val="5"/>
          <w:numId w:val="28"/>
        </w:numPr>
        <w:tabs>
          <w:tab w:val="left" w:pos="5681"/>
        </w:tabs>
        <w:spacing w:before="57" w:after="0"/>
        <w:ind w:left="1420" w:right="113" w:hanging="360"/>
        <w:contextualSpacing w:val="0"/>
        <w:jc w:val="both"/>
      </w:pPr>
      <w:r>
        <w:rPr>
          <w:rFonts w:ascii="Arial" w:hAnsi="Arial" w:cs="Arial"/>
          <w:sz w:val="24"/>
          <w:szCs w:val="24"/>
        </w:rPr>
        <w:t xml:space="preserve">A fin de que </w:t>
      </w:r>
      <w:r>
        <w:rPr>
          <w:rFonts w:ascii="Arial" w:hAnsi="Arial" w:cs="Arial"/>
          <w:spacing w:val="-3"/>
          <w:sz w:val="24"/>
          <w:szCs w:val="24"/>
        </w:rPr>
        <w:t xml:space="preserve">se </w:t>
      </w:r>
      <w:r>
        <w:rPr>
          <w:rFonts w:ascii="Arial" w:hAnsi="Arial" w:cs="Arial"/>
          <w:sz w:val="24"/>
          <w:szCs w:val="24"/>
        </w:rPr>
        <w:t xml:space="preserve">verifique </w:t>
      </w:r>
      <w:r>
        <w:rPr>
          <w:rFonts w:ascii="Arial" w:hAnsi="Arial" w:cs="Arial"/>
          <w:spacing w:val="2"/>
          <w:sz w:val="24"/>
          <w:szCs w:val="24"/>
        </w:rPr>
        <w:t xml:space="preserve">la </w:t>
      </w:r>
      <w:r>
        <w:rPr>
          <w:rFonts w:ascii="Arial" w:hAnsi="Arial" w:cs="Arial"/>
          <w:sz w:val="24"/>
          <w:szCs w:val="24"/>
        </w:rPr>
        <w:t xml:space="preserve">hora exacta del cierre del proceso, se pondrá a </w:t>
      </w:r>
      <w:r>
        <w:rPr>
          <w:rFonts w:ascii="Arial" w:hAnsi="Arial" w:cs="Arial"/>
          <w:spacing w:val="2"/>
          <w:sz w:val="24"/>
          <w:szCs w:val="24"/>
        </w:rPr>
        <w:t xml:space="preserve">la </w:t>
      </w:r>
      <w:r>
        <w:rPr>
          <w:rFonts w:ascii="Arial" w:hAnsi="Arial" w:cs="Arial"/>
          <w:sz w:val="24"/>
          <w:szCs w:val="24"/>
        </w:rPr>
        <w:t xml:space="preserve">vista de los asistentes </w:t>
      </w:r>
      <w:r>
        <w:rPr>
          <w:rFonts w:ascii="Arial" w:hAnsi="Arial" w:cs="Arial"/>
          <w:spacing w:val="2"/>
          <w:sz w:val="24"/>
          <w:szCs w:val="24"/>
        </w:rPr>
        <w:t xml:space="preserve">la </w:t>
      </w:r>
      <w:r>
        <w:rPr>
          <w:rFonts w:ascii="Arial" w:hAnsi="Arial" w:cs="Arial"/>
          <w:sz w:val="24"/>
          <w:szCs w:val="24"/>
        </w:rPr>
        <w:t xml:space="preserve">hora legal colombiana, mediante </w:t>
      </w:r>
      <w:r>
        <w:rPr>
          <w:rFonts w:ascii="Arial" w:hAnsi="Arial" w:cs="Arial"/>
          <w:spacing w:val="2"/>
          <w:sz w:val="24"/>
          <w:szCs w:val="24"/>
        </w:rPr>
        <w:t xml:space="preserve">la </w:t>
      </w:r>
      <w:r>
        <w:rPr>
          <w:rFonts w:ascii="Arial" w:hAnsi="Arial" w:cs="Arial"/>
          <w:sz w:val="24"/>
          <w:szCs w:val="24"/>
        </w:rPr>
        <w:t>utilización de un equipo de cómputo conectado a</w:t>
      </w:r>
      <w:r>
        <w:rPr>
          <w:rFonts w:ascii="Arial" w:hAnsi="Arial" w:cs="Arial"/>
          <w:spacing w:val="-8"/>
          <w:sz w:val="24"/>
          <w:szCs w:val="24"/>
        </w:rPr>
        <w:t xml:space="preserve"> </w:t>
      </w:r>
      <w:r>
        <w:rPr>
          <w:rFonts w:ascii="Arial" w:hAnsi="Arial" w:cs="Arial"/>
          <w:sz w:val="24"/>
          <w:szCs w:val="24"/>
        </w:rPr>
        <w:t>Internet.</w:t>
      </w:r>
    </w:p>
    <w:p>
      <w:pPr>
        <w:pStyle w:val="123"/>
        <w:spacing w:before="8" w:after="0"/>
        <w:contextualSpacing w:val="0"/>
      </w:pPr>
    </w:p>
    <w:p>
      <w:pPr>
        <w:pStyle w:val="138"/>
        <w:numPr>
          <w:ilvl w:val="5"/>
          <w:numId w:val="28"/>
        </w:numPr>
        <w:tabs>
          <w:tab w:val="left" w:pos="5681"/>
        </w:tabs>
        <w:ind w:left="1420" w:right="118" w:hanging="360"/>
        <w:jc w:val="both"/>
      </w:pPr>
      <w:r>
        <w:rPr>
          <w:rFonts w:ascii="Arial" w:hAnsi="Arial" w:cs="Arial"/>
          <w:sz w:val="24"/>
          <w:szCs w:val="24"/>
        </w:rPr>
        <w:t xml:space="preserve">Se declarará cerrado el plazo para </w:t>
      </w:r>
      <w:r>
        <w:rPr>
          <w:rFonts w:ascii="Arial" w:hAnsi="Arial" w:cs="Arial"/>
          <w:spacing w:val="2"/>
          <w:sz w:val="24"/>
          <w:szCs w:val="24"/>
        </w:rPr>
        <w:t xml:space="preserve">la </w:t>
      </w:r>
      <w:r>
        <w:rPr>
          <w:rFonts w:ascii="Arial" w:hAnsi="Arial" w:cs="Arial"/>
          <w:sz w:val="24"/>
          <w:szCs w:val="24"/>
        </w:rPr>
        <w:t xml:space="preserve">manifestación de interés a </w:t>
      </w:r>
      <w:r>
        <w:rPr>
          <w:rFonts w:ascii="Arial" w:hAnsi="Arial" w:cs="Arial"/>
          <w:spacing w:val="2"/>
          <w:sz w:val="24"/>
          <w:szCs w:val="24"/>
        </w:rPr>
        <w:t xml:space="preserve">la </w:t>
      </w:r>
      <w:r>
        <w:rPr>
          <w:rFonts w:ascii="Arial" w:hAnsi="Arial" w:cs="Arial"/>
          <w:sz w:val="24"/>
          <w:szCs w:val="24"/>
        </w:rPr>
        <w:t xml:space="preserve">hora indicada en </w:t>
      </w:r>
      <w:r>
        <w:rPr>
          <w:rFonts w:ascii="Arial" w:hAnsi="Arial" w:cs="Arial"/>
          <w:spacing w:val="2"/>
          <w:sz w:val="24"/>
          <w:szCs w:val="24"/>
        </w:rPr>
        <w:t xml:space="preserve">la </w:t>
      </w:r>
      <w:r>
        <w:rPr>
          <w:rFonts w:ascii="Arial" w:hAnsi="Arial" w:cs="Arial"/>
          <w:sz w:val="24"/>
          <w:szCs w:val="24"/>
        </w:rPr>
        <w:t xml:space="preserve">invitación pública, tomando como único parámetro </w:t>
      </w:r>
      <w:r>
        <w:rPr>
          <w:rFonts w:ascii="Arial" w:hAnsi="Arial" w:cs="Arial"/>
          <w:spacing w:val="2"/>
          <w:sz w:val="24"/>
          <w:szCs w:val="24"/>
        </w:rPr>
        <w:t xml:space="preserve">la </w:t>
      </w:r>
      <w:r>
        <w:rPr>
          <w:rFonts w:ascii="Arial" w:hAnsi="Arial" w:cs="Arial"/>
          <w:sz w:val="24"/>
          <w:szCs w:val="24"/>
        </w:rPr>
        <w:t>hora legal</w:t>
      </w:r>
      <w:r>
        <w:rPr>
          <w:rFonts w:ascii="Arial" w:hAnsi="Arial" w:cs="Arial"/>
          <w:spacing w:val="-26"/>
          <w:sz w:val="24"/>
          <w:szCs w:val="24"/>
        </w:rPr>
        <w:t xml:space="preserve"> </w:t>
      </w:r>
      <w:r>
        <w:rPr>
          <w:rFonts w:ascii="Arial" w:hAnsi="Arial" w:cs="Arial"/>
          <w:sz w:val="24"/>
          <w:szCs w:val="24"/>
        </w:rPr>
        <w:t>colombiana.</w:t>
      </w:r>
    </w:p>
    <w:p>
      <w:pPr>
        <w:pStyle w:val="123"/>
        <w:spacing w:before="3" w:after="0"/>
        <w:contextualSpacing w:val="0"/>
      </w:pPr>
    </w:p>
    <w:p>
      <w:pPr>
        <w:pStyle w:val="138"/>
        <w:numPr>
          <w:ilvl w:val="5"/>
          <w:numId w:val="28"/>
        </w:numPr>
        <w:tabs>
          <w:tab w:val="left" w:pos="5681"/>
        </w:tabs>
        <w:ind w:left="1420" w:right="117" w:hanging="360"/>
        <w:jc w:val="both"/>
      </w:pPr>
      <w:r>
        <w:rPr>
          <w:rFonts w:ascii="Arial" w:hAnsi="Arial" w:cs="Arial"/>
          <w:sz w:val="24"/>
          <w:szCs w:val="24"/>
        </w:rPr>
        <w:t>Se indicará el número de manifestaciones de interés presentadas</w:t>
      </w:r>
      <w:r>
        <w:rPr>
          <w:rFonts w:ascii="Arial" w:hAnsi="Arial" w:cs="Arial"/>
          <w:spacing w:val="-5"/>
          <w:sz w:val="24"/>
          <w:szCs w:val="24"/>
        </w:rPr>
        <w:t xml:space="preserve"> </w:t>
      </w:r>
      <w:r>
        <w:rPr>
          <w:rFonts w:ascii="Arial" w:hAnsi="Arial" w:cs="Arial"/>
          <w:sz w:val="24"/>
          <w:szCs w:val="24"/>
        </w:rPr>
        <w:t>oportunamente.</w:t>
      </w:r>
    </w:p>
    <w:p>
      <w:pPr>
        <w:pStyle w:val="123"/>
        <w:spacing w:before="9" w:after="0"/>
        <w:contextualSpacing w:val="0"/>
      </w:pPr>
    </w:p>
    <w:p>
      <w:pPr>
        <w:pStyle w:val="138"/>
        <w:numPr>
          <w:ilvl w:val="5"/>
          <w:numId w:val="28"/>
        </w:numPr>
        <w:tabs>
          <w:tab w:val="left" w:pos="5681"/>
        </w:tabs>
        <w:ind w:left="1420" w:right="116" w:hanging="360"/>
        <w:jc w:val="both"/>
      </w:pPr>
      <w:r>
        <w:rPr>
          <w:rFonts w:ascii="Arial" w:hAnsi="Arial" w:cs="Arial"/>
          <w:sz w:val="24"/>
          <w:szCs w:val="24"/>
        </w:rPr>
        <w:t xml:space="preserve">Se abrirán los sobres de acuerdo con </w:t>
      </w:r>
      <w:r>
        <w:rPr>
          <w:rFonts w:ascii="Arial" w:hAnsi="Arial" w:cs="Arial"/>
          <w:spacing w:val="2"/>
          <w:sz w:val="24"/>
          <w:szCs w:val="24"/>
        </w:rPr>
        <w:t xml:space="preserve">lo </w:t>
      </w:r>
      <w:r>
        <w:rPr>
          <w:rFonts w:ascii="Arial" w:hAnsi="Arial" w:cs="Arial"/>
          <w:sz w:val="24"/>
          <w:szCs w:val="24"/>
        </w:rPr>
        <w:t>que se indique en la invitación pública y se dará a conocer a los asistentes la información básica de las ofertas, tales como: Nombre del quien presento manifestación de interés, número de folios y demás datos</w:t>
      </w:r>
      <w:r>
        <w:rPr>
          <w:rFonts w:ascii="Arial" w:hAnsi="Arial" w:cs="Arial"/>
          <w:spacing w:val="-9"/>
          <w:sz w:val="24"/>
          <w:szCs w:val="24"/>
        </w:rPr>
        <w:t xml:space="preserve"> </w:t>
      </w:r>
      <w:r>
        <w:rPr>
          <w:rFonts w:ascii="Arial" w:hAnsi="Arial" w:cs="Arial"/>
          <w:sz w:val="24"/>
          <w:szCs w:val="24"/>
        </w:rPr>
        <w:t>pertinentes.</w:t>
      </w:r>
    </w:p>
    <w:p>
      <w:pPr>
        <w:pStyle w:val="123"/>
        <w:spacing w:before="8" w:after="0"/>
        <w:contextualSpacing w:val="0"/>
      </w:pPr>
    </w:p>
    <w:p>
      <w:pPr>
        <w:pStyle w:val="138"/>
        <w:numPr>
          <w:ilvl w:val="5"/>
          <w:numId w:val="28"/>
        </w:numPr>
        <w:tabs>
          <w:tab w:val="left" w:pos="5681"/>
        </w:tabs>
        <w:ind w:left="1420" w:right="103" w:hanging="360"/>
        <w:jc w:val="both"/>
      </w:pPr>
      <w:r>
        <w:rPr>
          <w:rFonts w:ascii="Arial" w:hAnsi="Arial" w:cs="Arial"/>
          <w:sz w:val="24"/>
          <w:szCs w:val="24"/>
        </w:rPr>
        <w:t xml:space="preserve">De todo </w:t>
      </w:r>
      <w:r>
        <w:rPr>
          <w:rFonts w:ascii="Arial" w:hAnsi="Arial" w:cs="Arial"/>
          <w:spacing w:val="2"/>
          <w:sz w:val="24"/>
          <w:szCs w:val="24"/>
        </w:rPr>
        <w:t xml:space="preserve">lo </w:t>
      </w:r>
      <w:r>
        <w:rPr>
          <w:rFonts w:ascii="Arial" w:hAnsi="Arial" w:cs="Arial"/>
          <w:sz w:val="24"/>
          <w:szCs w:val="24"/>
        </w:rPr>
        <w:t xml:space="preserve">sucedido se levantará un acta que será firmada por las personas que hayan intervenido en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2"/>
          <w:sz w:val="24"/>
          <w:szCs w:val="24"/>
        </w:rPr>
        <w:t xml:space="preserve">la </w:t>
      </w:r>
      <w:r>
        <w:rPr>
          <w:rFonts w:ascii="Arial" w:hAnsi="Arial" w:cs="Arial"/>
          <w:sz w:val="24"/>
          <w:szCs w:val="24"/>
        </w:rPr>
        <w:t>cual deberá ser publicada en el</w:t>
      </w:r>
      <w:r>
        <w:rPr>
          <w:rFonts w:ascii="Arial" w:hAnsi="Arial" w:cs="Arial"/>
          <w:spacing w:val="-17"/>
          <w:sz w:val="24"/>
          <w:szCs w:val="24"/>
        </w:rPr>
        <w:t xml:space="preserve"> </w:t>
      </w:r>
      <w:r>
        <w:rPr>
          <w:rFonts w:ascii="Arial" w:hAnsi="Arial" w:cs="Arial"/>
          <w:sz w:val="24"/>
          <w:szCs w:val="24"/>
        </w:rPr>
        <w:t>SECOP.</w:t>
      </w:r>
    </w:p>
    <w:p>
      <w:pPr>
        <w:pStyle w:val="123"/>
        <w:spacing w:before="8" w:after="0"/>
        <w:contextualSpacing w:val="0"/>
      </w:pPr>
    </w:p>
    <w:p>
      <w:pPr>
        <w:pStyle w:val="138"/>
        <w:numPr>
          <w:ilvl w:val="4"/>
          <w:numId w:val="28"/>
        </w:numPr>
        <w:tabs>
          <w:tab w:val="left" w:pos="3221"/>
        </w:tabs>
        <w:spacing w:before="1" w:after="0"/>
        <w:ind w:left="840" w:right="114" w:hanging="360"/>
        <w:contextualSpacing w:val="0"/>
        <w:jc w:val="both"/>
      </w:pPr>
      <w:r>
        <w:rPr>
          <w:rFonts w:ascii="Arial" w:hAnsi="Arial" w:cs="Arial"/>
          <w:sz w:val="24"/>
          <w:szCs w:val="24"/>
        </w:rPr>
        <w:t xml:space="preserve">Agotada </w:t>
      </w:r>
      <w:r>
        <w:rPr>
          <w:rFonts w:ascii="Arial" w:hAnsi="Arial" w:cs="Arial"/>
          <w:spacing w:val="2"/>
          <w:sz w:val="24"/>
          <w:szCs w:val="24"/>
        </w:rPr>
        <w:t xml:space="preserve">la </w:t>
      </w:r>
      <w:r>
        <w:rPr>
          <w:rFonts w:ascii="Arial" w:hAnsi="Arial" w:cs="Arial"/>
          <w:sz w:val="24"/>
          <w:szCs w:val="24"/>
        </w:rPr>
        <w:t xml:space="preserve">etapa anterior, el comité asesor verificará el cumplimiento de los requisitos habilitantes y valorará de acuerdo con </w:t>
      </w:r>
      <w:r>
        <w:rPr>
          <w:rFonts w:ascii="Arial" w:hAnsi="Arial" w:cs="Arial"/>
          <w:spacing w:val="2"/>
          <w:sz w:val="24"/>
          <w:szCs w:val="24"/>
        </w:rPr>
        <w:t xml:space="preserve">lo </w:t>
      </w:r>
      <w:r>
        <w:rPr>
          <w:rFonts w:ascii="Arial" w:hAnsi="Arial" w:cs="Arial"/>
          <w:sz w:val="24"/>
          <w:szCs w:val="24"/>
        </w:rPr>
        <w:t xml:space="preserve">indicado en el aviso de convocatoria pública </w:t>
      </w:r>
      <w:r>
        <w:rPr>
          <w:rFonts w:ascii="Arial" w:hAnsi="Arial" w:cs="Arial"/>
          <w:spacing w:val="2"/>
          <w:sz w:val="24"/>
          <w:szCs w:val="24"/>
        </w:rPr>
        <w:t xml:space="preserve">la </w:t>
      </w:r>
      <w:r>
        <w:rPr>
          <w:rFonts w:ascii="Arial" w:hAnsi="Arial" w:cs="Arial"/>
          <w:sz w:val="24"/>
          <w:szCs w:val="24"/>
        </w:rPr>
        <w:t xml:space="preserve">información de cada uno </w:t>
      </w:r>
      <w:r>
        <w:rPr>
          <w:rFonts w:ascii="Arial" w:hAnsi="Arial" w:cs="Arial"/>
          <w:spacing w:val="-3"/>
          <w:sz w:val="24"/>
          <w:szCs w:val="24"/>
        </w:rPr>
        <w:t xml:space="preserve">de </w:t>
      </w:r>
      <w:r>
        <w:rPr>
          <w:rFonts w:ascii="Arial" w:hAnsi="Arial" w:cs="Arial"/>
          <w:sz w:val="24"/>
          <w:szCs w:val="24"/>
        </w:rPr>
        <w:t>los interesados, procediendo a emitir concepto de evaluación.</w:t>
      </w:r>
    </w:p>
    <w:p>
      <w:pPr>
        <w:pStyle w:val="123"/>
        <w:spacing w:before="8" w:after="0"/>
        <w:contextualSpacing w:val="0"/>
      </w:pPr>
    </w:p>
    <w:p>
      <w:pPr>
        <w:pStyle w:val="138"/>
        <w:numPr>
          <w:ilvl w:val="4"/>
          <w:numId w:val="28"/>
        </w:numPr>
        <w:tabs>
          <w:tab w:val="left" w:pos="3221"/>
        </w:tabs>
        <w:ind w:left="840" w:right="107" w:hanging="360"/>
        <w:jc w:val="both"/>
      </w:pPr>
      <w:r>
        <w:rPr>
          <w:rFonts w:ascii="Arial" w:hAnsi="Arial" w:cs="Arial"/>
          <w:sz w:val="24"/>
          <w:szCs w:val="24"/>
        </w:rPr>
        <w:t xml:space="preserve">Se dará traslado en el SECOP del respectivo informe evaluativo, por el término indicado en </w:t>
      </w:r>
      <w:r>
        <w:rPr>
          <w:rFonts w:ascii="Arial" w:hAnsi="Arial" w:cs="Arial"/>
          <w:spacing w:val="2"/>
          <w:sz w:val="24"/>
          <w:szCs w:val="24"/>
        </w:rPr>
        <w:t xml:space="preserve">la </w:t>
      </w:r>
      <w:r>
        <w:rPr>
          <w:rFonts w:ascii="Arial" w:hAnsi="Arial" w:cs="Arial"/>
          <w:sz w:val="24"/>
          <w:szCs w:val="24"/>
        </w:rPr>
        <w:t xml:space="preserve">invitación pública (dos días hábiles), para que quienes manifestaron su interés presenten observaciones, respecto </w:t>
      </w:r>
      <w:r>
        <w:rPr>
          <w:rFonts w:ascii="Arial" w:hAnsi="Arial" w:cs="Arial"/>
          <w:spacing w:val="-3"/>
          <w:sz w:val="24"/>
          <w:szCs w:val="24"/>
        </w:rPr>
        <w:t xml:space="preserve">de </w:t>
      </w:r>
      <w:r>
        <w:rPr>
          <w:rFonts w:ascii="Arial" w:hAnsi="Arial" w:cs="Arial"/>
          <w:spacing w:val="2"/>
          <w:sz w:val="24"/>
          <w:szCs w:val="24"/>
        </w:rPr>
        <w:t xml:space="preserve">la </w:t>
      </w:r>
      <w:r>
        <w:rPr>
          <w:rFonts w:ascii="Arial" w:hAnsi="Arial" w:cs="Arial"/>
          <w:sz w:val="24"/>
          <w:szCs w:val="24"/>
        </w:rPr>
        <w:t xml:space="preserve">evaluación de </w:t>
      </w:r>
      <w:r>
        <w:rPr>
          <w:rFonts w:ascii="Arial" w:hAnsi="Arial" w:cs="Arial"/>
          <w:spacing w:val="2"/>
          <w:sz w:val="24"/>
          <w:szCs w:val="24"/>
        </w:rPr>
        <w:t xml:space="preserve">la </w:t>
      </w:r>
      <w:r>
        <w:rPr>
          <w:rFonts w:ascii="Arial" w:hAnsi="Arial" w:cs="Arial"/>
          <w:sz w:val="24"/>
          <w:szCs w:val="24"/>
        </w:rPr>
        <w:t xml:space="preserve">conformación de </w:t>
      </w:r>
      <w:r>
        <w:rPr>
          <w:rFonts w:ascii="Arial" w:hAnsi="Arial" w:cs="Arial"/>
          <w:spacing w:val="2"/>
          <w:sz w:val="24"/>
          <w:szCs w:val="24"/>
        </w:rPr>
        <w:t xml:space="preserve">la </w:t>
      </w:r>
      <w:r>
        <w:rPr>
          <w:rFonts w:ascii="Arial" w:hAnsi="Arial" w:cs="Arial"/>
          <w:sz w:val="24"/>
          <w:szCs w:val="24"/>
        </w:rPr>
        <w:t>lista de</w:t>
      </w:r>
      <w:r>
        <w:rPr>
          <w:rFonts w:ascii="Arial" w:hAnsi="Arial" w:cs="Arial"/>
          <w:spacing w:val="-6"/>
          <w:sz w:val="24"/>
          <w:szCs w:val="24"/>
        </w:rPr>
        <w:t xml:space="preserve"> </w:t>
      </w:r>
      <w:r>
        <w:rPr>
          <w:rFonts w:ascii="Arial" w:hAnsi="Arial" w:cs="Arial"/>
          <w:sz w:val="24"/>
          <w:szCs w:val="24"/>
        </w:rPr>
        <w:t>precalificación.</w:t>
      </w:r>
    </w:p>
    <w:p>
      <w:pPr>
        <w:pStyle w:val="123"/>
        <w:spacing w:before="3" w:after="0"/>
        <w:contextualSpacing w:val="0"/>
      </w:pPr>
    </w:p>
    <w:p>
      <w:pPr>
        <w:pStyle w:val="138"/>
        <w:numPr>
          <w:ilvl w:val="4"/>
          <w:numId w:val="28"/>
        </w:numPr>
        <w:tabs>
          <w:tab w:val="left" w:pos="3221"/>
        </w:tabs>
        <w:ind w:left="840" w:right="114" w:hanging="360"/>
        <w:jc w:val="both"/>
      </w:pPr>
      <w:r>
        <w:rPr>
          <w:rFonts w:ascii="Arial" w:hAnsi="Arial" w:cs="Arial"/>
          <w:sz w:val="24"/>
          <w:szCs w:val="24"/>
        </w:rPr>
        <w:t xml:space="preserve">Vencido el traslado se llevará a cabo audiencia de conformación de </w:t>
      </w:r>
      <w:r>
        <w:rPr>
          <w:rFonts w:ascii="Arial" w:hAnsi="Arial" w:cs="Arial"/>
          <w:spacing w:val="2"/>
          <w:sz w:val="24"/>
          <w:szCs w:val="24"/>
        </w:rPr>
        <w:t xml:space="preserve">la </w:t>
      </w:r>
      <w:r>
        <w:rPr>
          <w:rFonts w:ascii="Arial" w:hAnsi="Arial" w:cs="Arial"/>
          <w:sz w:val="24"/>
          <w:szCs w:val="24"/>
        </w:rPr>
        <w:t xml:space="preserve">lista corta, en </w:t>
      </w:r>
      <w:r>
        <w:rPr>
          <w:rFonts w:ascii="Arial" w:hAnsi="Arial" w:cs="Arial"/>
          <w:spacing w:val="2"/>
          <w:sz w:val="24"/>
          <w:szCs w:val="24"/>
        </w:rPr>
        <w:t xml:space="preserve">la </w:t>
      </w:r>
      <w:r>
        <w:rPr>
          <w:rFonts w:ascii="Arial" w:hAnsi="Arial" w:cs="Arial"/>
          <w:spacing w:val="-3"/>
          <w:sz w:val="24"/>
          <w:szCs w:val="24"/>
        </w:rPr>
        <w:t xml:space="preserve">cual se </w:t>
      </w:r>
      <w:r>
        <w:rPr>
          <w:rFonts w:ascii="Arial" w:hAnsi="Arial" w:cs="Arial"/>
          <w:sz w:val="24"/>
          <w:szCs w:val="24"/>
        </w:rPr>
        <w:t>adelantarán las siguientes</w:t>
      </w:r>
      <w:r>
        <w:rPr>
          <w:rFonts w:ascii="Arial" w:hAnsi="Arial" w:cs="Arial"/>
          <w:spacing w:val="-12"/>
          <w:sz w:val="24"/>
          <w:szCs w:val="24"/>
        </w:rPr>
        <w:t xml:space="preserve"> </w:t>
      </w:r>
      <w:r>
        <w:rPr>
          <w:rFonts w:ascii="Arial" w:hAnsi="Arial" w:cs="Arial"/>
          <w:sz w:val="24"/>
          <w:szCs w:val="24"/>
        </w:rPr>
        <w:t>actividades:</w:t>
      </w:r>
    </w:p>
    <w:p>
      <w:pPr>
        <w:pStyle w:val="123"/>
        <w:spacing w:before="10" w:after="0"/>
        <w:contextualSpacing w:val="0"/>
      </w:pPr>
    </w:p>
    <w:p>
      <w:pPr>
        <w:pStyle w:val="138"/>
        <w:numPr>
          <w:ilvl w:val="5"/>
          <w:numId w:val="28"/>
        </w:numPr>
        <w:tabs>
          <w:tab w:val="left" w:pos="5821"/>
        </w:tabs>
        <w:spacing w:before="57" w:after="0"/>
        <w:ind w:left="1420" w:right="103" w:hanging="360"/>
        <w:contextualSpacing w:val="0"/>
        <w:jc w:val="both"/>
      </w:pPr>
      <w:r>
        <w:rPr>
          <w:rFonts w:ascii="Arial" w:hAnsi="Arial" w:cs="Arial"/>
          <w:sz w:val="24"/>
          <w:szCs w:val="24"/>
        </w:rPr>
        <w:t>Asistirán a esta audiencia el Departamento Administrativo Jurídico, o el Alcalde o quien en este delegue y se invitarán a los miembros del comité asesor o</w:t>
      </w:r>
      <w:r>
        <w:rPr>
          <w:rFonts w:ascii="Arial" w:hAnsi="Arial" w:cs="Arial"/>
          <w:spacing w:val="-22"/>
          <w:sz w:val="24"/>
          <w:szCs w:val="24"/>
        </w:rPr>
        <w:t xml:space="preserve"> </w:t>
      </w:r>
      <w:r>
        <w:rPr>
          <w:rFonts w:ascii="Arial" w:hAnsi="Arial" w:cs="Arial"/>
          <w:sz w:val="24"/>
          <w:szCs w:val="24"/>
        </w:rPr>
        <w:t>evaluador.</w:t>
      </w:r>
    </w:p>
    <w:p>
      <w:pPr>
        <w:pStyle w:val="138"/>
        <w:numPr>
          <w:ilvl w:val="5"/>
          <w:numId w:val="28"/>
        </w:numPr>
        <w:tabs>
          <w:tab w:val="left" w:pos="5961"/>
        </w:tabs>
        <w:ind w:left="1420" w:right="0" w:hanging="360"/>
        <w:jc w:val="left"/>
      </w:pPr>
      <w:r>
        <w:rPr>
          <w:rFonts w:ascii="Arial" w:hAnsi="Arial" w:cs="Arial"/>
          <w:sz w:val="24"/>
          <w:szCs w:val="24"/>
        </w:rPr>
        <w:t xml:space="preserve">Se llevará un registro de asistentes a </w:t>
      </w:r>
      <w:r>
        <w:rPr>
          <w:rFonts w:ascii="Arial" w:hAnsi="Arial" w:cs="Arial"/>
          <w:spacing w:val="2"/>
          <w:sz w:val="24"/>
          <w:szCs w:val="24"/>
        </w:rPr>
        <w:t>la</w:t>
      </w:r>
      <w:r>
        <w:rPr>
          <w:rFonts w:ascii="Arial" w:hAnsi="Arial" w:cs="Arial"/>
          <w:spacing w:val="-22"/>
          <w:sz w:val="24"/>
          <w:szCs w:val="24"/>
        </w:rPr>
        <w:t xml:space="preserve"> </w:t>
      </w:r>
      <w:r>
        <w:rPr>
          <w:rFonts w:ascii="Arial" w:hAnsi="Arial" w:cs="Arial"/>
          <w:sz w:val="24"/>
          <w:szCs w:val="24"/>
        </w:rPr>
        <w:t>audiencia.</w:t>
      </w:r>
    </w:p>
    <w:p>
      <w:pPr>
        <w:pStyle w:val="138"/>
        <w:numPr>
          <w:ilvl w:val="5"/>
          <w:numId w:val="28"/>
        </w:numPr>
        <w:tabs>
          <w:tab w:val="left" w:pos="5821"/>
        </w:tabs>
        <w:spacing w:before="44" w:after="0"/>
        <w:ind w:left="1420" w:right="112" w:hanging="360"/>
        <w:contextualSpacing w:val="0"/>
        <w:jc w:val="both"/>
      </w:pPr>
      <w:r>
        <w:rPr>
          <w:rFonts w:ascii="Arial" w:hAnsi="Arial" w:cs="Arial"/>
          <w:sz w:val="24"/>
          <w:szCs w:val="24"/>
        </w:rPr>
        <w:t xml:space="preserve">Se designará un secretario para </w:t>
      </w:r>
      <w:r>
        <w:rPr>
          <w:rFonts w:ascii="Arial" w:hAnsi="Arial" w:cs="Arial"/>
          <w:spacing w:val="2"/>
          <w:sz w:val="24"/>
          <w:szCs w:val="24"/>
        </w:rPr>
        <w:t xml:space="preserve">la </w:t>
      </w:r>
      <w:r>
        <w:rPr>
          <w:rFonts w:ascii="Arial" w:hAnsi="Arial" w:cs="Arial"/>
          <w:sz w:val="24"/>
          <w:szCs w:val="24"/>
        </w:rPr>
        <w:t xml:space="preserve">audiencia de adjudicación, quien será el encargado de moderarla, de </w:t>
      </w:r>
      <w:r>
        <w:rPr>
          <w:rFonts w:ascii="Arial" w:hAnsi="Arial" w:cs="Arial"/>
          <w:spacing w:val="2"/>
          <w:sz w:val="24"/>
          <w:szCs w:val="24"/>
        </w:rPr>
        <w:t xml:space="preserve">lo </w:t>
      </w:r>
      <w:r>
        <w:rPr>
          <w:rFonts w:ascii="Arial" w:hAnsi="Arial" w:cs="Arial"/>
          <w:sz w:val="24"/>
          <w:szCs w:val="24"/>
        </w:rPr>
        <w:t xml:space="preserve">cual se dejará </w:t>
      </w:r>
      <w:r>
        <w:rPr>
          <w:rFonts w:ascii="Arial" w:hAnsi="Arial" w:cs="Arial"/>
          <w:spacing w:val="2"/>
          <w:sz w:val="24"/>
          <w:szCs w:val="24"/>
        </w:rPr>
        <w:t xml:space="preserve">la </w:t>
      </w:r>
      <w:r>
        <w:rPr>
          <w:rFonts w:ascii="Arial" w:hAnsi="Arial" w:cs="Arial"/>
          <w:sz w:val="24"/>
          <w:szCs w:val="24"/>
        </w:rPr>
        <w:t>respectiva</w:t>
      </w:r>
      <w:r>
        <w:rPr>
          <w:rFonts w:ascii="Arial" w:hAnsi="Arial" w:cs="Arial"/>
          <w:spacing w:val="-17"/>
          <w:sz w:val="24"/>
          <w:szCs w:val="24"/>
        </w:rPr>
        <w:t xml:space="preserve"> </w:t>
      </w:r>
      <w:r>
        <w:rPr>
          <w:rFonts w:ascii="Arial" w:hAnsi="Arial" w:cs="Arial"/>
          <w:sz w:val="24"/>
          <w:szCs w:val="24"/>
        </w:rPr>
        <w:t>constancia.</w:t>
      </w:r>
    </w:p>
    <w:p>
      <w:pPr>
        <w:pStyle w:val="138"/>
        <w:numPr>
          <w:ilvl w:val="5"/>
          <w:numId w:val="28"/>
        </w:numPr>
        <w:tabs>
          <w:tab w:val="left" w:pos="5821"/>
        </w:tabs>
        <w:ind w:left="1420" w:right="105" w:hanging="360"/>
        <w:jc w:val="both"/>
      </w:pPr>
      <w:r>
        <w:rPr>
          <w:rFonts w:ascii="Arial" w:hAnsi="Arial" w:cs="Arial"/>
          <w:sz w:val="24"/>
          <w:szCs w:val="24"/>
        </w:rPr>
        <w:t xml:space="preserve">Se indicará a los asistentes el orden del día, que deberá incluir como mínimo: </w:t>
      </w:r>
      <w:r>
        <w:rPr>
          <w:rFonts w:ascii="Arial" w:hAnsi="Arial" w:cs="Arial"/>
          <w:b/>
          <w:sz w:val="24"/>
          <w:szCs w:val="24"/>
        </w:rPr>
        <w:t xml:space="preserve">(i) </w:t>
      </w:r>
      <w:r>
        <w:rPr>
          <w:rFonts w:ascii="Arial" w:hAnsi="Arial" w:cs="Arial"/>
          <w:sz w:val="24"/>
          <w:szCs w:val="24"/>
        </w:rPr>
        <w:t xml:space="preserve">Lectura de observaciones presentadas a los informes de evaluación, </w:t>
      </w:r>
      <w:r>
        <w:rPr>
          <w:rFonts w:ascii="Arial" w:hAnsi="Arial" w:cs="Arial"/>
          <w:b/>
          <w:sz w:val="24"/>
          <w:szCs w:val="24"/>
        </w:rPr>
        <w:t xml:space="preserve">(ii) </w:t>
      </w:r>
      <w:r>
        <w:rPr>
          <w:rFonts w:ascii="Arial" w:hAnsi="Arial" w:cs="Arial"/>
          <w:sz w:val="24"/>
          <w:szCs w:val="24"/>
        </w:rPr>
        <w:t xml:space="preserve">Lectura de las respuestas dadas a las observaciones </w:t>
      </w:r>
      <w:r>
        <w:rPr>
          <w:rFonts w:ascii="Arial" w:hAnsi="Arial" w:cs="Arial"/>
          <w:spacing w:val="-3"/>
          <w:sz w:val="24"/>
          <w:szCs w:val="24"/>
        </w:rPr>
        <w:t xml:space="preserve">por </w:t>
      </w:r>
      <w:r>
        <w:rPr>
          <w:rFonts w:ascii="Arial" w:hAnsi="Arial" w:cs="Arial"/>
          <w:sz w:val="24"/>
          <w:szCs w:val="24"/>
        </w:rPr>
        <w:t xml:space="preserve">parte del Municipio de Armenia, </w:t>
      </w:r>
      <w:r>
        <w:rPr>
          <w:rFonts w:ascii="Arial" w:hAnsi="Arial" w:cs="Arial"/>
          <w:b/>
          <w:sz w:val="24"/>
          <w:szCs w:val="24"/>
        </w:rPr>
        <w:t xml:space="preserve">(iii) </w:t>
      </w:r>
      <w:r>
        <w:rPr>
          <w:rFonts w:ascii="Arial" w:hAnsi="Arial" w:cs="Arial"/>
          <w:sz w:val="24"/>
          <w:szCs w:val="24"/>
        </w:rPr>
        <w:t xml:space="preserve">Intervención de </w:t>
      </w:r>
      <w:r>
        <w:rPr>
          <w:rFonts w:ascii="Arial" w:hAnsi="Arial" w:cs="Arial"/>
          <w:spacing w:val="2"/>
          <w:sz w:val="24"/>
          <w:szCs w:val="24"/>
        </w:rPr>
        <w:t xml:space="preserve">la </w:t>
      </w:r>
      <w:r>
        <w:rPr>
          <w:rFonts w:ascii="Arial" w:hAnsi="Arial" w:cs="Arial"/>
          <w:sz w:val="24"/>
          <w:szCs w:val="24"/>
        </w:rPr>
        <w:t xml:space="preserve">persona designada por los oferentes para tal efecto, </w:t>
      </w:r>
      <w:r>
        <w:rPr>
          <w:rFonts w:ascii="Arial" w:hAnsi="Arial" w:cs="Arial"/>
          <w:b/>
          <w:sz w:val="24"/>
          <w:szCs w:val="24"/>
        </w:rPr>
        <w:t xml:space="preserve">(iv) </w:t>
      </w:r>
      <w:r>
        <w:rPr>
          <w:rFonts w:ascii="Arial" w:hAnsi="Arial" w:cs="Arial"/>
          <w:sz w:val="24"/>
          <w:szCs w:val="24"/>
        </w:rPr>
        <w:t xml:space="preserve">Respuesta </w:t>
      </w:r>
      <w:r>
        <w:rPr>
          <w:rFonts w:ascii="Arial" w:hAnsi="Arial" w:cs="Arial"/>
          <w:spacing w:val="-4"/>
          <w:sz w:val="24"/>
          <w:szCs w:val="24"/>
        </w:rPr>
        <w:t xml:space="preserve">del </w:t>
      </w:r>
      <w:r>
        <w:rPr>
          <w:rFonts w:ascii="Arial" w:hAnsi="Arial" w:cs="Arial"/>
          <w:sz w:val="24"/>
          <w:szCs w:val="24"/>
        </w:rPr>
        <w:t xml:space="preserve">Municipio de Armenia a las intervenciones, </w:t>
      </w:r>
      <w:r>
        <w:rPr>
          <w:rFonts w:ascii="Arial" w:hAnsi="Arial" w:cs="Arial"/>
          <w:b/>
          <w:sz w:val="24"/>
          <w:szCs w:val="24"/>
        </w:rPr>
        <w:t>(v)</w:t>
      </w:r>
      <w:r>
        <w:rPr>
          <w:rFonts w:ascii="Arial" w:hAnsi="Arial" w:cs="Arial"/>
          <w:b/>
          <w:spacing w:val="-14"/>
          <w:sz w:val="24"/>
          <w:szCs w:val="24"/>
        </w:rPr>
        <w:t xml:space="preserve"> </w:t>
      </w:r>
      <w:r>
        <w:rPr>
          <w:rFonts w:ascii="Arial" w:hAnsi="Arial" w:cs="Arial"/>
          <w:sz w:val="24"/>
          <w:szCs w:val="24"/>
        </w:rPr>
        <w:t>Decisiones.</w:t>
      </w:r>
    </w:p>
    <w:p>
      <w:pPr>
        <w:pStyle w:val="138"/>
        <w:numPr>
          <w:ilvl w:val="5"/>
          <w:numId w:val="28"/>
        </w:numPr>
        <w:tabs>
          <w:tab w:val="left" w:pos="5821"/>
        </w:tabs>
        <w:ind w:left="1420" w:right="111" w:hanging="360"/>
        <w:jc w:val="both"/>
      </w:pPr>
      <w:r>
        <w:rPr>
          <w:rFonts w:ascii="Arial" w:hAnsi="Arial" w:cs="Arial"/>
          <w:sz w:val="24"/>
          <w:szCs w:val="24"/>
        </w:rPr>
        <w:t xml:space="preserve">Si en el transcurso de </w:t>
      </w:r>
      <w:r>
        <w:rPr>
          <w:rFonts w:ascii="Arial" w:hAnsi="Arial" w:cs="Arial"/>
          <w:spacing w:val="2"/>
          <w:sz w:val="24"/>
          <w:szCs w:val="24"/>
        </w:rPr>
        <w:t xml:space="preserve">la </w:t>
      </w:r>
      <w:r>
        <w:rPr>
          <w:rFonts w:ascii="Arial" w:hAnsi="Arial" w:cs="Arial"/>
          <w:sz w:val="24"/>
          <w:szCs w:val="24"/>
        </w:rPr>
        <w:t xml:space="preserve">audiencia y de acuerdo con las intervenciones realizadas por los asistentes, son sometidos a estudio, asuntos que puedan afectar el sentido de </w:t>
      </w:r>
      <w:r>
        <w:rPr>
          <w:rFonts w:ascii="Arial" w:hAnsi="Arial" w:cs="Arial"/>
          <w:spacing w:val="2"/>
          <w:sz w:val="24"/>
          <w:szCs w:val="24"/>
        </w:rPr>
        <w:t xml:space="preserve">la </w:t>
      </w:r>
      <w:r>
        <w:rPr>
          <w:rFonts w:ascii="Arial" w:hAnsi="Arial" w:cs="Arial"/>
          <w:sz w:val="24"/>
          <w:szCs w:val="24"/>
        </w:rPr>
        <w:t xml:space="preserve">decisión y el Municipio de Armenia considera pertinente y necesario, podrá suspender </w:t>
      </w:r>
      <w:r>
        <w:rPr>
          <w:rFonts w:ascii="Arial" w:hAnsi="Arial" w:cs="Arial"/>
          <w:spacing w:val="2"/>
          <w:sz w:val="24"/>
          <w:szCs w:val="24"/>
        </w:rPr>
        <w:t xml:space="preserve">la </w:t>
      </w:r>
      <w:r>
        <w:rPr>
          <w:rFonts w:ascii="Arial" w:hAnsi="Arial" w:cs="Arial"/>
          <w:sz w:val="24"/>
          <w:szCs w:val="24"/>
        </w:rPr>
        <w:t xml:space="preserve">audiencia y en tal evento se establecerá de manera clara </w:t>
      </w:r>
      <w:r>
        <w:rPr>
          <w:rFonts w:ascii="Arial" w:hAnsi="Arial" w:cs="Arial"/>
          <w:spacing w:val="2"/>
          <w:sz w:val="24"/>
          <w:szCs w:val="24"/>
        </w:rPr>
        <w:t xml:space="preserve">la </w:t>
      </w:r>
      <w:r>
        <w:rPr>
          <w:rFonts w:ascii="Arial" w:hAnsi="Arial" w:cs="Arial"/>
          <w:sz w:val="24"/>
          <w:szCs w:val="24"/>
        </w:rPr>
        <w:t xml:space="preserve">fecha y hora en </w:t>
      </w:r>
      <w:r>
        <w:rPr>
          <w:rFonts w:ascii="Arial" w:hAnsi="Arial" w:cs="Arial"/>
          <w:spacing w:val="-4"/>
          <w:sz w:val="24"/>
          <w:szCs w:val="24"/>
        </w:rPr>
        <w:t xml:space="preserve">que </w:t>
      </w:r>
      <w:r>
        <w:rPr>
          <w:rFonts w:ascii="Arial" w:hAnsi="Arial" w:cs="Arial"/>
          <w:sz w:val="24"/>
          <w:szCs w:val="24"/>
        </w:rPr>
        <w:t xml:space="preserve">ha de continuar </w:t>
      </w:r>
      <w:r>
        <w:rPr>
          <w:rFonts w:ascii="Arial" w:hAnsi="Arial" w:cs="Arial"/>
          <w:spacing w:val="2"/>
          <w:sz w:val="24"/>
          <w:szCs w:val="24"/>
        </w:rPr>
        <w:t xml:space="preserve">la </w:t>
      </w:r>
      <w:r>
        <w:rPr>
          <w:rFonts w:ascii="Arial" w:hAnsi="Arial" w:cs="Arial"/>
          <w:sz w:val="24"/>
          <w:szCs w:val="24"/>
        </w:rPr>
        <w:t>audiencia.</w:t>
      </w:r>
    </w:p>
    <w:p>
      <w:pPr>
        <w:pStyle w:val="138"/>
        <w:numPr>
          <w:ilvl w:val="5"/>
          <w:numId w:val="28"/>
        </w:numPr>
        <w:tabs>
          <w:tab w:val="left" w:pos="5821"/>
        </w:tabs>
        <w:spacing w:before="1" w:after="0"/>
        <w:ind w:left="1420" w:right="108" w:hanging="360"/>
        <w:contextualSpacing w:val="0"/>
        <w:jc w:val="both"/>
      </w:pPr>
      <w:r>
        <w:rPr>
          <w:rFonts w:ascii="Arial" w:hAnsi="Arial" w:cs="Arial"/>
          <w:sz w:val="24"/>
          <w:szCs w:val="24"/>
        </w:rPr>
        <w:t xml:space="preserve">Agotado el orden del día, el Alcalde Municipal o </w:t>
      </w:r>
      <w:r>
        <w:rPr>
          <w:rFonts w:ascii="Arial" w:hAnsi="Arial" w:cs="Arial"/>
          <w:spacing w:val="-3"/>
          <w:sz w:val="24"/>
          <w:szCs w:val="24"/>
        </w:rPr>
        <w:t xml:space="preserve">su </w:t>
      </w:r>
      <w:r>
        <w:rPr>
          <w:rFonts w:ascii="Arial" w:hAnsi="Arial" w:cs="Arial"/>
          <w:sz w:val="24"/>
          <w:szCs w:val="24"/>
        </w:rPr>
        <w:t xml:space="preserve">delegado, de acuerdo con </w:t>
      </w:r>
      <w:r>
        <w:rPr>
          <w:rFonts w:ascii="Arial" w:hAnsi="Arial" w:cs="Arial"/>
          <w:spacing w:val="2"/>
          <w:sz w:val="24"/>
          <w:szCs w:val="24"/>
        </w:rPr>
        <w:t xml:space="preserve">lo </w:t>
      </w:r>
      <w:r>
        <w:rPr>
          <w:rFonts w:ascii="Arial" w:hAnsi="Arial" w:cs="Arial"/>
          <w:sz w:val="24"/>
          <w:szCs w:val="24"/>
        </w:rPr>
        <w:t xml:space="preserve">debatido en </w:t>
      </w:r>
      <w:r>
        <w:rPr>
          <w:rFonts w:ascii="Arial" w:hAnsi="Arial" w:cs="Arial"/>
          <w:spacing w:val="2"/>
          <w:sz w:val="24"/>
          <w:szCs w:val="24"/>
        </w:rPr>
        <w:t xml:space="preserve">la </w:t>
      </w:r>
      <w:r>
        <w:rPr>
          <w:rFonts w:ascii="Arial" w:hAnsi="Arial" w:cs="Arial"/>
          <w:sz w:val="24"/>
          <w:szCs w:val="24"/>
        </w:rPr>
        <w:t xml:space="preserve">audiencia, con las respuestas emitidas a las observaciones y las correspondientes evaluaciones, tomará </w:t>
      </w:r>
      <w:r>
        <w:rPr>
          <w:rFonts w:ascii="Arial" w:hAnsi="Arial" w:cs="Arial"/>
          <w:spacing w:val="2"/>
          <w:sz w:val="24"/>
          <w:szCs w:val="24"/>
        </w:rPr>
        <w:t xml:space="preserve">la </w:t>
      </w:r>
      <w:r>
        <w:rPr>
          <w:rFonts w:ascii="Arial" w:hAnsi="Arial" w:cs="Arial"/>
          <w:sz w:val="24"/>
          <w:szCs w:val="24"/>
        </w:rPr>
        <w:t xml:space="preserve">decisión </w:t>
      </w:r>
      <w:r>
        <w:rPr>
          <w:rFonts w:ascii="Arial" w:hAnsi="Arial" w:cs="Arial"/>
          <w:spacing w:val="-3"/>
          <w:sz w:val="24"/>
          <w:szCs w:val="24"/>
        </w:rPr>
        <w:t xml:space="preserve">de </w:t>
      </w:r>
      <w:r>
        <w:rPr>
          <w:rFonts w:ascii="Arial" w:hAnsi="Arial" w:cs="Arial"/>
          <w:sz w:val="24"/>
          <w:szCs w:val="24"/>
        </w:rPr>
        <w:t>conformación de la lista de precalificados según sea el</w:t>
      </w:r>
      <w:r>
        <w:rPr>
          <w:rFonts w:ascii="Arial" w:hAnsi="Arial" w:cs="Arial"/>
          <w:spacing w:val="-12"/>
          <w:sz w:val="24"/>
          <w:szCs w:val="24"/>
        </w:rPr>
        <w:t xml:space="preserve"> </w:t>
      </w:r>
      <w:r>
        <w:rPr>
          <w:rFonts w:ascii="Arial" w:hAnsi="Arial" w:cs="Arial"/>
          <w:sz w:val="24"/>
          <w:szCs w:val="24"/>
        </w:rPr>
        <w:t>caso.</w:t>
      </w:r>
    </w:p>
    <w:p>
      <w:pPr>
        <w:pStyle w:val="138"/>
        <w:numPr>
          <w:ilvl w:val="5"/>
          <w:numId w:val="28"/>
        </w:numPr>
        <w:tabs>
          <w:tab w:val="left" w:pos="5821"/>
        </w:tabs>
        <w:spacing w:before="1" w:after="0"/>
        <w:ind w:left="1420" w:right="113" w:hanging="360"/>
        <w:contextualSpacing w:val="0"/>
        <w:jc w:val="both"/>
      </w:pPr>
      <w:r>
        <w:rPr>
          <w:rFonts w:ascii="Arial" w:hAnsi="Arial" w:cs="Arial"/>
          <w:sz w:val="24"/>
          <w:szCs w:val="24"/>
        </w:rPr>
        <w:t xml:space="preserve">La decisión tomada en esta audiencia </w:t>
      </w:r>
      <w:r>
        <w:rPr>
          <w:rFonts w:ascii="Arial" w:hAnsi="Arial" w:cs="Arial"/>
          <w:spacing w:val="-3"/>
          <w:sz w:val="24"/>
          <w:szCs w:val="24"/>
        </w:rPr>
        <w:t xml:space="preserve">se </w:t>
      </w:r>
      <w:r>
        <w:rPr>
          <w:rFonts w:ascii="Arial" w:hAnsi="Arial" w:cs="Arial"/>
          <w:sz w:val="24"/>
          <w:szCs w:val="24"/>
        </w:rPr>
        <w:t>entiende notificada en estrado</w:t>
      </w:r>
      <w:r>
        <w:rPr>
          <w:rStyle w:val="60"/>
          <w:rFonts w:ascii="Arial" w:hAnsi="Arial" w:cs="Arial"/>
          <w:sz w:val="24"/>
          <w:szCs w:val="24"/>
        </w:rPr>
        <w:footnoteReference w:id="51"/>
      </w:r>
      <w:r>
        <w:rPr>
          <w:rFonts w:ascii="Arial" w:hAnsi="Arial" w:cs="Arial"/>
          <w:position w:val="8"/>
          <w:sz w:val="24"/>
          <w:szCs w:val="24"/>
        </w:rPr>
        <w:t xml:space="preserve"> </w:t>
      </w:r>
      <w:r>
        <w:rPr>
          <w:rFonts w:ascii="Arial" w:hAnsi="Arial" w:cs="Arial"/>
          <w:sz w:val="24"/>
          <w:szCs w:val="24"/>
        </w:rPr>
        <w:t xml:space="preserve">, esto es en </w:t>
      </w:r>
      <w:r>
        <w:rPr>
          <w:rFonts w:ascii="Arial" w:hAnsi="Arial" w:cs="Arial"/>
          <w:spacing w:val="2"/>
          <w:sz w:val="24"/>
          <w:szCs w:val="24"/>
        </w:rPr>
        <w:t xml:space="preserve">la </w:t>
      </w:r>
      <w:r>
        <w:rPr>
          <w:rFonts w:ascii="Arial" w:hAnsi="Arial" w:cs="Arial"/>
          <w:sz w:val="24"/>
          <w:szCs w:val="24"/>
        </w:rPr>
        <w:t xml:space="preserve">misma audiencia, </w:t>
      </w:r>
      <w:r>
        <w:rPr>
          <w:rFonts w:ascii="Arial" w:hAnsi="Arial" w:cs="Arial"/>
          <w:spacing w:val="2"/>
          <w:sz w:val="24"/>
          <w:szCs w:val="24"/>
        </w:rPr>
        <w:t xml:space="preserve">lo </w:t>
      </w:r>
      <w:r>
        <w:rPr>
          <w:rFonts w:ascii="Arial" w:hAnsi="Arial" w:cs="Arial"/>
          <w:sz w:val="24"/>
          <w:szCs w:val="24"/>
        </w:rPr>
        <w:t>cual será advertido a los asistentes, recordándoles igualmente que contra tal decisión procede recurso de</w:t>
      </w:r>
      <w:r>
        <w:rPr>
          <w:rFonts w:ascii="Arial" w:hAnsi="Arial" w:cs="Arial"/>
          <w:spacing w:val="-16"/>
          <w:sz w:val="24"/>
          <w:szCs w:val="24"/>
        </w:rPr>
        <w:t xml:space="preserve"> </w:t>
      </w:r>
      <w:r>
        <w:rPr>
          <w:rFonts w:ascii="Arial" w:hAnsi="Arial" w:cs="Arial"/>
          <w:sz w:val="24"/>
          <w:szCs w:val="24"/>
        </w:rPr>
        <w:t>reposición.</w:t>
      </w:r>
    </w:p>
    <w:p>
      <w:pPr>
        <w:pStyle w:val="138"/>
        <w:numPr>
          <w:ilvl w:val="5"/>
          <w:numId w:val="28"/>
        </w:numPr>
        <w:tabs>
          <w:tab w:val="left" w:pos="5821"/>
        </w:tabs>
        <w:spacing w:before="9" w:after="0"/>
        <w:ind w:left="1420" w:right="116" w:hanging="360"/>
        <w:contextualSpacing w:val="0"/>
        <w:jc w:val="both"/>
      </w:pPr>
      <w:r>
        <w:rPr>
          <w:rFonts w:ascii="Arial" w:hAnsi="Arial" w:cs="Arial"/>
          <w:sz w:val="24"/>
          <w:szCs w:val="24"/>
        </w:rPr>
        <w:t xml:space="preserve">De todo </w:t>
      </w:r>
      <w:r>
        <w:rPr>
          <w:rFonts w:ascii="Arial" w:hAnsi="Arial" w:cs="Arial"/>
          <w:spacing w:val="2"/>
          <w:sz w:val="24"/>
          <w:szCs w:val="24"/>
        </w:rPr>
        <w:t xml:space="preserve">lo </w:t>
      </w:r>
      <w:r>
        <w:rPr>
          <w:rFonts w:ascii="Arial" w:hAnsi="Arial" w:cs="Arial"/>
          <w:sz w:val="24"/>
          <w:szCs w:val="24"/>
        </w:rPr>
        <w:t xml:space="preserve">sucedido </w:t>
      </w:r>
      <w:r>
        <w:rPr>
          <w:rFonts w:ascii="Arial" w:hAnsi="Arial" w:cs="Arial"/>
          <w:spacing w:val="-3"/>
          <w:sz w:val="24"/>
          <w:szCs w:val="24"/>
        </w:rPr>
        <w:t xml:space="preserve">se </w:t>
      </w:r>
      <w:r>
        <w:rPr>
          <w:rFonts w:ascii="Arial" w:hAnsi="Arial" w:cs="Arial"/>
          <w:sz w:val="24"/>
          <w:szCs w:val="24"/>
        </w:rPr>
        <w:t xml:space="preserve">levantará </w:t>
      </w:r>
      <w:r>
        <w:rPr>
          <w:rFonts w:ascii="Arial" w:hAnsi="Arial" w:cs="Arial"/>
          <w:spacing w:val="2"/>
          <w:sz w:val="24"/>
          <w:szCs w:val="24"/>
        </w:rPr>
        <w:t xml:space="preserve">la </w:t>
      </w:r>
      <w:r>
        <w:rPr>
          <w:rFonts w:ascii="Arial" w:hAnsi="Arial" w:cs="Arial"/>
          <w:sz w:val="24"/>
          <w:szCs w:val="24"/>
        </w:rPr>
        <w:t>correspondiente acta, que será publicada en el SECOP y se emitirá el respectivo acto</w:t>
      </w:r>
      <w:r>
        <w:rPr>
          <w:rFonts w:ascii="Arial" w:hAnsi="Arial" w:cs="Arial"/>
          <w:spacing w:val="-6"/>
          <w:sz w:val="24"/>
          <w:szCs w:val="24"/>
        </w:rPr>
        <w:t xml:space="preserve"> </w:t>
      </w:r>
      <w:r>
        <w:rPr>
          <w:rFonts w:ascii="Arial" w:hAnsi="Arial" w:cs="Arial"/>
          <w:sz w:val="24"/>
          <w:szCs w:val="24"/>
        </w:rPr>
        <w:t>administrativo.</w:t>
      </w:r>
    </w:p>
    <w:p>
      <w:pPr>
        <w:pStyle w:val="123"/>
      </w:pPr>
    </w:p>
    <w:p>
      <w:pPr>
        <w:pStyle w:val="138"/>
        <w:numPr>
          <w:ilvl w:val="4"/>
          <w:numId w:val="28"/>
        </w:numPr>
        <w:tabs>
          <w:tab w:val="left" w:pos="3221"/>
        </w:tabs>
        <w:ind w:left="840" w:right="108" w:hanging="360"/>
        <w:jc w:val="both"/>
      </w:pPr>
      <w:r>
        <w:rPr>
          <w:rFonts w:ascii="Arial" w:hAnsi="Arial" w:cs="Arial"/>
          <w:sz w:val="24"/>
          <w:szCs w:val="24"/>
        </w:rPr>
        <w:t xml:space="preserve">Si son presentados recursos de reposición dentro del término legal, el Municipio de Armenia procederá a resolverlos de acuerdo con el término señalado en el Código de Procedimiento Administrativo y de </w:t>
      </w:r>
      <w:r>
        <w:rPr>
          <w:rFonts w:ascii="Arial" w:hAnsi="Arial" w:cs="Arial"/>
          <w:spacing w:val="2"/>
          <w:sz w:val="24"/>
          <w:szCs w:val="24"/>
        </w:rPr>
        <w:t xml:space="preserve">lo </w:t>
      </w:r>
      <w:r>
        <w:rPr>
          <w:rFonts w:ascii="Arial" w:hAnsi="Arial" w:cs="Arial"/>
          <w:sz w:val="24"/>
          <w:szCs w:val="24"/>
        </w:rPr>
        <w:t xml:space="preserve">Contencioso Administrativo. Si </w:t>
      </w:r>
      <w:r>
        <w:rPr>
          <w:rFonts w:ascii="Arial" w:hAnsi="Arial" w:cs="Arial"/>
          <w:spacing w:val="-3"/>
          <w:sz w:val="24"/>
          <w:szCs w:val="24"/>
        </w:rPr>
        <w:t xml:space="preserve">de </w:t>
      </w:r>
      <w:r>
        <w:rPr>
          <w:rFonts w:ascii="Arial" w:hAnsi="Arial" w:cs="Arial"/>
          <w:sz w:val="24"/>
          <w:szCs w:val="24"/>
        </w:rPr>
        <w:t xml:space="preserve">ello existen cambios en </w:t>
      </w:r>
      <w:r>
        <w:rPr>
          <w:rFonts w:ascii="Arial" w:hAnsi="Arial" w:cs="Arial"/>
          <w:spacing w:val="2"/>
          <w:sz w:val="24"/>
          <w:szCs w:val="24"/>
        </w:rPr>
        <w:t xml:space="preserve">la </w:t>
      </w:r>
      <w:r>
        <w:rPr>
          <w:rFonts w:ascii="Arial" w:hAnsi="Arial" w:cs="Arial"/>
          <w:sz w:val="24"/>
          <w:szCs w:val="24"/>
        </w:rPr>
        <w:t xml:space="preserve">conformación de la lista de precalificados, el Municipio de Armenia publicará </w:t>
      </w:r>
      <w:r>
        <w:rPr>
          <w:rFonts w:ascii="Arial" w:hAnsi="Arial" w:cs="Arial"/>
          <w:spacing w:val="2"/>
          <w:sz w:val="24"/>
          <w:szCs w:val="24"/>
        </w:rPr>
        <w:t xml:space="preserve">la </w:t>
      </w:r>
      <w:r>
        <w:rPr>
          <w:rFonts w:ascii="Arial" w:hAnsi="Arial" w:cs="Arial"/>
          <w:sz w:val="24"/>
          <w:szCs w:val="24"/>
        </w:rPr>
        <w:t xml:space="preserve">lista definitiva, contra </w:t>
      </w:r>
      <w:r>
        <w:rPr>
          <w:rFonts w:ascii="Arial" w:hAnsi="Arial" w:cs="Arial"/>
          <w:spacing w:val="2"/>
          <w:sz w:val="24"/>
          <w:szCs w:val="24"/>
        </w:rPr>
        <w:t xml:space="preserve">la </w:t>
      </w:r>
      <w:r>
        <w:rPr>
          <w:rFonts w:ascii="Arial" w:hAnsi="Arial" w:cs="Arial"/>
          <w:sz w:val="24"/>
          <w:szCs w:val="24"/>
        </w:rPr>
        <w:t>cual no procede recurso alguno por vía</w:t>
      </w:r>
      <w:r>
        <w:rPr>
          <w:rFonts w:ascii="Arial" w:hAnsi="Arial" w:cs="Arial"/>
          <w:spacing w:val="-16"/>
          <w:sz w:val="24"/>
          <w:szCs w:val="24"/>
        </w:rPr>
        <w:t xml:space="preserve"> </w:t>
      </w:r>
      <w:r>
        <w:rPr>
          <w:rFonts w:ascii="Arial" w:hAnsi="Arial" w:cs="Arial"/>
          <w:sz w:val="24"/>
          <w:szCs w:val="24"/>
        </w:rPr>
        <w:t>gubernativa.</w:t>
      </w:r>
    </w:p>
    <w:p>
      <w:pPr>
        <w:pStyle w:val="123"/>
        <w:spacing w:before="8" w:after="0"/>
        <w:contextualSpacing w:val="0"/>
      </w:pPr>
    </w:p>
    <w:p>
      <w:pPr>
        <w:pStyle w:val="138"/>
        <w:numPr>
          <w:ilvl w:val="4"/>
          <w:numId w:val="28"/>
        </w:numPr>
        <w:tabs>
          <w:tab w:val="left" w:pos="3917"/>
        </w:tabs>
        <w:spacing w:before="1" w:after="0"/>
        <w:ind w:left="840" w:right="104" w:hanging="360"/>
        <w:contextualSpacing w:val="0"/>
        <w:jc w:val="both"/>
      </w:pPr>
      <w:r>
        <w:rPr>
          <w:rFonts w:ascii="Arial" w:hAnsi="Arial" w:cs="Arial"/>
          <w:sz w:val="24"/>
          <w:szCs w:val="24"/>
        </w:rPr>
        <w:t xml:space="preserve">Una vez conformada de manera definitiva </w:t>
      </w:r>
      <w:r>
        <w:rPr>
          <w:rFonts w:ascii="Arial" w:hAnsi="Arial" w:cs="Arial"/>
          <w:spacing w:val="2"/>
          <w:sz w:val="24"/>
          <w:szCs w:val="24"/>
        </w:rPr>
        <w:t xml:space="preserve">la </w:t>
      </w:r>
      <w:r>
        <w:rPr>
          <w:rFonts w:ascii="Arial" w:hAnsi="Arial" w:cs="Arial"/>
          <w:sz w:val="24"/>
          <w:szCs w:val="24"/>
        </w:rPr>
        <w:t>correspondiente lista, el municipio de Armenia adelantará el trámite previsto en el presente Manual para el proceso de concurso abierto, con las siguientes</w:t>
      </w:r>
      <w:r>
        <w:rPr>
          <w:rFonts w:ascii="Arial" w:hAnsi="Arial" w:cs="Arial"/>
          <w:spacing w:val="-12"/>
          <w:sz w:val="24"/>
          <w:szCs w:val="24"/>
        </w:rPr>
        <w:t xml:space="preserve"> </w:t>
      </w:r>
      <w:r>
        <w:rPr>
          <w:rFonts w:ascii="Arial" w:hAnsi="Arial" w:cs="Arial"/>
          <w:sz w:val="24"/>
          <w:szCs w:val="24"/>
        </w:rPr>
        <w:t>particularidades:</w:t>
      </w:r>
    </w:p>
    <w:p>
      <w:pPr>
        <w:pStyle w:val="123"/>
        <w:spacing w:before="9" w:after="0"/>
        <w:contextualSpacing w:val="0"/>
      </w:pPr>
    </w:p>
    <w:p>
      <w:pPr>
        <w:pStyle w:val="138"/>
        <w:numPr>
          <w:ilvl w:val="5"/>
          <w:numId w:val="28"/>
        </w:numPr>
        <w:tabs>
          <w:tab w:val="left" w:pos="5681"/>
        </w:tabs>
        <w:ind w:left="1420" w:right="118" w:hanging="360"/>
        <w:jc w:val="both"/>
      </w:pPr>
      <w:r>
        <w:rPr>
          <w:rFonts w:ascii="Arial" w:hAnsi="Arial" w:cs="Arial"/>
          <w:sz w:val="24"/>
          <w:szCs w:val="24"/>
        </w:rPr>
        <w:t xml:space="preserve">Solo podrán presentar oferta quienes hagan parte de </w:t>
      </w:r>
      <w:r>
        <w:rPr>
          <w:rFonts w:ascii="Arial" w:hAnsi="Arial" w:cs="Arial"/>
          <w:spacing w:val="2"/>
          <w:sz w:val="24"/>
          <w:szCs w:val="24"/>
        </w:rPr>
        <w:t xml:space="preserve">la </w:t>
      </w:r>
      <w:r>
        <w:rPr>
          <w:rFonts w:ascii="Arial" w:hAnsi="Arial" w:cs="Arial"/>
          <w:sz w:val="24"/>
          <w:szCs w:val="24"/>
        </w:rPr>
        <w:t>lista de</w:t>
      </w:r>
      <w:r>
        <w:rPr>
          <w:rFonts w:ascii="Arial" w:hAnsi="Arial" w:cs="Arial"/>
          <w:spacing w:val="-1"/>
          <w:sz w:val="24"/>
          <w:szCs w:val="24"/>
        </w:rPr>
        <w:t xml:space="preserve"> </w:t>
      </w:r>
      <w:r>
        <w:rPr>
          <w:rFonts w:ascii="Arial" w:hAnsi="Arial" w:cs="Arial"/>
          <w:sz w:val="24"/>
          <w:szCs w:val="24"/>
        </w:rPr>
        <w:t>precalificados.</w:t>
      </w:r>
    </w:p>
    <w:p>
      <w:pPr>
        <w:pStyle w:val="138"/>
        <w:numPr>
          <w:ilvl w:val="5"/>
          <w:numId w:val="28"/>
        </w:numPr>
        <w:tabs>
          <w:tab w:val="left" w:pos="5681"/>
        </w:tabs>
        <w:ind w:left="1420" w:right="104" w:hanging="360"/>
        <w:jc w:val="both"/>
      </w:pPr>
      <w:r>
        <w:rPr>
          <w:rFonts w:ascii="Arial" w:hAnsi="Arial" w:cs="Arial"/>
          <w:sz w:val="24"/>
          <w:szCs w:val="24"/>
        </w:rPr>
        <w:t xml:space="preserve">Junto con la publicación de los proyectos de pliegos de condiciones, enviará a los integrantes de </w:t>
      </w:r>
      <w:r>
        <w:rPr>
          <w:rFonts w:ascii="Arial" w:hAnsi="Arial" w:cs="Arial"/>
          <w:spacing w:val="2"/>
          <w:sz w:val="24"/>
          <w:szCs w:val="24"/>
        </w:rPr>
        <w:t xml:space="preserve">la </w:t>
      </w:r>
      <w:r>
        <w:rPr>
          <w:rFonts w:ascii="Arial" w:hAnsi="Arial" w:cs="Arial"/>
          <w:sz w:val="24"/>
          <w:szCs w:val="24"/>
        </w:rPr>
        <w:t xml:space="preserve">lista de precalificados invitación para presentar ofertas, en la </w:t>
      </w:r>
      <w:r>
        <w:rPr>
          <w:rFonts w:ascii="Arial" w:hAnsi="Arial" w:cs="Arial"/>
          <w:spacing w:val="-3"/>
          <w:sz w:val="24"/>
          <w:szCs w:val="24"/>
        </w:rPr>
        <w:t xml:space="preserve">cual </w:t>
      </w:r>
      <w:r>
        <w:rPr>
          <w:rFonts w:ascii="Arial" w:hAnsi="Arial" w:cs="Arial"/>
          <w:sz w:val="24"/>
          <w:szCs w:val="24"/>
        </w:rPr>
        <w:t>se indicará el lugar físico o electrónico en donde se pueden consultar todos los documentos del</w:t>
      </w:r>
      <w:r>
        <w:rPr>
          <w:rFonts w:ascii="Arial" w:hAnsi="Arial" w:cs="Arial"/>
          <w:spacing w:val="-18"/>
          <w:sz w:val="24"/>
          <w:szCs w:val="24"/>
        </w:rPr>
        <w:t xml:space="preserve"> </w:t>
      </w:r>
      <w:r>
        <w:rPr>
          <w:rFonts w:ascii="Arial" w:hAnsi="Arial" w:cs="Arial"/>
          <w:sz w:val="24"/>
          <w:szCs w:val="24"/>
        </w:rPr>
        <w:t>concurso.</w:t>
      </w:r>
    </w:p>
    <w:p>
      <w:pPr>
        <w:pStyle w:val="3"/>
      </w:pPr>
      <w:bookmarkStart w:id="314" w:name="_bookmark24"/>
      <w:bookmarkEnd w:id="314"/>
    </w:p>
    <w:p>
      <w:pPr>
        <w:pStyle w:val="13"/>
      </w:pPr>
      <w:bookmarkStart w:id="315" w:name="_Toc460944023"/>
      <w:bookmarkEnd w:id="315"/>
      <w:bookmarkStart w:id="316" w:name="_Toc406788526"/>
      <w:bookmarkEnd w:id="316"/>
      <w:bookmarkStart w:id="317" w:name="__RefHeading__17929_1418704247"/>
      <w:bookmarkEnd w:id="317"/>
      <w:r>
        <w:t>Subcapítulo IV - Contratación Directa</w:t>
      </w:r>
    </w:p>
    <w:p>
      <w:pPr>
        <w:pStyle w:val="123"/>
        <w:spacing w:before="9" w:after="0"/>
        <w:contextualSpacing w:val="0"/>
      </w:pPr>
    </w:p>
    <w:p>
      <w:pPr>
        <w:pStyle w:val="14"/>
      </w:pPr>
      <w:bookmarkStart w:id="318" w:name="__RefHeading__17931_1418704247"/>
      <w:bookmarkEnd w:id="318"/>
      <w:bookmarkStart w:id="319" w:name="_Toc406788527"/>
      <w:r>
        <w:t>4.12 ASPECTOS GENERALES DE LAS CAUSALES DE CONTRATACIÓN DIRECTA.</w:t>
      </w:r>
      <w:bookmarkEnd w:id="319"/>
      <w:r>
        <w:t xml:space="preserve"> </w:t>
      </w:r>
    </w:p>
    <w:p>
      <w:pPr>
        <w:pStyle w:val="3"/>
        <w:tabs>
          <w:tab w:val="left" w:pos="1706"/>
        </w:tabs>
        <w:ind w:left="119" w:right="114" w:firstLine="0"/>
      </w:pPr>
    </w:p>
    <w:p>
      <w:pPr>
        <w:pStyle w:val="3"/>
        <w:tabs>
          <w:tab w:val="left" w:pos="1349"/>
        </w:tabs>
        <w:ind w:left="0" w:right="114" w:firstLine="0"/>
      </w:pPr>
      <w:r>
        <w:rPr>
          <w:rFonts w:ascii="Arial" w:hAnsi="Arial" w:cs="Arial"/>
          <w:sz w:val="24"/>
          <w:szCs w:val="24"/>
        </w:rPr>
        <w:t xml:space="preserve">En todos los procesos de selección de contratación directa, </w:t>
      </w:r>
      <w:r>
        <w:rPr>
          <w:rFonts w:ascii="Arial" w:hAnsi="Arial" w:cs="Arial"/>
          <w:spacing w:val="-3"/>
          <w:sz w:val="24"/>
          <w:szCs w:val="24"/>
        </w:rPr>
        <w:t xml:space="preserve">se </w:t>
      </w:r>
      <w:r>
        <w:rPr>
          <w:rFonts w:ascii="Arial" w:hAnsi="Arial" w:cs="Arial"/>
          <w:sz w:val="24"/>
          <w:szCs w:val="24"/>
        </w:rPr>
        <w:t>tendrá en cuenta los siguientes</w:t>
      </w:r>
      <w:r>
        <w:rPr>
          <w:rFonts w:ascii="Arial" w:hAnsi="Arial" w:cs="Arial"/>
          <w:spacing w:val="-21"/>
          <w:sz w:val="24"/>
          <w:szCs w:val="24"/>
        </w:rPr>
        <w:t xml:space="preserve"> </w:t>
      </w:r>
      <w:r>
        <w:rPr>
          <w:rFonts w:ascii="Arial" w:hAnsi="Arial" w:cs="Arial"/>
          <w:sz w:val="24"/>
          <w:szCs w:val="24"/>
        </w:rPr>
        <w:t>aspectos:</w:t>
      </w:r>
    </w:p>
    <w:p>
      <w:pPr>
        <w:pStyle w:val="123"/>
        <w:spacing w:before="8" w:after="0"/>
        <w:contextualSpacing w:val="0"/>
      </w:pPr>
    </w:p>
    <w:p>
      <w:pPr>
        <w:pStyle w:val="138"/>
        <w:numPr>
          <w:ilvl w:val="2"/>
          <w:numId w:val="29"/>
        </w:numPr>
        <w:tabs>
          <w:tab w:val="left" w:pos="3361"/>
        </w:tabs>
        <w:ind w:left="840" w:right="110" w:hanging="360"/>
      </w:pPr>
      <w:r>
        <w:rPr>
          <w:rFonts w:ascii="Arial" w:hAnsi="Arial" w:cs="Arial"/>
          <w:sz w:val="24"/>
          <w:szCs w:val="24"/>
        </w:rPr>
        <w:t xml:space="preserve">La aplicación de las causales de contratación directa, es de carácter excepcional, por ello para su aplicación se debe verificar que las circunstancias </w:t>
      </w:r>
      <w:r>
        <w:rPr>
          <w:rFonts w:ascii="Arial" w:hAnsi="Arial" w:cs="Arial"/>
          <w:spacing w:val="-3"/>
          <w:sz w:val="24"/>
          <w:szCs w:val="24"/>
        </w:rPr>
        <w:t xml:space="preserve">de </w:t>
      </w:r>
      <w:r>
        <w:rPr>
          <w:rFonts w:ascii="Arial" w:hAnsi="Arial" w:cs="Arial"/>
          <w:sz w:val="24"/>
          <w:szCs w:val="24"/>
        </w:rPr>
        <w:t xml:space="preserve">hecho, modo y lugar sean plenamente coincidentes con las condiciones exigidas en </w:t>
      </w:r>
      <w:r>
        <w:rPr>
          <w:rFonts w:ascii="Arial" w:hAnsi="Arial" w:cs="Arial"/>
          <w:spacing w:val="2"/>
          <w:sz w:val="24"/>
          <w:szCs w:val="24"/>
        </w:rPr>
        <w:t xml:space="preserve">la </w:t>
      </w:r>
      <w:r>
        <w:rPr>
          <w:rFonts w:ascii="Arial" w:hAnsi="Arial" w:cs="Arial"/>
          <w:sz w:val="24"/>
          <w:szCs w:val="24"/>
        </w:rPr>
        <w:t>ley para su aplicación.</w:t>
      </w:r>
    </w:p>
    <w:p>
      <w:pPr>
        <w:pStyle w:val="123"/>
        <w:spacing w:before="9" w:after="0"/>
        <w:contextualSpacing w:val="0"/>
      </w:pPr>
    </w:p>
    <w:p>
      <w:pPr>
        <w:pStyle w:val="138"/>
        <w:numPr>
          <w:ilvl w:val="2"/>
          <w:numId w:val="29"/>
        </w:numPr>
        <w:tabs>
          <w:tab w:val="left" w:pos="3361"/>
        </w:tabs>
        <w:ind w:left="840" w:right="112" w:hanging="360"/>
      </w:pPr>
      <w:r>
        <w:rPr>
          <w:rFonts w:ascii="Arial" w:hAnsi="Arial" w:cs="Arial"/>
          <w:sz w:val="24"/>
          <w:szCs w:val="24"/>
        </w:rPr>
        <w:t xml:space="preserve">Le son aplicables las condiciones señaladas para </w:t>
      </w:r>
      <w:r>
        <w:rPr>
          <w:rFonts w:ascii="Arial" w:hAnsi="Arial" w:cs="Arial"/>
          <w:spacing w:val="2"/>
          <w:sz w:val="24"/>
          <w:szCs w:val="24"/>
        </w:rPr>
        <w:t xml:space="preserve">la </w:t>
      </w:r>
      <w:r>
        <w:rPr>
          <w:rFonts w:ascii="Arial" w:hAnsi="Arial" w:cs="Arial"/>
          <w:sz w:val="24"/>
          <w:szCs w:val="24"/>
        </w:rPr>
        <w:t xml:space="preserve">fase previa de </w:t>
      </w:r>
      <w:r>
        <w:rPr>
          <w:rFonts w:ascii="Arial" w:hAnsi="Arial" w:cs="Arial"/>
          <w:spacing w:val="2"/>
          <w:sz w:val="24"/>
          <w:szCs w:val="24"/>
        </w:rPr>
        <w:t xml:space="preserve">la </w:t>
      </w:r>
      <w:r>
        <w:rPr>
          <w:rFonts w:ascii="Arial" w:hAnsi="Arial" w:cs="Arial"/>
          <w:sz w:val="24"/>
          <w:szCs w:val="24"/>
        </w:rPr>
        <w:t>actividad contractual, establecida en el presente manual de contratación.</w:t>
      </w:r>
    </w:p>
    <w:p>
      <w:pPr>
        <w:pStyle w:val="123"/>
        <w:spacing w:before="3" w:after="0"/>
        <w:contextualSpacing w:val="0"/>
      </w:pPr>
    </w:p>
    <w:p>
      <w:pPr>
        <w:pStyle w:val="138"/>
        <w:numPr>
          <w:ilvl w:val="2"/>
          <w:numId w:val="29"/>
        </w:numPr>
        <w:tabs>
          <w:tab w:val="left" w:pos="3361"/>
        </w:tabs>
        <w:ind w:left="840" w:right="106" w:hanging="360"/>
      </w:pPr>
      <w:r>
        <w:rPr>
          <w:rFonts w:ascii="Arial" w:hAnsi="Arial" w:cs="Arial"/>
          <w:sz w:val="24"/>
          <w:szCs w:val="24"/>
        </w:rPr>
        <w:t xml:space="preserve">A pesar de tratarse de procedimientos </w:t>
      </w:r>
      <w:r>
        <w:rPr>
          <w:rFonts w:ascii="Arial" w:hAnsi="Arial" w:cs="Arial"/>
          <w:spacing w:val="-3"/>
          <w:sz w:val="24"/>
          <w:szCs w:val="24"/>
        </w:rPr>
        <w:t xml:space="preserve">de </w:t>
      </w:r>
      <w:r>
        <w:rPr>
          <w:rFonts w:ascii="Arial" w:hAnsi="Arial" w:cs="Arial"/>
          <w:sz w:val="24"/>
          <w:szCs w:val="24"/>
        </w:rPr>
        <w:t xml:space="preserve">selección, bajo causal de contratación directa, debe tenerse en cuenta que en todo </w:t>
      </w:r>
      <w:r>
        <w:rPr>
          <w:rFonts w:ascii="Arial" w:hAnsi="Arial" w:cs="Arial"/>
          <w:spacing w:val="2"/>
          <w:sz w:val="24"/>
          <w:szCs w:val="24"/>
        </w:rPr>
        <w:t xml:space="preserve">caso </w:t>
      </w:r>
      <w:r>
        <w:rPr>
          <w:rFonts w:ascii="Arial" w:hAnsi="Arial" w:cs="Arial"/>
          <w:sz w:val="24"/>
          <w:szCs w:val="24"/>
        </w:rPr>
        <w:t xml:space="preserve">deberá verificarse </w:t>
      </w:r>
      <w:r>
        <w:rPr>
          <w:rFonts w:ascii="Arial" w:hAnsi="Arial" w:cs="Arial"/>
          <w:spacing w:val="2"/>
          <w:sz w:val="24"/>
          <w:szCs w:val="24"/>
        </w:rPr>
        <w:t xml:space="preserve">la </w:t>
      </w:r>
      <w:r>
        <w:rPr>
          <w:rFonts w:ascii="Arial" w:hAnsi="Arial" w:cs="Arial"/>
          <w:sz w:val="24"/>
          <w:szCs w:val="24"/>
        </w:rPr>
        <w:t>idoneidad del proponente o del</w:t>
      </w:r>
      <w:r>
        <w:rPr>
          <w:rFonts w:ascii="Arial" w:hAnsi="Arial" w:cs="Arial"/>
          <w:spacing w:val="-29"/>
          <w:sz w:val="24"/>
          <w:szCs w:val="24"/>
        </w:rPr>
        <w:t xml:space="preserve"> </w:t>
      </w:r>
      <w:r>
        <w:rPr>
          <w:rFonts w:ascii="Arial" w:hAnsi="Arial" w:cs="Arial"/>
          <w:sz w:val="24"/>
          <w:szCs w:val="24"/>
        </w:rPr>
        <w:t>contratante.</w:t>
      </w:r>
    </w:p>
    <w:p>
      <w:pPr>
        <w:pStyle w:val="123"/>
        <w:spacing w:before="8" w:after="0"/>
        <w:contextualSpacing w:val="0"/>
      </w:pPr>
    </w:p>
    <w:p>
      <w:pPr>
        <w:pStyle w:val="138"/>
        <w:numPr>
          <w:ilvl w:val="2"/>
          <w:numId w:val="29"/>
        </w:numPr>
        <w:tabs>
          <w:tab w:val="left" w:pos="3361"/>
        </w:tabs>
      </w:pPr>
      <w:r>
        <w:rPr>
          <w:rFonts w:ascii="Arial" w:hAnsi="Arial" w:cs="Arial"/>
          <w:sz w:val="24"/>
          <w:szCs w:val="24"/>
        </w:rPr>
        <w:t xml:space="preserve">No exigirá </w:t>
      </w:r>
      <w:r>
        <w:rPr>
          <w:rFonts w:ascii="Arial" w:hAnsi="Arial" w:cs="Arial"/>
          <w:spacing w:val="2"/>
          <w:sz w:val="24"/>
          <w:szCs w:val="24"/>
        </w:rPr>
        <w:t xml:space="preserve">la </w:t>
      </w:r>
      <w:r>
        <w:rPr>
          <w:rFonts w:ascii="Arial" w:hAnsi="Arial" w:cs="Arial"/>
          <w:sz w:val="24"/>
          <w:szCs w:val="24"/>
        </w:rPr>
        <w:t>inscripción en el Registro Único de</w:t>
      </w:r>
      <w:r>
        <w:rPr>
          <w:rFonts w:ascii="Arial" w:hAnsi="Arial" w:cs="Arial"/>
          <w:spacing w:val="-29"/>
          <w:sz w:val="24"/>
          <w:szCs w:val="24"/>
        </w:rPr>
        <w:t xml:space="preserve"> </w:t>
      </w:r>
      <w:r>
        <w:rPr>
          <w:rFonts w:ascii="Arial" w:hAnsi="Arial" w:cs="Arial"/>
          <w:sz w:val="24"/>
          <w:szCs w:val="24"/>
        </w:rPr>
        <w:t>Proponentes.</w:t>
      </w:r>
    </w:p>
    <w:p>
      <w:pPr>
        <w:pStyle w:val="123"/>
        <w:spacing w:before="8" w:after="0"/>
        <w:contextualSpacing w:val="0"/>
      </w:pPr>
    </w:p>
    <w:p>
      <w:pPr>
        <w:pStyle w:val="13"/>
      </w:pPr>
      <w:bookmarkStart w:id="320" w:name="_Toc406788528"/>
      <w:bookmarkEnd w:id="320"/>
      <w:bookmarkStart w:id="321" w:name="_Toc460944024"/>
      <w:bookmarkEnd w:id="321"/>
      <w:bookmarkStart w:id="322" w:name="_bookmark25"/>
      <w:bookmarkEnd w:id="322"/>
      <w:bookmarkStart w:id="323" w:name="__RefHeading__17933_1418704247"/>
      <w:bookmarkEnd w:id="323"/>
      <w:r>
        <w:t>Sección I - Urgencia Manifiesta</w:t>
      </w:r>
    </w:p>
    <w:p>
      <w:pPr>
        <w:pStyle w:val="123"/>
        <w:spacing w:before="1" w:after="0"/>
        <w:contextualSpacing w:val="0"/>
      </w:pPr>
    </w:p>
    <w:p>
      <w:pPr>
        <w:pStyle w:val="14"/>
      </w:pPr>
      <w:bookmarkStart w:id="324" w:name="__RefHeading__17935_1418704247"/>
      <w:bookmarkEnd w:id="324"/>
      <w:r>
        <w:t xml:space="preserve"> </w:t>
      </w:r>
      <w:bookmarkStart w:id="325" w:name="_Toc406788529"/>
      <w:bookmarkEnd w:id="325"/>
      <w:r>
        <w:t>4.13 Procedimiento de urgencia manifiesta.</w:t>
      </w:r>
    </w:p>
    <w:p>
      <w:pPr>
        <w:pStyle w:val="138"/>
        <w:tabs>
          <w:tab w:val="left" w:pos="1358"/>
          <w:tab w:val="left" w:pos="2515"/>
          <w:tab w:val="left" w:pos="2981"/>
          <w:tab w:val="left" w:pos="3610"/>
          <w:tab w:val="left" w:pos="4464"/>
          <w:tab w:val="left" w:pos="5361"/>
          <w:tab w:val="left" w:pos="5965"/>
          <w:tab w:val="left" w:pos="7664"/>
          <w:tab w:val="left" w:pos="8201"/>
        </w:tabs>
        <w:ind w:left="139" w:right="122" w:firstLine="0"/>
      </w:pPr>
    </w:p>
    <w:p>
      <w:pPr>
        <w:pStyle w:val="138"/>
        <w:tabs>
          <w:tab w:val="left" w:pos="1358"/>
          <w:tab w:val="left" w:pos="2515"/>
          <w:tab w:val="left" w:pos="2981"/>
          <w:tab w:val="left" w:pos="3610"/>
          <w:tab w:val="left" w:pos="4464"/>
          <w:tab w:val="left" w:pos="5361"/>
          <w:tab w:val="left" w:pos="5965"/>
          <w:tab w:val="left" w:pos="7664"/>
          <w:tab w:val="left" w:pos="8201"/>
        </w:tabs>
        <w:ind w:left="139" w:right="122" w:firstLine="0"/>
      </w:pPr>
      <w:r>
        <w:rPr>
          <w:rFonts w:ascii="Arial" w:hAnsi="Arial" w:cs="Arial"/>
          <w:sz w:val="24"/>
          <w:szCs w:val="24"/>
        </w:rPr>
        <w:t>La urgencia manifiesta es una situación que puede decretar el Alcalde de Armenia</w:t>
      </w:r>
      <w:r>
        <w:rPr>
          <w:rStyle w:val="60"/>
          <w:rFonts w:ascii="Arial" w:hAnsi="Arial" w:cs="Arial"/>
          <w:sz w:val="24"/>
          <w:szCs w:val="24"/>
        </w:rPr>
        <w:footnoteReference w:id="52"/>
      </w:r>
      <w:r>
        <w:rPr>
          <w:rFonts w:ascii="Arial" w:hAnsi="Arial" w:cs="Arial"/>
          <w:sz w:val="24"/>
          <w:szCs w:val="24"/>
        </w:rPr>
        <w:t xml:space="preserve">. Ella se configura cuando se acredite que </w:t>
      </w:r>
      <w:r>
        <w:rPr>
          <w:rFonts w:ascii="Arial" w:hAnsi="Arial" w:cs="Arial"/>
          <w:spacing w:val="2"/>
          <w:sz w:val="24"/>
          <w:szCs w:val="24"/>
        </w:rPr>
        <w:t xml:space="preserve">la </w:t>
      </w:r>
      <w:r>
        <w:rPr>
          <w:rFonts w:ascii="Arial" w:hAnsi="Arial" w:cs="Arial"/>
          <w:sz w:val="24"/>
          <w:szCs w:val="24"/>
        </w:rPr>
        <w:t xml:space="preserve">continuidad del servicio exija el suministro de bienes o la prestación de servicios o </w:t>
      </w:r>
      <w:r>
        <w:rPr>
          <w:rFonts w:ascii="Arial" w:hAnsi="Arial" w:cs="Arial"/>
          <w:spacing w:val="2"/>
          <w:sz w:val="24"/>
          <w:szCs w:val="24"/>
        </w:rPr>
        <w:t xml:space="preserve">la </w:t>
      </w:r>
      <w:r>
        <w:rPr>
          <w:rFonts w:ascii="Arial" w:hAnsi="Arial" w:cs="Arial"/>
          <w:sz w:val="24"/>
          <w:szCs w:val="24"/>
        </w:rPr>
        <w:t>ejecución de obras en el inmediato futuro, o que se presenten situaciones relacionadas con estados de excepción, o que se busque conjurar situaciones relacionadas con hechos de calamidad o de fuerza mayor o desastre que demanden actuaciones inmediatas o en general, que se trate de situaciones similares</w:t>
      </w:r>
      <w:r>
        <w:rPr>
          <w:rFonts w:ascii="Arial" w:hAnsi="Arial" w:cs="Arial"/>
          <w:spacing w:val="61"/>
          <w:sz w:val="24"/>
          <w:szCs w:val="24"/>
        </w:rPr>
        <w:t xml:space="preserve"> </w:t>
      </w:r>
      <w:r>
        <w:rPr>
          <w:rFonts w:ascii="Arial" w:hAnsi="Arial" w:cs="Arial"/>
          <w:sz w:val="24"/>
          <w:szCs w:val="24"/>
        </w:rPr>
        <w:t>que</w:t>
      </w:r>
      <w:r>
        <w:rPr>
          <w:rFonts w:ascii="Arial" w:hAnsi="Arial" w:cs="Arial"/>
          <w:spacing w:val="61"/>
          <w:sz w:val="24"/>
          <w:szCs w:val="24"/>
        </w:rPr>
        <w:t xml:space="preserve"> </w:t>
      </w:r>
      <w:r>
        <w:rPr>
          <w:rFonts w:ascii="Arial" w:hAnsi="Arial" w:cs="Arial"/>
          <w:sz w:val="24"/>
          <w:szCs w:val="24"/>
        </w:rPr>
        <w:t>imposibiliten</w:t>
      </w:r>
      <w:r>
        <w:rPr>
          <w:rFonts w:ascii="Arial" w:hAnsi="Arial" w:cs="Arial"/>
          <w:spacing w:val="61"/>
          <w:sz w:val="24"/>
          <w:szCs w:val="24"/>
        </w:rPr>
        <w:t xml:space="preserve"> </w:t>
      </w:r>
      <w:r>
        <w:rPr>
          <w:rFonts w:ascii="Arial" w:hAnsi="Arial" w:cs="Arial"/>
          <w:sz w:val="24"/>
          <w:szCs w:val="24"/>
        </w:rPr>
        <w:t>acudir</w:t>
      </w:r>
      <w:r>
        <w:rPr>
          <w:rFonts w:ascii="Arial" w:hAnsi="Arial" w:cs="Arial"/>
          <w:spacing w:val="62"/>
          <w:sz w:val="24"/>
          <w:szCs w:val="24"/>
        </w:rPr>
        <w:t xml:space="preserve"> </w:t>
      </w:r>
      <w:r>
        <w:rPr>
          <w:rFonts w:ascii="Arial" w:hAnsi="Arial" w:cs="Arial"/>
          <w:sz w:val="24"/>
          <w:szCs w:val="24"/>
        </w:rPr>
        <w:t>a</w:t>
      </w:r>
      <w:r>
        <w:rPr>
          <w:rFonts w:ascii="Arial" w:hAnsi="Arial" w:cs="Arial"/>
          <w:spacing w:val="70"/>
          <w:sz w:val="24"/>
          <w:szCs w:val="24"/>
        </w:rPr>
        <w:t xml:space="preserve"> </w:t>
      </w:r>
      <w:r>
        <w:rPr>
          <w:rFonts w:ascii="Arial" w:hAnsi="Arial" w:cs="Arial"/>
          <w:sz w:val="24"/>
          <w:szCs w:val="24"/>
        </w:rPr>
        <w:t>los</w:t>
      </w:r>
      <w:r>
        <w:rPr>
          <w:rFonts w:ascii="Arial" w:hAnsi="Arial" w:cs="Arial"/>
          <w:spacing w:val="61"/>
          <w:sz w:val="24"/>
          <w:szCs w:val="24"/>
        </w:rPr>
        <w:t xml:space="preserve"> </w:t>
      </w:r>
      <w:r>
        <w:rPr>
          <w:rFonts w:ascii="Arial" w:hAnsi="Arial" w:cs="Arial"/>
          <w:sz w:val="24"/>
          <w:szCs w:val="24"/>
        </w:rPr>
        <w:t>procesos</w:t>
      </w:r>
      <w:r>
        <w:rPr>
          <w:rFonts w:ascii="Arial" w:hAnsi="Arial" w:cs="Arial"/>
          <w:spacing w:val="62"/>
          <w:sz w:val="24"/>
          <w:szCs w:val="24"/>
        </w:rPr>
        <w:t xml:space="preserve"> </w:t>
      </w:r>
      <w:r>
        <w:rPr>
          <w:rFonts w:ascii="Arial" w:hAnsi="Arial" w:cs="Arial"/>
          <w:sz w:val="24"/>
          <w:szCs w:val="24"/>
        </w:rPr>
        <w:t>de</w:t>
      </w:r>
      <w:r>
        <w:rPr>
          <w:rFonts w:ascii="Arial" w:hAnsi="Arial" w:cs="Arial"/>
          <w:spacing w:val="61"/>
          <w:sz w:val="24"/>
          <w:szCs w:val="24"/>
        </w:rPr>
        <w:t xml:space="preserve"> </w:t>
      </w:r>
      <w:r>
        <w:rPr>
          <w:rFonts w:ascii="Arial" w:hAnsi="Arial" w:cs="Arial"/>
          <w:sz w:val="24"/>
          <w:szCs w:val="24"/>
        </w:rPr>
        <w:t>selección</w:t>
      </w:r>
      <w:r>
        <w:rPr>
          <w:rFonts w:ascii="Arial" w:hAnsi="Arial" w:cs="Arial"/>
          <w:spacing w:val="61"/>
          <w:sz w:val="24"/>
          <w:szCs w:val="24"/>
        </w:rPr>
        <w:t xml:space="preserve"> </w:t>
      </w:r>
      <w:r>
        <w:rPr>
          <w:rFonts w:ascii="Arial" w:hAnsi="Arial" w:cs="Arial"/>
          <w:sz w:val="24"/>
          <w:szCs w:val="24"/>
        </w:rPr>
        <w:t>o concursos</w:t>
      </w:r>
      <w:r>
        <w:rPr>
          <w:rFonts w:ascii="Arial" w:hAnsi="Arial" w:cs="Arial"/>
          <w:spacing w:val="86"/>
          <w:sz w:val="24"/>
          <w:szCs w:val="24"/>
        </w:rPr>
        <w:t xml:space="preserve"> </w:t>
      </w:r>
      <w:r>
        <w:rPr>
          <w:rStyle w:val="60"/>
          <w:rFonts w:ascii="Arial" w:hAnsi="Arial" w:cs="Arial"/>
          <w:spacing w:val="86"/>
          <w:sz w:val="24"/>
          <w:szCs w:val="24"/>
        </w:rPr>
        <w:footnoteReference w:id="53"/>
      </w:r>
      <w:r>
        <w:rPr>
          <w:rFonts w:ascii="Arial" w:hAnsi="Arial" w:cs="Arial"/>
          <w:spacing w:val="86"/>
          <w:sz w:val="24"/>
          <w:szCs w:val="24"/>
        </w:rPr>
        <w:t xml:space="preserve"> </w:t>
      </w:r>
      <w:r>
        <w:rPr>
          <w:rFonts w:ascii="Arial" w:hAnsi="Arial" w:cs="Arial"/>
          <w:sz w:val="24"/>
          <w:szCs w:val="24"/>
        </w:rPr>
        <w:t>y</w:t>
      </w:r>
      <w:r>
        <w:rPr>
          <w:rFonts w:ascii="Arial" w:hAnsi="Arial" w:cs="Arial"/>
          <w:sz w:val="24"/>
          <w:szCs w:val="24"/>
        </w:rPr>
        <w:tab/>
      </w:r>
      <w:r>
        <w:rPr>
          <w:rFonts w:ascii="Arial" w:hAnsi="Arial" w:cs="Arial"/>
          <w:sz w:val="24"/>
          <w:szCs w:val="24"/>
        </w:rPr>
        <w:t>en este</w:t>
      </w:r>
      <w:r>
        <w:rPr>
          <w:rFonts w:ascii="Arial" w:hAnsi="Arial" w:cs="Arial"/>
          <w:sz w:val="24"/>
          <w:szCs w:val="24"/>
        </w:rPr>
        <w:tab/>
      </w:r>
      <w:r>
        <w:rPr>
          <w:rFonts w:ascii="Arial" w:hAnsi="Arial" w:cs="Arial"/>
          <w:sz w:val="24"/>
          <w:szCs w:val="24"/>
        </w:rPr>
        <w:t>caso se</w:t>
      </w:r>
      <w:r>
        <w:rPr>
          <w:rFonts w:ascii="Arial" w:hAnsi="Arial" w:cs="Arial"/>
          <w:sz w:val="24"/>
          <w:szCs w:val="24"/>
        </w:rPr>
        <w:tab/>
      </w:r>
      <w:r>
        <w:rPr>
          <w:rFonts w:ascii="Arial" w:hAnsi="Arial" w:cs="Arial"/>
          <w:sz w:val="24"/>
          <w:szCs w:val="24"/>
        </w:rPr>
        <w:t>adelantará el siguiente procedimiento:</w:t>
      </w:r>
    </w:p>
    <w:p>
      <w:pPr>
        <w:pStyle w:val="123"/>
      </w:pPr>
    </w:p>
    <w:tbl>
      <w:tblPr>
        <w:tblStyle w:val="11"/>
        <w:tblW w:w="11432" w:type="dxa"/>
        <w:tblInd w:w="6551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
      <w:tblGrid>
        <w:gridCol w:w="9992"/>
        <w:gridCol w:w="360"/>
        <w:gridCol w:w="360"/>
        <w:gridCol w:w="360"/>
        <w:gridCol w:w="36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gridAfter w:val="4"/>
          <w:wAfter w:w="1440" w:type="dxa"/>
          <w:trHeight w:val="341"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3673" w:right="3672" w:firstLine="0"/>
              <w:contextualSpacing w:val="0"/>
              <w:jc w:val="center"/>
            </w:pPr>
            <w:r>
              <w:rPr>
                <w:rFonts w:ascii="Arial" w:hAnsi="Arial" w:cs="Arial"/>
                <w:b/>
                <w:sz w:val="16"/>
                <w:szCs w:val="16"/>
              </w:rPr>
              <w:t>URGENCIA MANIFIESTA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557"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9" w:after="0"/>
              <w:ind w:left="187" w:right="184" w:firstLine="0"/>
              <w:contextualSpacing w:val="0"/>
              <w:jc w:val="center"/>
            </w:pPr>
            <w:r>
              <w:rPr>
                <w:rFonts w:ascii="Arial" w:hAnsi="Arial" w:cs="Arial"/>
                <w:b/>
                <w:sz w:val="16"/>
                <w:szCs w:val="16"/>
              </w:rPr>
              <w:t>ÍTEM</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9" w:after="0"/>
              <w:ind w:left="259" w:right="85" w:firstLine="0"/>
              <w:contextualSpacing w:val="0"/>
            </w:pPr>
            <w:r>
              <w:rPr>
                <w:rFonts w:ascii="Arial" w:hAnsi="Arial" w:cs="Arial"/>
                <w:b/>
                <w:sz w:val="16"/>
                <w:szCs w:val="16"/>
              </w:rPr>
              <w:t>ACTIVIDAD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24" w:after="0"/>
              <w:ind w:left="835" w:right="88" w:hanging="730"/>
              <w:contextualSpacing w:val="0"/>
            </w:pPr>
            <w:r>
              <w:rPr>
                <w:rFonts w:ascii="Arial" w:hAnsi="Arial" w:cs="Arial"/>
                <w:b/>
                <w:sz w:val="16"/>
                <w:szCs w:val="16"/>
              </w:rPr>
              <w:t>DATOS O DOCUMENTOS A INCLUIR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9" w:after="0"/>
              <w:ind w:left="0" w:right="284" w:firstLine="0"/>
              <w:contextualSpacing w:val="0"/>
              <w:jc w:val="right"/>
            </w:pPr>
            <w:r>
              <w:rPr>
                <w:rFonts w:ascii="Arial" w:hAnsi="Arial" w:cs="Arial"/>
                <w:b/>
                <w:sz w:val="16"/>
                <w:szCs w:val="16"/>
              </w:rPr>
              <w:t>RESPONSABLE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9" w:after="0"/>
              <w:ind w:left="341" w:right="90" w:firstLine="0"/>
              <w:contextualSpacing w:val="0"/>
            </w:pPr>
            <w:r>
              <w:rPr>
                <w:rFonts w:ascii="Arial" w:hAnsi="Arial" w:cs="Arial"/>
                <w:b/>
                <w:sz w:val="16"/>
                <w:szCs w:val="16"/>
              </w:rPr>
              <w:t>APLICACIÓN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575"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23" w:after="0"/>
              <w:ind w:left="4" w:right="0" w:firstLine="0"/>
              <w:contextualSpacing w:val="0"/>
              <w:jc w:val="center"/>
            </w:pPr>
            <w:r>
              <w:rPr>
                <w:rFonts w:ascii="Arial" w:hAnsi="Arial" w:cs="Arial"/>
                <w:b/>
                <w:sz w:val="16"/>
                <w:szCs w:val="16"/>
              </w:rPr>
              <w:t>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844"/>
              </w:tabs>
              <w:spacing w:before="124" w:after="0"/>
              <w:ind w:left="100" w:right="84" w:firstLine="0"/>
              <w:contextualSpacing w:val="0"/>
            </w:pPr>
            <w:r>
              <w:rPr>
                <w:rFonts w:ascii="Arial" w:hAnsi="Arial" w:cs="Arial"/>
                <w:sz w:val="16"/>
                <w:szCs w:val="16"/>
              </w:rPr>
              <w:t>Expedición acto administrativo declarando</w:t>
            </w:r>
            <w:r>
              <w:rPr>
                <w:rFonts w:ascii="Arial" w:hAnsi="Arial" w:cs="Arial"/>
                <w:sz w:val="16"/>
                <w:szCs w:val="16"/>
              </w:rPr>
              <w:tab/>
            </w:r>
            <w:r>
              <w:rPr>
                <w:rFonts w:ascii="Arial" w:hAnsi="Arial" w:cs="Arial"/>
                <w:sz w:val="16"/>
                <w:szCs w:val="16"/>
              </w:rPr>
              <w:t>la urgencia manifiesta.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803"/>
              </w:tabs>
              <w:ind w:left="101" w:right="91" w:firstLine="0"/>
              <w:jc w:val="both"/>
            </w:pPr>
            <w:r>
              <w:rPr>
                <w:rFonts w:ascii="Arial" w:hAnsi="Arial" w:cs="Arial"/>
                <w:sz w:val="16"/>
                <w:szCs w:val="16"/>
              </w:rPr>
              <w:t xml:space="preserve">Deberá corresponder a lo señalado en </w:t>
            </w:r>
            <w:r>
              <w:rPr>
                <w:rFonts w:ascii="Arial" w:hAnsi="Arial" w:cs="Arial"/>
                <w:spacing w:val="-3"/>
                <w:sz w:val="16"/>
                <w:szCs w:val="16"/>
              </w:rPr>
              <w:t xml:space="preserve">el </w:t>
            </w:r>
            <w:r>
              <w:rPr>
                <w:rFonts w:ascii="Arial" w:hAnsi="Arial" w:cs="Arial"/>
                <w:sz w:val="16"/>
                <w:szCs w:val="16"/>
              </w:rPr>
              <w:t>artículo 42 de la ley 80 de 1993, indicando los hechos en los que se sustenta y manifestando los contratos que  se requieren para mitigar, superar o poner fin a la situación.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26" w:after="0"/>
              <w:ind w:left="100" w:right="89" w:firstLine="0"/>
              <w:contextualSpacing w:val="0"/>
              <w:jc w:val="both"/>
            </w:pPr>
            <w:r>
              <w:rPr>
                <w:rFonts w:ascii="Arial" w:hAnsi="Arial" w:cs="Arial"/>
                <w:sz w:val="16"/>
                <w:szCs w:val="16"/>
              </w:rPr>
              <w:t>Alcalde Municipal o en quien se delegue.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472"/>
                <w:tab w:val="left" w:pos="1636"/>
                <w:tab w:val="left" w:pos="2035"/>
                <w:tab w:val="left" w:pos="2091"/>
                <w:tab w:val="left" w:pos="2135"/>
              </w:tabs>
              <w:spacing w:before="124" w:after="0"/>
              <w:ind w:left="96" w:right="94" w:firstLine="0"/>
              <w:contextualSpacing w:val="0"/>
            </w:pPr>
            <w:r>
              <w:rPr>
                <w:rFonts w:ascii="Arial" w:hAnsi="Arial" w:cs="Arial"/>
                <w:sz w:val="16"/>
                <w:szCs w:val="16"/>
              </w:rPr>
              <w:t>Siempre</w:t>
            </w:r>
            <w:r>
              <w:rPr>
                <w:rFonts w:ascii="Arial" w:hAnsi="Arial" w:cs="Arial"/>
                <w:sz w:val="16"/>
                <w:szCs w:val="16"/>
              </w:rPr>
              <w:tab/>
            </w:r>
            <w:r>
              <w:rPr>
                <w:rFonts w:ascii="Arial" w:hAnsi="Arial" w:cs="Arial"/>
                <w:sz w:val="16"/>
                <w:szCs w:val="16"/>
              </w:rPr>
              <w:t>que</w:t>
            </w:r>
            <w:r>
              <w:rPr>
                <w:rFonts w:ascii="Arial" w:hAnsi="Arial" w:cs="Arial"/>
                <w:sz w:val="16"/>
                <w:szCs w:val="16"/>
              </w:rPr>
              <w:tab/>
            </w:r>
            <w:r>
              <w:rPr>
                <w:rFonts w:ascii="Arial" w:hAnsi="Arial" w:cs="Arial"/>
                <w:sz w:val="16"/>
                <w:szCs w:val="16"/>
              </w:rPr>
              <w:tab/>
            </w:r>
            <w:r>
              <w:rPr>
                <w:rFonts w:ascii="Arial" w:hAnsi="Arial" w:cs="Arial"/>
                <w:spacing w:val="-3"/>
                <w:sz w:val="16"/>
                <w:szCs w:val="16"/>
              </w:rPr>
              <w:t xml:space="preserve">se </w:t>
            </w:r>
            <w:r>
              <w:rPr>
                <w:rFonts w:ascii="Arial" w:hAnsi="Arial" w:cs="Arial"/>
                <w:sz w:val="16"/>
                <w:szCs w:val="16"/>
              </w:rPr>
              <w:t>presenten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pacing w:val="-1"/>
                <w:sz w:val="16"/>
                <w:szCs w:val="16"/>
              </w:rPr>
              <w:t xml:space="preserve">las </w:t>
            </w:r>
            <w:r>
              <w:rPr>
                <w:rFonts w:ascii="Arial" w:hAnsi="Arial" w:cs="Arial"/>
                <w:sz w:val="16"/>
                <w:szCs w:val="16"/>
              </w:rPr>
              <w:t>circunstancias señaladas</w:t>
            </w:r>
            <w:r>
              <w:rPr>
                <w:rFonts w:ascii="Arial" w:hAnsi="Arial" w:cs="Arial"/>
                <w:sz w:val="16"/>
                <w:szCs w:val="16"/>
              </w:rPr>
              <w:tab/>
            </w:r>
            <w:r>
              <w:rPr>
                <w:rFonts w:ascii="Arial" w:hAnsi="Arial" w:cs="Arial"/>
                <w:sz w:val="16"/>
                <w:szCs w:val="16"/>
              </w:rPr>
              <w:tab/>
            </w:r>
            <w:r>
              <w:rPr>
                <w:rFonts w:ascii="Arial" w:hAnsi="Arial" w:cs="Arial"/>
                <w:sz w:val="16"/>
                <w:szCs w:val="16"/>
              </w:rPr>
              <w:t>en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la ley.</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59"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5" w:after="0"/>
              <w:ind w:left="4" w:right="0" w:firstLine="0"/>
              <w:contextualSpacing w:val="0"/>
              <w:jc w:val="center"/>
            </w:pPr>
            <w:r>
              <w:rPr>
                <w:rFonts w:ascii="Arial" w:hAnsi="Arial" w:cs="Arial"/>
                <w:b/>
                <w:sz w:val="16"/>
                <w:szCs w:val="16"/>
              </w:rPr>
              <w:t>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77"/>
              </w:tabs>
              <w:spacing w:before="43" w:after="0"/>
              <w:ind w:left="100" w:right="85" w:firstLine="0"/>
              <w:contextualSpacing w:val="0"/>
            </w:pPr>
            <w:r>
              <w:rPr>
                <w:rFonts w:ascii="Arial" w:hAnsi="Arial" w:cs="Arial"/>
                <w:sz w:val="16"/>
                <w:szCs w:val="16"/>
              </w:rPr>
              <w:t>Realización</w:t>
            </w:r>
            <w:r>
              <w:rPr>
                <w:rFonts w:ascii="Arial" w:hAnsi="Arial" w:cs="Arial"/>
                <w:sz w:val="16"/>
                <w:szCs w:val="16"/>
              </w:rPr>
              <w:tab/>
            </w:r>
            <w:r>
              <w:rPr>
                <w:rFonts w:ascii="Arial" w:hAnsi="Arial" w:cs="Arial"/>
                <w:sz w:val="16"/>
                <w:szCs w:val="16"/>
              </w:rPr>
              <w:t>de traslados presupuestales necesarios.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1" w:right="88" w:firstLine="0"/>
              <w:contextualSpacing w:val="0"/>
            </w:pPr>
            <w:r>
              <w:rPr>
                <w:rFonts w:ascii="Arial" w:hAnsi="Arial" w:cs="Arial"/>
                <w:sz w:val="16"/>
                <w:szCs w:val="16"/>
              </w:rPr>
              <w:t>Solicitud suscrita por el ordenador del gasto.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19"/>
                <w:tab w:val="left" w:pos="2175"/>
              </w:tabs>
              <w:spacing w:before="43" w:after="0"/>
              <w:ind w:left="100" w:right="91" w:firstLine="0"/>
              <w:contextualSpacing w:val="0"/>
            </w:pPr>
            <w:r>
              <w:rPr>
                <w:rFonts w:ascii="Arial" w:hAnsi="Arial" w:cs="Arial"/>
                <w:sz w:val="16"/>
                <w:szCs w:val="16"/>
              </w:rPr>
              <w:t>Director</w:t>
            </w:r>
            <w:r>
              <w:rPr>
                <w:rFonts w:ascii="Arial" w:hAnsi="Arial" w:cs="Arial"/>
                <w:sz w:val="16"/>
                <w:szCs w:val="16"/>
              </w:rPr>
              <w:tab/>
            </w:r>
            <w:r>
              <w:rPr>
                <w:rFonts w:ascii="Arial" w:hAnsi="Arial" w:cs="Arial"/>
                <w:sz w:val="16"/>
                <w:szCs w:val="16"/>
              </w:rPr>
              <w:t>del Departamento Administrativo</w:t>
            </w:r>
            <w:r>
              <w:rPr>
                <w:rFonts w:ascii="Arial" w:hAnsi="Arial" w:cs="Arial"/>
                <w:sz w:val="16"/>
                <w:szCs w:val="16"/>
              </w:rPr>
              <w:tab/>
            </w:r>
            <w:r>
              <w:rPr>
                <w:rFonts w:ascii="Arial" w:hAnsi="Arial" w:cs="Arial"/>
                <w:sz w:val="16"/>
                <w:szCs w:val="16"/>
              </w:rPr>
              <w:tab/>
            </w:r>
            <w:r>
              <w:rPr>
                <w:rFonts w:ascii="Arial" w:hAnsi="Arial" w:cs="Arial"/>
                <w:sz w:val="16"/>
                <w:szCs w:val="16"/>
              </w:rPr>
              <w:t>de Hacienda.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3" w:after="0"/>
              <w:ind w:left="96" w:right="94" w:firstLine="0"/>
              <w:contextualSpacing w:val="0"/>
              <w:jc w:val="both"/>
            </w:pPr>
            <w:r>
              <w:rPr>
                <w:rFonts w:ascii="Arial" w:hAnsi="Arial" w:cs="Arial"/>
                <w:sz w:val="16"/>
                <w:szCs w:val="16"/>
              </w:rPr>
              <w:t>Siempre que presupuestalmente sea necesario.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43"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6" w:after="0"/>
              <w:ind w:left="4" w:right="0" w:firstLine="0"/>
              <w:contextualSpacing w:val="0"/>
              <w:jc w:val="center"/>
            </w:pPr>
            <w:r>
              <w:rPr>
                <w:rFonts w:ascii="Arial" w:hAnsi="Arial" w:cs="Arial"/>
                <w:b/>
                <w:sz w:val="16"/>
                <w:szCs w:val="16"/>
              </w:rPr>
              <w:t>3</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6" w:after="0"/>
              <w:contextualSpacing w:val="0"/>
            </w:pPr>
          </w:p>
          <w:p>
            <w:pPr>
              <w:pStyle w:val="139"/>
              <w:tabs>
                <w:tab w:val="left" w:pos="1777"/>
              </w:tabs>
              <w:ind w:left="100" w:right="85" w:firstLine="0"/>
            </w:pPr>
            <w:r>
              <w:rPr>
                <w:rFonts w:ascii="Arial" w:hAnsi="Arial" w:cs="Arial"/>
                <w:sz w:val="16"/>
                <w:szCs w:val="16"/>
              </w:rPr>
              <w:t>Solicitud</w:t>
            </w:r>
            <w:r>
              <w:rPr>
                <w:rFonts w:ascii="Arial" w:hAnsi="Arial" w:cs="Arial"/>
                <w:sz w:val="16"/>
                <w:szCs w:val="16"/>
              </w:rPr>
              <w:tab/>
            </w:r>
            <w:r>
              <w:rPr>
                <w:rFonts w:ascii="Arial" w:hAnsi="Arial" w:cs="Arial"/>
                <w:sz w:val="16"/>
                <w:szCs w:val="16"/>
              </w:rPr>
              <w:t>de ofertas.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4" w:after="0"/>
              <w:ind w:left="101" w:right="92" w:firstLine="0"/>
              <w:contextualSpacing w:val="0"/>
              <w:jc w:val="both"/>
            </w:pPr>
            <w:r>
              <w:rPr>
                <w:rFonts w:ascii="Arial" w:hAnsi="Arial" w:cs="Arial"/>
                <w:sz w:val="16"/>
                <w:szCs w:val="16"/>
              </w:rPr>
              <w:t>Invitación pública o privada, según lo permita la situación.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44" w:after="0"/>
              <w:ind w:left="100" w:right="91" w:firstLine="0"/>
              <w:contextualSpacing w:val="0"/>
            </w:pPr>
            <w:r>
              <w:rPr>
                <w:rFonts w:ascii="Arial" w:hAnsi="Arial" w:cs="Arial"/>
                <w:sz w:val="16"/>
                <w:szCs w:val="16"/>
              </w:rPr>
              <w:t>Subdirección del Departamento Administrativo Jurídico o en quien se delegue.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35"/>
              </w:tabs>
              <w:spacing w:before="164" w:after="0"/>
              <w:ind w:left="96" w:right="92" w:firstLine="0"/>
              <w:contextualSpacing w:val="0"/>
              <w:jc w:val="both"/>
            </w:pPr>
            <w:r>
              <w:rPr>
                <w:rFonts w:ascii="Arial" w:hAnsi="Arial" w:cs="Arial"/>
                <w:sz w:val="16"/>
                <w:szCs w:val="16"/>
              </w:rPr>
              <w:t>Siempre que la situación lo permita.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03"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5" w:after="0"/>
              <w:ind w:left="4" w:right="0" w:firstLine="0"/>
              <w:contextualSpacing w:val="0"/>
              <w:jc w:val="center"/>
            </w:pPr>
            <w:r>
              <w:rPr>
                <w:rFonts w:ascii="Arial" w:hAnsi="Arial" w:cs="Arial"/>
                <w:b/>
                <w:sz w:val="16"/>
                <w:szCs w:val="16"/>
              </w:rPr>
              <w:t>4</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85" w:firstLine="0"/>
              <w:contextualSpacing w:val="0"/>
            </w:pPr>
            <w:r>
              <w:rPr>
                <w:rFonts w:ascii="Arial" w:hAnsi="Arial" w:cs="Arial"/>
                <w:sz w:val="16"/>
                <w:szCs w:val="16"/>
              </w:rPr>
              <w:t>Recepción de la oferta.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3" w:after="0"/>
              <w:ind w:left="101" w:right="90" w:firstLine="0"/>
              <w:contextualSpacing w:val="0"/>
              <w:jc w:val="both"/>
            </w:pPr>
            <w:r>
              <w:rPr>
                <w:rFonts w:ascii="Arial" w:hAnsi="Arial" w:cs="Arial"/>
                <w:sz w:val="16"/>
                <w:szCs w:val="16"/>
              </w:rPr>
              <w:t xml:space="preserve">Contener los documentos requeridos </w:t>
            </w:r>
            <w:r>
              <w:rPr>
                <w:rFonts w:ascii="Arial" w:hAnsi="Arial" w:cs="Arial"/>
                <w:spacing w:val="-3"/>
                <w:sz w:val="16"/>
                <w:szCs w:val="16"/>
              </w:rPr>
              <w:t>en</w:t>
            </w:r>
            <w:r>
              <w:rPr>
                <w:rFonts w:ascii="Arial" w:hAnsi="Arial" w:cs="Arial"/>
                <w:spacing w:val="64"/>
                <w:sz w:val="16"/>
                <w:szCs w:val="16"/>
              </w:rPr>
              <w:t xml:space="preserve"> </w:t>
            </w:r>
            <w:r>
              <w:rPr>
                <w:rFonts w:ascii="Arial" w:hAnsi="Arial" w:cs="Arial"/>
                <w:sz w:val="16"/>
                <w:szCs w:val="16"/>
              </w:rPr>
              <w:t>la invitación.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43" w:after="0"/>
              <w:ind w:left="100" w:right="91" w:firstLine="0"/>
              <w:contextualSpacing w:val="0"/>
            </w:pPr>
            <w:r>
              <w:rPr>
                <w:rFonts w:ascii="Arial" w:hAnsi="Arial" w:cs="Arial"/>
                <w:sz w:val="16"/>
                <w:szCs w:val="16"/>
              </w:rPr>
              <w:t>Subdirección del Departamento Administrativo Jurídico o en quien se delegue.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35"/>
              </w:tabs>
              <w:spacing w:before="163" w:after="0"/>
              <w:ind w:left="96" w:right="92" w:firstLine="0"/>
              <w:contextualSpacing w:val="0"/>
              <w:jc w:val="both"/>
            </w:pPr>
            <w:r>
              <w:rPr>
                <w:rFonts w:ascii="Arial" w:hAnsi="Arial" w:cs="Arial"/>
                <w:sz w:val="16"/>
                <w:szCs w:val="16"/>
              </w:rPr>
              <w:t>Siempre que la situación lo permita.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51"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5" w:after="0"/>
              <w:ind w:left="4" w:right="0" w:firstLine="0"/>
              <w:contextualSpacing w:val="0"/>
              <w:jc w:val="center"/>
            </w:pPr>
            <w:r>
              <w:rPr>
                <w:rFonts w:ascii="Arial" w:hAnsi="Arial" w:cs="Arial"/>
                <w:b/>
                <w:sz w:val="16"/>
                <w:szCs w:val="16"/>
              </w:rPr>
              <w:t>5</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3" w:after="0"/>
              <w:ind w:left="100" w:right="479" w:firstLine="0"/>
              <w:contextualSpacing w:val="0"/>
            </w:pPr>
            <w:r>
              <w:rPr>
                <w:rFonts w:ascii="Arial" w:hAnsi="Arial" w:cs="Arial"/>
                <w:sz w:val="16"/>
                <w:szCs w:val="16"/>
              </w:rPr>
              <w:t>Designación 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5" w:after="0"/>
              <w:ind w:left="101" w:right="88" w:firstLine="0"/>
              <w:contextualSpacing w:val="0"/>
            </w:pPr>
            <w:r>
              <w:rPr>
                <w:rFonts w:ascii="Arial" w:hAnsi="Arial" w:cs="Arial"/>
                <w:sz w:val="16"/>
                <w:szCs w:val="16"/>
              </w:rPr>
              <w:t>Oficio.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43" w:after="0"/>
              <w:ind w:left="100" w:right="91" w:firstLine="0"/>
              <w:contextualSpacing w:val="0"/>
            </w:pPr>
            <w:r>
              <w:rPr>
                <w:rFonts w:ascii="Arial" w:hAnsi="Arial" w:cs="Arial"/>
                <w:sz w:val="16"/>
                <w:szCs w:val="16"/>
              </w:rPr>
              <w:t>Subdirección del Departamento Administrativo Jurídico o en quien se delegue.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35"/>
              </w:tabs>
              <w:spacing w:before="163" w:after="0"/>
              <w:ind w:left="96" w:right="92" w:firstLine="0"/>
              <w:contextualSpacing w:val="0"/>
              <w:jc w:val="both"/>
            </w:pPr>
            <w:r>
              <w:rPr>
                <w:rFonts w:ascii="Arial" w:hAnsi="Arial" w:cs="Arial"/>
                <w:sz w:val="16"/>
                <w:szCs w:val="16"/>
              </w:rPr>
              <w:t>Siempre que la situación</w:t>
            </w:r>
            <w:r>
              <w:rPr>
                <w:rFonts w:ascii="Arial" w:hAnsi="Arial" w:cs="Arial"/>
                <w:sz w:val="16"/>
                <w:szCs w:val="16"/>
              </w:rPr>
              <w:tab/>
            </w:r>
            <w:r>
              <w:rPr>
                <w:rFonts w:ascii="Arial" w:hAnsi="Arial" w:cs="Arial"/>
                <w:sz w:val="16"/>
                <w:szCs w:val="16"/>
              </w:rPr>
              <w:t>lo permita.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119"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6</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566"/>
              </w:tabs>
              <w:spacing w:before="63" w:after="0"/>
              <w:ind w:left="100" w:right="84" w:firstLine="0"/>
              <w:contextualSpacing w:val="0"/>
            </w:pPr>
            <w:r>
              <w:rPr>
                <w:rFonts w:ascii="Arial" w:hAnsi="Arial" w:cs="Arial"/>
                <w:sz w:val="16"/>
                <w:szCs w:val="16"/>
              </w:rPr>
              <w:t>Oferta u ofertas a disposición de comité evaluador o de quien</w:t>
            </w:r>
            <w:r>
              <w:rPr>
                <w:rFonts w:ascii="Arial" w:hAnsi="Arial" w:cs="Arial"/>
                <w:sz w:val="16"/>
                <w:szCs w:val="16"/>
              </w:rPr>
              <w:tab/>
            </w:r>
            <w:r>
              <w:rPr>
                <w:rFonts w:ascii="Arial" w:hAnsi="Arial" w:cs="Arial"/>
                <w:sz w:val="16"/>
                <w:szCs w:val="16"/>
              </w:rPr>
              <w:t>hará verificación.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1" w:right="88" w:firstLine="0"/>
            </w:pPr>
            <w:r>
              <w:rPr>
                <w:rFonts w:ascii="Arial" w:hAnsi="Arial" w:cs="Arial"/>
                <w:sz w:val="16"/>
                <w:szCs w:val="16"/>
              </w:rPr>
              <w:t>Ofertas presentadas.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1" w:after="0"/>
              <w:contextualSpacing w:val="0"/>
            </w:pPr>
          </w:p>
          <w:p>
            <w:pPr>
              <w:pStyle w:val="139"/>
              <w:spacing w:before="1" w:after="0"/>
              <w:ind w:left="100" w:right="91" w:firstLine="0"/>
              <w:contextualSpacing w:val="0"/>
            </w:pPr>
            <w:r>
              <w:rPr>
                <w:rFonts w:ascii="Arial" w:hAnsi="Arial" w:cs="Arial"/>
                <w:sz w:val="16"/>
                <w:szCs w:val="16"/>
              </w:rPr>
              <w:t>Subdirección del Departamento Administrativo Jurídico o en quien se delegue.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35"/>
              </w:tabs>
              <w:spacing w:before="1" w:after="0"/>
              <w:ind w:left="96" w:right="92" w:firstLine="0"/>
              <w:contextualSpacing w:val="0"/>
              <w:jc w:val="both"/>
            </w:pPr>
            <w:r>
              <w:rPr>
                <w:rFonts w:ascii="Arial" w:hAnsi="Arial" w:cs="Arial"/>
                <w:sz w:val="16"/>
                <w:szCs w:val="16"/>
              </w:rPr>
              <w:t>Siempre que la situación lo permita.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582"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4" w:right="0" w:firstLine="0"/>
              <w:contextualSpacing w:val="0"/>
              <w:jc w:val="center"/>
            </w:pPr>
            <w:r>
              <w:rPr>
                <w:rFonts w:ascii="Arial" w:hAnsi="Arial" w:cs="Arial"/>
                <w:b/>
                <w:sz w:val="16"/>
                <w:szCs w:val="16"/>
              </w:rPr>
              <w:t>7</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1" w:after="0"/>
              <w:contextualSpacing w:val="0"/>
            </w:pPr>
          </w:p>
          <w:p>
            <w:pPr>
              <w:pStyle w:val="139"/>
              <w:spacing w:before="1" w:after="0"/>
              <w:ind w:left="100" w:right="85" w:firstLine="0"/>
              <w:contextualSpacing w:val="0"/>
            </w:pPr>
            <w:r>
              <w:rPr>
                <w:rFonts w:ascii="Arial" w:hAnsi="Arial" w:cs="Arial"/>
                <w:sz w:val="16"/>
                <w:szCs w:val="16"/>
              </w:rPr>
              <w:t>Evaluación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1" w:right="88" w:firstLine="0"/>
              <w:contextualSpacing w:val="0"/>
            </w:pPr>
            <w:r>
              <w:rPr>
                <w:rFonts w:ascii="Arial" w:hAnsi="Arial" w:cs="Arial"/>
                <w:sz w:val="16"/>
                <w:szCs w:val="16"/>
              </w:rPr>
              <w:t>Informe evaluativo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1" w:after="0"/>
              <w:contextualSpacing w:val="0"/>
            </w:pPr>
          </w:p>
          <w:p>
            <w:pPr>
              <w:pStyle w:val="139"/>
              <w:spacing w:before="1" w:after="0"/>
              <w:ind w:left="0" w:right="341" w:firstLine="0"/>
              <w:contextualSpacing w:val="0"/>
              <w:jc w:val="right"/>
            </w:pPr>
            <w:r>
              <w:rPr>
                <w:rFonts w:ascii="Arial" w:hAnsi="Arial" w:cs="Arial"/>
                <w:sz w:val="16"/>
                <w:szCs w:val="16"/>
              </w:rPr>
              <w:t>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35"/>
              </w:tabs>
              <w:spacing w:before="39" w:after="0"/>
              <w:ind w:left="96" w:right="92" w:firstLine="0"/>
              <w:contextualSpacing w:val="0"/>
              <w:jc w:val="both"/>
            </w:pPr>
            <w:r>
              <w:rPr>
                <w:rFonts w:ascii="Arial" w:hAnsi="Arial" w:cs="Arial"/>
                <w:sz w:val="16"/>
                <w:szCs w:val="16"/>
              </w:rPr>
              <w:t>Siempre que la situación lo permita.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071"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4" w:after="0"/>
              <w:ind w:left="422" w:right="0" w:firstLine="0"/>
              <w:contextualSpacing w:val="0"/>
            </w:pPr>
            <w:r>
              <w:rPr>
                <w:rFonts w:ascii="Arial" w:hAnsi="Arial" w:cs="Arial"/>
                <w:b/>
                <w:sz w:val="16"/>
                <w:szCs w:val="16"/>
              </w:rPr>
              <w:t>8</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77"/>
                <w:tab w:val="left" w:pos="1893"/>
              </w:tabs>
              <w:spacing w:before="48" w:after="0"/>
              <w:ind w:left="100" w:right="85" w:firstLine="0"/>
              <w:contextualSpacing w:val="0"/>
            </w:pPr>
            <w:r>
              <w:rPr>
                <w:rFonts w:ascii="Arial" w:hAnsi="Arial" w:cs="Arial"/>
                <w:sz w:val="16"/>
                <w:szCs w:val="16"/>
              </w:rPr>
              <w:t>Elaboración</w:t>
            </w:r>
            <w:r>
              <w:rPr>
                <w:rFonts w:ascii="Arial" w:hAnsi="Arial" w:cs="Arial"/>
                <w:sz w:val="16"/>
                <w:szCs w:val="16"/>
              </w:rPr>
              <w:tab/>
            </w:r>
            <w:r>
              <w:rPr>
                <w:rFonts w:ascii="Arial" w:hAnsi="Arial" w:cs="Arial"/>
                <w:sz w:val="16"/>
                <w:szCs w:val="16"/>
              </w:rPr>
              <w:t>de contrato</w:t>
            </w:r>
            <w:r>
              <w:rPr>
                <w:rFonts w:ascii="Arial" w:hAnsi="Arial" w:cs="Arial"/>
                <w:sz w:val="16"/>
                <w:szCs w:val="16"/>
              </w:rPr>
              <w:tab/>
            </w:r>
            <w:r>
              <w:rPr>
                <w:rFonts w:ascii="Arial" w:hAnsi="Arial" w:cs="Arial"/>
                <w:sz w:val="16"/>
                <w:szCs w:val="16"/>
              </w:rPr>
              <w:tab/>
            </w:r>
            <w:r>
              <w:rPr>
                <w:rFonts w:ascii="Arial" w:hAnsi="Arial" w:cs="Arial"/>
                <w:sz w:val="16"/>
                <w:szCs w:val="16"/>
              </w:rPr>
              <w:t>u</w:t>
            </w:r>
          </w:p>
          <w:p>
            <w:pPr>
              <w:pStyle w:val="139"/>
              <w:tabs>
                <w:tab w:val="left" w:pos="1778"/>
              </w:tabs>
              <w:ind w:left="100" w:right="84" w:firstLine="0"/>
            </w:pPr>
            <w:r>
              <w:rPr>
                <w:rFonts w:ascii="Arial" w:hAnsi="Arial" w:cs="Arial"/>
                <w:sz w:val="16"/>
                <w:szCs w:val="16"/>
              </w:rPr>
              <w:t>orden</w:t>
            </w:r>
            <w:r>
              <w:rPr>
                <w:rFonts w:ascii="Arial" w:hAnsi="Arial" w:cs="Arial"/>
                <w:sz w:val="16"/>
                <w:szCs w:val="16"/>
              </w:rPr>
              <w:tab/>
            </w:r>
            <w:r>
              <w:rPr>
                <w:rFonts w:ascii="Arial" w:hAnsi="Arial" w:cs="Arial"/>
                <w:sz w:val="16"/>
                <w:szCs w:val="16"/>
              </w:rPr>
              <w:t>de ejecución.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766"/>
                <w:tab w:val="left" w:pos="2908"/>
              </w:tabs>
              <w:ind w:left="101" w:right="90" w:firstLine="0"/>
            </w:pPr>
            <w:r>
              <w:rPr>
                <w:rFonts w:ascii="Arial" w:hAnsi="Arial" w:cs="Arial"/>
                <w:sz w:val="16"/>
                <w:szCs w:val="16"/>
              </w:rPr>
              <w:t>Contrato,</w:t>
            </w:r>
            <w:r>
              <w:rPr>
                <w:rFonts w:ascii="Arial" w:hAnsi="Arial" w:cs="Arial"/>
                <w:sz w:val="16"/>
                <w:szCs w:val="16"/>
              </w:rPr>
              <w:tab/>
            </w:r>
            <w:r>
              <w:rPr>
                <w:rFonts w:ascii="Arial" w:hAnsi="Arial" w:cs="Arial"/>
                <w:sz w:val="16"/>
                <w:szCs w:val="16"/>
              </w:rPr>
              <w:t>cuando</w:t>
            </w:r>
            <w:r>
              <w:rPr>
                <w:rFonts w:ascii="Arial" w:hAnsi="Arial" w:cs="Arial"/>
                <w:sz w:val="16"/>
                <w:szCs w:val="16"/>
              </w:rPr>
              <w:tab/>
            </w:r>
            <w:r>
              <w:rPr>
                <w:rFonts w:ascii="Arial" w:hAnsi="Arial" w:cs="Arial"/>
                <w:sz w:val="16"/>
                <w:szCs w:val="16"/>
              </w:rPr>
              <w:t>la situación lo</w:t>
            </w:r>
            <w:r>
              <w:rPr>
                <w:rFonts w:ascii="Arial" w:hAnsi="Arial" w:cs="Arial"/>
                <w:spacing w:val="-2"/>
                <w:sz w:val="16"/>
                <w:szCs w:val="16"/>
              </w:rPr>
              <w:t xml:space="preserve"> </w:t>
            </w:r>
            <w:r>
              <w:rPr>
                <w:rFonts w:ascii="Arial" w:hAnsi="Arial" w:cs="Arial"/>
                <w:sz w:val="16"/>
                <w:szCs w:val="16"/>
              </w:rPr>
              <w:t>permita.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100" w:right="91" w:firstLine="0"/>
              <w:contextualSpacing w:val="0"/>
            </w:pPr>
            <w:r>
              <w:rPr>
                <w:rFonts w:ascii="Arial" w:hAnsi="Arial" w:cs="Arial"/>
                <w:sz w:val="16"/>
                <w:szCs w:val="16"/>
              </w:rPr>
              <w:t>Subdirección del Departamento Administrativo Jurídico o en quien se delegue.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35"/>
              </w:tabs>
              <w:spacing w:before="159" w:after="0"/>
              <w:ind w:left="96" w:right="92" w:firstLine="0"/>
              <w:contextualSpacing w:val="0"/>
              <w:jc w:val="both"/>
            </w:pPr>
            <w:r>
              <w:rPr>
                <w:rFonts w:ascii="Arial" w:hAnsi="Arial" w:cs="Arial"/>
                <w:sz w:val="16"/>
                <w:szCs w:val="16"/>
              </w:rPr>
              <w:t>Siempre que la situación</w:t>
            </w:r>
            <w:r>
              <w:rPr>
                <w:rFonts w:ascii="Arial" w:hAnsi="Arial" w:cs="Arial"/>
                <w:sz w:val="16"/>
                <w:szCs w:val="16"/>
              </w:rPr>
              <w:tab/>
            </w:r>
            <w:r>
              <w:rPr>
                <w:rFonts w:ascii="Arial" w:hAnsi="Arial" w:cs="Arial"/>
                <w:sz w:val="16"/>
                <w:szCs w:val="16"/>
              </w:rPr>
              <w:t>lo permita.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080"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4" w:after="0"/>
              <w:ind w:left="422" w:right="0" w:firstLine="0"/>
              <w:contextualSpacing w:val="0"/>
            </w:pPr>
            <w:r>
              <w:rPr>
                <w:rFonts w:ascii="Arial" w:hAnsi="Arial" w:cs="Arial"/>
                <w:b/>
                <w:sz w:val="16"/>
                <w:szCs w:val="16"/>
              </w:rPr>
              <w:t>9</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02"/>
              </w:tabs>
              <w:spacing w:before="159" w:after="0"/>
              <w:ind w:left="100" w:right="84" w:firstLine="0"/>
              <w:contextualSpacing w:val="0"/>
            </w:pPr>
            <w:r>
              <w:rPr>
                <w:rFonts w:ascii="Arial" w:hAnsi="Arial" w:cs="Arial"/>
                <w:sz w:val="16"/>
                <w:szCs w:val="16"/>
              </w:rPr>
              <w:t>Envió documentos</w:t>
            </w:r>
            <w:r>
              <w:rPr>
                <w:rFonts w:ascii="Arial" w:hAnsi="Arial" w:cs="Arial"/>
                <w:sz w:val="16"/>
                <w:szCs w:val="16"/>
              </w:rPr>
              <w:tab/>
            </w:r>
            <w:r>
              <w:rPr>
                <w:rFonts w:ascii="Arial" w:hAnsi="Arial" w:cs="Arial"/>
                <w:sz w:val="16"/>
                <w:szCs w:val="16"/>
              </w:rPr>
              <w:t>a la</w:t>
            </w:r>
            <w:r>
              <w:rPr>
                <w:rFonts w:ascii="Arial" w:hAnsi="Arial" w:cs="Arial"/>
                <w:spacing w:val="-1"/>
                <w:sz w:val="16"/>
                <w:szCs w:val="16"/>
              </w:rPr>
              <w:t xml:space="preserve"> </w:t>
            </w:r>
            <w:r>
              <w:rPr>
                <w:rFonts w:ascii="Arial" w:hAnsi="Arial" w:cs="Arial"/>
                <w:sz w:val="16"/>
                <w:szCs w:val="16"/>
              </w:rPr>
              <w:t>Contraloría.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101" w:right="92" w:firstLine="0"/>
              <w:contextualSpacing w:val="0"/>
              <w:jc w:val="both"/>
            </w:pPr>
            <w:r>
              <w:rPr>
                <w:rFonts w:ascii="Arial" w:hAnsi="Arial" w:cs="Arial"/>
                <w:sz w:val="16"/>
                <w:szCs w:val="16"/>
              </w:rPr>
              <w:t>Acto administrativo que declara la urgencia, contrato, si lo hay y los demás documentos.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100" w:right="91" w:firstLine="0"/>
              <w:contextualSpacing w:val="0"/>
            </w:pPr>
            <w:r>
              <w:rPr>
                <w:rFonts w:ascii="Arial" w:hAnsi="Arial" w:cs="Arial"/>
                <w:sz w:val="16"/>
                <w:szCs w:val="16"/>
              </w:rPr>
              <w:t>Subdirección del Departamento Administrativo Jurídico o en quien se delegue.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74" w:after="0"/>
              <w:ind w:left="96" w:right="90" w:firstLine="0"/>
              <w:contextualSpacing w:val="0"/>
            </w:pPr>
            <w:r>
              <w:rPr>
                <w:rFonts w:ascii="Arial" w:hAnsi="Arial" w:cs="Arial"/>
                <w:sz w:val="16"/>
                <w:szCs w:val="16"/>
              </w:rPr>
              <w:t>Siempre.</w:t>
            </w:r>
          </w:p>
        </w:tc>
      </w:tr>
    </w:tbl>
    <w:p>
      <w:pPr>
        <w:pStyle w:val="3"/>
      </w:pPr>
    </w:p>
    <w:p>
      <w:pPr>
        <w:pStyle w:val="14"/>
      </w:pPr>
      <w:bookmarkStart w:id="326" w:name="__RefHeading__17937_1418704247"/>
      <w:bookmarkEnd w:id="326"/>
      <w:bookmarkStart w:id="327" w:name="_Toc406788530"/>
      <w:r>
        <w:t>4.13.1 Análisis</w:t>
      </w:r>
      <w:r>
        <w:tab/>
      </w:r>
      <w:r>
        <w:t>explicativo</w:t>
      </w:r>
      <w:r>
        <w:tab/>
      </w:r>
      <w:r>
        <w:t>del</w:t>
      </w:r>
      <w:r>
        <w:tab/>
      </w:r>
      <w:r>
        <w:t>procedimiento</w:t>
      </w:r>
      <w:r>
        <w:tab/>
      </w:r>
      <w:r>
        <w:t>en urgencia</w:t>
      </w:r>
      <w:r>
        <w:rPr>
          <w:spacing w:val="-9"/>
        </w:rPr>
        <w:t xml:space="preserve"> </w:t>
      </w:r>
      <w:bookmarkEnd w:id="327"/>
      <w:r>
        <w:t>manifiesta.</w:t>
      </w:r>
    </w:p>
    <w:p>
      <w:pPr>
        <w:pStyle w:val="123"/>
        <w:spacing w:before="9" w:after="0"/>
        <w:contextualSpacing w:val="0"/>
      </w:pPr>
    </w:p>
    <w:p>
      <w:pPr>
        <w:pStyle w:val="138"/>
        <w:numPr>
          <w:ilvl w:val="4"/>
          <w:numId w:val="30"/>
        </w:numPr>
        <w:tabs>
          <w:tab w:val="left" w:pos="3381"/>
        </w:tabs>
      </w:pPr>
      <w:r>
        <w:rPr>
          <w:rFonts w:ascii="Arial" w:hAnsi="Arial" w:cs="Arial"/>
          <w:sz w:val="24"/>
          <w:szCs w:val="24"/>
        </w:rPr>
        <w:t>El acto administrativo de carácter general que decreta la urgencia manifiesta,</w:t>
      </w:r>
      <w:r>
        <w:rPr>
          <w:rFonts w:ascii="Arial" w:hAnsi="Arial" w:cs="Arial"/>
          <w:spacing w:val="-9"/>
          <w:sz w:val="24"/>
          <w:szCs w:val="24"/>
        </w:rPr>
        <w:t xml:space="preserve"> </w:t>
      </w:r>
      <w:r>
        <w:rPr>
          <w:rFonts w:ascii="Arial" w:hAnsi="Arial" w:cs="Arial"/>
          <w:sz w:val="24"/>
          <w:szCs w:val="24"/>
        </w:rPr>
        <w:t>deberá:</w:t>
      </w:r>
    </w:p>
    <w:p>
      <w:pPr>
        <w:pStyle w:val="123"/>
        <w:spacing w:before="8" w:after="0"/>
        <w:contextualSpacing w:val="0"/>
      </w:pPr>
    </w:p>
    <w:p>
      <w:pPr>
        <w:pStyle w:val="138"/>
        <w:numPr>
          <w:ilvl w:val="5"/>
          <w:numId w:val="30"/>
        </w:numPr>
        <w:tabs>
          <w:tab w:val="left" w:pos="4101"/>
        </w:tabs>
      </w:pPr>
      <w:r>
        <w:rPr>
          <w:rFonts w:ascii="Arial" w:hAnsi="Arial" w:cs="Arial"/>
          <w:sz w:val="24"/>
          <w:szCs w:val="24"/>
        </w:rPr>
        <w:t>Estar debidamente</w:t>
      </w:r>
      <w:r>
        <w:rPr>
          <w:rFonts w:ascii="Arial" w:hAnsi="Arial" w:cs="Arial"/>
          <w:spacing w:val="-12"/>
          <w:sz w:val="24"/>
          <w:szCs w:val="24"/>
        </w:rPr>
        <w:t xml:space="preserve"> </w:t>
      </w:r>
      <w:r>
        <w:rPr>
          <w:rFonts w:ascii="Arial" w:hAnsi="Arial" w:cs="Arial"/>
          <w:sz w:val="24"/>
          <w:szCs w:val="24"/>
        </w:rPr>
        <w:t>motivado.</w:t>
      </w:r>
    </w:p>
    <w:p>
      <w:pPr>
        <w:pStyle w:val="138"/>
        <w:numPr>
          <w:ilvl w:val="5"/>
          <w:numId w:val="30"/>
        </w:numPr>
        <w:tabs>
          <w:tab w:val="left" w:pos="4101"/>
        </w:tabs>
        <w:spacing w:before="39" w:after="0"/>
        <w:contextualSpacing w:val="0"/>
      </w:pPr>
      <w:r>
        <w:rPr>
          <w:rFonts w:ascii="Arial" w:hAnsi="Arial" w:cs="Arial"/>
          <w:sz w:val="24"/>
          <w:szCs w:val="24"/>
        </w:rPr>
        <w:t>Sustentación detallada de los</w:t>
      </w:r>
      <w:r>
        <w:rPr>
          <w:rFonts w:ascii="Arial" w:hAnsi="Arial" w:cs="Arial"/>
          <w:spacing w:val="-15"/>
          <w:sz w:val="24"/>
          <w:szCs w:val="24"/>
        </w:rPr>
        <w:t xml:space="preserve"> </w:t>
      </w:r>
      <w:r>
        <w:rPr>
          <w:rFonts w:ascii="Arial" w:hAnsi="Arial" w:cs="Arial"/>
          <w:sz w:val="24"/>
          <w:szCs w:val="24"/>
        </w:rPr>
        <w:t>hechos.</w:t>
      </w:r>
    </w:p>
    <w:p>
      <w:pPr>
        <w:pStyle w:val="138"/>
        <w:numPr>
          <w:ilvl w:val="5"/>
          <w:numId w:val="30"/>
        </w:numPr>
        <w:tabs>
          <w:tab w:val="left" w:pos="4101"/>
        </w:tabs>
        <w:spacing w:before="44" w:after="0"/>
        <w:contextualSpacing w:val="0"/>
      </w:pPr>
      <w:r>
        <w:rPr>
          <w:rFonts w:ascii="Arial" w:hAnsi="Arial" w:cs="Arial"/>
          <w:sz w:val="24"/>
          <w:szCs w:val="24"/>
        </w:rPr>
        <w:t>Establecer los contratos que requieren ser suscritos para mitigar, superar o poner fin a la</w:t>
      </w:r>
      <w:r>
        <w:rPr>
          <w:rFonts w:ascii="Arial" w:hAnsi="Arial" w:cs="Arial"/>
          <w:spacing w:val="-19"/>
          <w:sz w:val="24"/>
          <w:szCs w:val="24"/>
        </w:rPr>
        <w:t xml:space="preserve"> </w:t>
      </w:r>
      <w:r>
        <w:rPr>
          <w:rFonts w:ascii="Arial" w:hAnsi="Arial" w:cs="Arial"/>
          <w:sz w:val="24"/>
          <w:szCs w:val="24"/>
        </w:rPr>
        <w:t>situación.</w:t>
      </w:r>
    </w:p>
    <w:p>
      <w:pPr>
        <w:pStyle w:val="123"/>
        <w:spacing w:before="8" w:after="0"/>
        <w:contextualSpacing w:val="0"/>
      </w:pPr>
    </w:p>
    <w:p>
      <w:pPr>
        <w:pStyle w:val="138"/>
        <w:numPr>
          <w:ilvl w:val="4"/>
          <w:numId w:val="30"/>
        </w:numPr>
        <w:tabs>
          <w:tab w:val="left" w:pos="3381"/>
        </w:tabs>
      </w:pPr>
      <w:r>
        <w:rPr>
          <w:rFonts w:ascii="Arial" w:hAnsi="Arial" w:cs="Arial"/>
          <w:sz w:val="24"/>
          <w:szCs w:val="24"/>
        </w:rPr>
        <w:t>En caso de ser necesario deberán hacerse los traslados presupuestales, indispensables para poder atender la</w:t>
      </w:r>
      <w:r>
        <w:rPr>
          <w:rFonts w:ascii="Arial" w:hAnsi="Arial" w:cs="Arial"/>
          <w:spacing w:val="-28"/>
          <w:sz w:val="24"/>
          <w:szCs w:val="24"/>
        </w:rPr>
        <w:t xml:space="preserve"> </w:t>
      </w:r>
      <w:r>
        <w:rPr>
          <w:rFonts w:ascii="Arial" w:hAnsi="Arial" w:cs="Arial"/>
          <w:sz w:val="24"/>
          <w:szCs w:val="24"/>
        </w:rPr>
        <w:t>situación.</w:t>
      </w:r>
    </w:p>
    <w:p>
      <w:pPr>
        <w:pStyle w:val="123"/>
        <w:spacing w:before="8" w:after="0"/>
        <w:contextualSpacing w:val="0"/>
      </w:pPr>
    </w:p>
    <w:p>
      <w:pPr>
        <w:pStyle w:val="138"/>
        <w:numPr>
          <w:ilvl w:val="4"/>
          <w:numId w:val="30"/>
        </w:numPr>
        <w:tabs>
          <w:tab w:val="left" w:pos="3381"/>
        </w:tabs>
        <w:spacing w:before="1" w:after="0"/>
        <w:contextualSpacing w:val="0"/>
      </w:pPr>
      <w:r>
        <w:rPr>
          <w:rFonts w:ascii="Arial" w:hAnsi="Arial" w:cs="Arial"/>
          <w:sz w:val="24"/>
          <w:szCs w:val="24"/>
        </w:rPr>
        <w:t xml:space="preserve">La solicitud de ofertas podrá ser privada o pública, según </w:t>
      </w:r>
      <w:r>
        <w:rPr>
          <w:rFonts w:ascii="Arial" w:hAnsi="Arial" w:cs="Arial"/>
          <w:spacing w:val="2"/>
          <w:sz w:val="24"/>
          <w:szCs w:val="24"/>
        </w:rPr>
        <w:t xml:space="preserve">la </w:t>
      </w:r>
      <w:r>
        <w:rPr>
          <w:rFonts w:ascii="Arial" w:hAnsi="Arial" w:cs="Arial"/>
          <w:sz w:val="24"/>
          <w:szCs w:val="24"/>
        </w:rPr>
        <w:t xml:space="preserve">situación </w:t>
      </w:r>
      <w:r>
        <w:rPr>
          <w:rFonts w:ascii="Arial" w:hAnsi="Arial" w:cs="Arial"/>
          <w:spacing w:val="2"/>
          <w:sz w:val="24"/>
          <w:szCs w:val="24"/>
        </w:rPr>
        <w:t xml:space="preserve">lo </w:t>
      </w:r>
      <w:r>
        <w:rPr>
          <w:rFonts w:ascii="Arial" w:hAnsi="Arial" w:cs="Arial"/>
          <w:sz w:val="24"/>
          <w:szCs w:val="24"/>
        </w:rPr>
        <w:t xml:space="preserve">permita y podrá existir o no el certificado de disponibilidad presupuestal, ya que es </w:t>
      </w:r>
      <w:r>
        <w:rPr>
          <w:rFonts w:ascii="Arial" w:hAnsi="Arial" w:cs="Arial"/>
          <w:spacing w:val="2"/>
          <w:sz w:val="24"/>
          <w:szCs w:val="24"/>
        </w:rPr>
        <w:t xml:space="preserve">la </w:t>
      </w:r>
      <w:r>
        <w:rPr>
          <w:rFonts w:ascii="Arial" w:hAnsi="Arial" w:cs="Arial"/>
          <w:sz w:val="24"/>
          <w:szCs w:val="24"/>
        </w:rPr>
        <w:t xml:space="preserve">propia situación de urgencia manifiesta </w:t>
      </w:r>
      <w:r>
        <w:rPr>
          <w:rFonts w:ascii="Arial" w:hAnsi="Arial" w:cs="Arial"/>
          <w:spacing w:val="2"/>
          <w:sz w:val="24"/>
          <w:szCs w:val="24"/>
        </w:rPr>
        <w:t xml:space="preserve">la </w:t>
      </w:r>
      <w:r>
        <w:rPr>
          <w:rFonts w:ascii="Arial" w:hAnsi="Arial" w:cs="Arial"/>
          <w:sz w:val="24"/>
          <w:szCs w:val="24"/>
        </w:rPr>
        <w:t xml:space="preserve">que señala la manera más o menos inmediata en </w:t>
      </w:r>
      <w:r>
        <w:rPr>
          <w:rFonts w:ascii="Arial" w:hAnsi="Arial" w:cs="Arial"/>
          <w:spacing w:val="2"/>
          <w:sz w:val="24"/>
          <w:szCs w:val="24"/>
        </w:rPr>
        <w:t xml:space="preserve">la </w:t>
      </w:r>
      <w:r>
        <w:rPr>
          <w:rFonts w:ascii="Arial" w:hAnsi="Arial" w:cs="Arial"/>
          <w:sz w:val="24"/>
          <w:szCs w:val="24"/>
        </w:rPr>
        <w:t>que se debe</w:t>
      </w:r>
      <w:r>
        <w:rPr>
          <w:rFonts w:ascii="Arial" w:hAnsi="Arial" w:cs="Arial"/>
          <w:spacing w:val="-17"/>
          <w:sz w:val="24"/>
          <w:szCs w:val="24"/>
        </w:rPr>
        <w:t xml:space="preserve"> </w:t>
      </w:r>
      <w:r>
        <w:rPr>
          <w:rFonts w:ascii="Arial" w:hAnsi="Arial" w:cs="Arial"/>
          <w:sz w:val="24"/>
          <w:szCs w:val="24"/>
        </w:rPr>
        <w:t>actuar.</w:t>
      </w:r>
    </w:p>
    <w:p>
      <w:pPr>
        <w:pStyle w:val="123"/>
        <w:spacing w:before="8" w:after="0"/>
        <w:contextualSpacing w:val="0"/>
      </w:pPr>
    </w:p>
    <w:p>
      <w:pPr>
        <w:pStyle w:val="138"/>
        <w:numPr>
          <w:ilvl w:val="4"/>
          <w:numId w:val="30"/>
        </w:numPr>
        <w:tabs>
          <w:tab w:val="left" w:pos="3381"/>
        </w:tabs>
      </w:pPr>
      <w:r>
        <w:rPr>
          <w:rFonts w:ascii="Arial" w:hAnsi="Arial" w:cs="Arial"/>
          <w:sz w:val="24"/>
          <w:szCs w:val="24"/>
        </w:rPr>
        <w:t xml:space="preserve">Siempre deberá realizarse una revisión de </w:t>
      </w:r>
      <w:r>
        <w:rPr>
          <w:rFonts w:ascii="Arial" w:hAnsi="Arial" w:cs="Arial"/>
          <w:spacing w:val="2"/>
          <w:sz w:val="24"/>
          <w:szCs w:val="24"/>
        </w:rPr>
        <w:t xml:space="preserve">la </w:t>
      </w:r>
      <w:r>
        <w:rPr>
          <w:rFonts w:ascii="Arial" w:hAnsi="Arial" w:cs="Arial"/>
          <w:sz w:val="24"/>
          <w:szCs w:val="24"/>
        </w:rPr>
        <w:t xml:space="preserve">oferta, </w:t>
      </w:r>
      <w:r>
        <w:rPr>
          <w:rFonts w:ascii="Arial" w:hAnsi="Arial" w:cs="Arial"/>
          <w:spacing w:val="2"/>
          <w:sz w:val="24"/>
          <w:szCs w:val="24"/>
        </w:rPr>
        <w:t xml:space="preserve">lo </w:t>
      </w:r>
      <w:r>
        <w:rPr>
          <w:rFonts w:ascii="Arial" w:hAnsi="Arial" w:cs="Arial"/>
          <w:sz w:val="24"/>
          <w:szCs w:val="24"/>
        </w:rPr>
        <w:t xml:space="preserve">cual se hará de </w:t>
      </w:r>
      <w:r>
        <w:rPr>
          <w:rFonts w:ascii="Arial" w:hAnsi="Arial" w:cs="Arial"/>
          <w:spacing w:val="2"/>
          <w:sz w:val="24"/>
          <w:szCs w:val="24"/>
        </w:rPr>
        <w:t xml:space="preserve">la </w:t>
      </w:r>
      <w:r>
        <w:rPr>
          <w:rFonts w:ascii="Arial" w:hAnsi="Arial" w:cs="Arial"/>
          <w:sz w:val="24"/>
          <w:szCs w:val="24"/>
        </w:rPr>
        <w:t xml:space="preserve">manera más célere posible, ello con el fin de determinar </w:t>
      </w:r>
      <w:r>
        <w:rPr>
          <w:rFonts w:ascii="Arial" w:hAnsi="Arial" w:cs="Arial"/>
          <w:spacing w:val="2"/>
          <w:sz w:val="24"/>
          <w:szCs w:val="24"/>
        </w:rPr>
        <w:t xml:space="preserve">la </w:t>
      </w:r>
      <w:r>
        <w:rPr>
          <w:rFonts w:ascii="Arial" w:hAnsi="Arial" w:cs="Arial"/>
          <w:sz w:val="24"/>
          <w:szCs w:val="24"/>
        </w:rPr>
        <w:t>idoneidad de quien celebrará el contrato, más aun cuando los bienes a entregar, los servicios a prestar o las obras a realizar impliquen un grado de complejidad, responsabilidad social,  manejo de información reservada o de seguridad que pueda afectar a la</w:t>
      </w:r>
      <w:r>
        <w:rPr>
          <w:rFonts w:ascii="Arial" w:hAnsi="Arial" w:cs="Arial"/>
          <w:spacing w:val="-7"/>
          <w:sz w:val="24"/>
          <w:szCs w:val="24"/>
        </w:rPr>
        <w:t xml:space="preserve"> </w:t>
      </w:r>
      <w:r>
        <w:rPr>
          <w:rFonts w:ascii="Arial" w:hAnsi="Arial" w:cs="Arial"/>
          <w:sz w:val="24"/>
          <w:szCs w:val="24"/>
        </w:rPr>
        <w:t>comunidad.</w:t>
      </w:r>
    </w:p>
    <w:p>
      <w:pPr>
        <w:pStyle w:val="3"/>
      </w:pPr>
    </w:p>
    <w:p>
      <w:pPr>
        <w:pStyle w:val="138"/>
        <w:numPr>
          <w:ilvl w:val="4"/>
          <w:numId w:val="30"/>
        </w:numPr>
        <w:tabs>
          <w:tab w:val="left" w:pos="3381"/>
        </w:tabs>
      </w:pPr>
      <w:r>
        <w:rPr>
          <w:rFonts w:ascii="Arial" w:hAnsi="Arial" w:cs="Arial"/>
          <w:sz w:val="24"/>
          <w:szCs w:val="24"/>
        </w:rPr>
        <w:t xml:space="preserve">En todo caso, cuando la situación no permita adelantar de manera célere el procedimiento indicado, el Municipio de Armenia podrá prescindir del mismo, de </w:t>
      </w:r>
      <w:r>
        <w:rPr>
          <w:rFonts w:ascii="Arial" w:hAnsi="Arial" w:cs="Arial"/>
          <w:spacing w:val="2"/>
          <w:sz w:val="24"/>
          <w:szCs w:val="24"/>
        </w:rPr>
        <w:t xml:space="preserve">la </w:t>
      </w:r>
      <w:r>
        <w:rPr>
          <w:rFonts w:ascii="Arial" w:hAnsi="Arial" w:cs="Arial"/>
          <w:sz w:val="24"/>
          <w:szCs w:val="24"/>
        </w:rPr>
        <w:t xml:space="preserve">suscripción de contrato e incluso de acuerdo frente a </w:t>
      </w:r>
      <w:r>
        <w:rPr>
          <w:rFonts w:ascii="Arial" w:hAnsi="Arial" w:cs="Arial"/>
          <w:spacing w:val="2"/>
          <w:sz w:val="24"/>
          <w:szCs w:val="24"/>
        </w:rPr>
        <w:t xml:space="preserve">la </w:t>
      </w:r>
      <w:r>
        <w:rPr>
          <w:rFonts w:ascii="Arial" w:hAnsi="Arial" w:cs="Arial"/>
          <w:sz w:val="24"/>
          <w:szCs w:val="24"/>
        </w:rPr>
        <w:t xml:space="preserve">remuneración, pero en todo caso deberá dejarse constancia escrita de </w:t>
      </w:r>
      <w:r>
        <w:rPr>
          <w:rFonts w:ascii="Arial" w:hAnsi="Arial" w:cs="Arial"/>
          <w:spacing w:val="2"/>
          <w:sz w:val="24"/>
          <w:szCs w:val="24"/>
        </w:rPr>
        <w:t xml:space="preserve">la </w:t>
      </w:r>
      <w:r>
        <w:rPr>
          <w:rFonts w:ascii="Arial" w:hAnsi="Arial" w:cs="Arial"/>
          <w:sz w:val="24"/>
          <w:szCs w:val="24"/>
        </w:rPr>
        <w:t>autorización impartida por el Municipio de</w:t>
      </w:r>
      <w:r>
        <w:rPr>
          <w:rFonts w:ascii="Arial" w:hAnsi="Arial" w:cs="Arial"/>
          <w:spacing w:val="-7"/>
          <w:sz w:val="24"/>
          <w:szCs w:val="24"/>
        </w:rPr>
        <w:t xml:space="preserve"> </w:t>
      </w:r>
      <w:r>
        <w:rPr>
          <w:rFonts w:ascii="Arial" w:hAnsi="Arial" w:cs="Arial"/>
          <w:sz w:val="24"/>
          <w:szCs w:val="24"/>
        </w:rPr>
        <w:t>Armenia.</w:t>
      </w:r>
    </w:p>
    <w:p>
      <w:pPr>
        <w:pStyle w:val="123"/>
        <w:spacing w:before="8" w:after="0"/>
        <w:contextualSpacing w:val="0"/>
      </w:pPr>
    </w:p>
    <w:p>
      <w:pPr>
        <w:pStyle w:val="138"/>
        <w:numPr>
          <w:ilvl w:val="4"/>
          <w:numId w:val="30"/>
        </w:numPr>
        <w:tabs>
          <w:tab w:val="left" w:pos="3381"/>
        </w:tabs>
        <w:spacing w:before="1" w:after="0"/>
        <w:contextualSpacing w:val="0"/>
      </w:pPr>
      <w:r>
        <w:rPr>
          <w:rFonts w:ascii="Arial" w:hAnsi="Arial" w:cs="Arial"/>
          <w:sz w:val="24"/>
          <w:szCs w:val="24"/>
        </w:rPr>
        <w:t>En todo caso deberá verificarse que el valor del contrato se encuentre dentro de los precios del mercado para el bien, obra o servicio.</w:t>
      </w:r>
    </w:p>
    <w:p>
      <w:pPr>
        <w:pStyle w:val="123"/>
        <w:spacing w:before="11" w:after="0"/>
        <w:contextualSpacing w:val="0"/>
      </w:pPr>
    </w:p>
    <w:p>
      <w:pPr>
        <w:pStyle w:val="13"/>
      </w:pPr>
      <w:bookmarkStart w:id="328" w:name="__RefHeading__17939_1418704247"/>
      <w:bookmarkEnd w:id="328"/>
      <w:bookmarkStart w:id="329" w:name="_bookmark26"/>
      <w:bookmarkEnd w:id="329"/>
      <w:bookmarkStart w:id="330" w:name="_Toc460944026"/>
      <w:bookmarkEnd w:id="330"/>
      <w:bookmarkStart w:id="331" w:name="_Toc406788531"/>
      <w:bookmarkEnd w:id="331"/>
      <w:r>
        <w:t>Sección II - Contratos de Empréstito</w:t>
      </w:r>
    </w:p>
    <w:p>
      <w:pPr>
        <w:pStyle w:val="123"/>
        <w:spacing w:before="9" w:after="0"/>
        <w:contextualSpacing w:val="0"/>
      </w:pPr>
    </w:p>
    <w:p>
      <w:pPr>
        <w:pStyle w:val="14"/>
      </w:pPr>
      <w:bookmarkStart w:id="332" w:name="_Toc406788532"/>
      <w:bookmarkEnd w:id="332"/>
      <w:bookmarkStart w:id="333" w:name="__RefHeading__17941_1418704247"/>
      <w:bookmarkEnd w:id="333"/>
      <w:r>
        <w:t>4.14 Contratos de Empréstitos.</w:t>
      </w:r>
    </w:p>
    <w:p>
      <w:pPr>
        <w:pStyle w:val="3"/>
        <w:tabs>
          <w:tab w:val="left" w:pos="1508"/>
        </w:tabs>
        <w:ind w:left="139" w:right="0" w:firstLine="0"/>
      </w:pPr>
    </w:p>
    <w:p>
      <w:pPr>
        <w:pStyle w:val="3"/>
        <w:tabs>
          <w:tab w:val="left" w:pos="1508"/>
        </w:tabs>
        <w:ind w:left="139" w:right="0" w:firstLine="0"/>
      </w:pPr>
      <w:r>
        <w:rPr>
          <w:rFonts w:ascii="Arial" w:hAnsi="Arial" w:cs="Arial"/>
          <w:sz w:val="24"/>
          <w:szCs w:val="24"/>
        </w:rPr>
        <w:t xml:space="preserve">Para </w:t>
      </w:r>
      <w:r>
        <w:rPr>
          <w:rFonts w:ascii="Arial" w:hAnsi="Arial" w:cs="Arial"/>
          <w:spacing w:val="2"/>
          <w:sz w:val="24"/>
          <w:szCs w:val="24"/>
        </w:rPr>
        <w:t xml:space="preserve">la </w:t>
      </w:r>
      <w:r>
        <w:rPr>
          <w:rFonts w:ascii="Arial" w:hAnsi="Arial" w:cs="Arial"/>
          <w:sz w:val="24"/>
          <w:szCs w:val="24"/>
        </w:rPr>
        <w:t xml:space="preserve">suscripción de contratos de empréstitos, el Municipio de Armenia dará aplicación a </w:t>
      </w:r>
      <w:r>
        <w:rPr>
          <w:rFonts w:ascii="Arial" w:hAnsi="Arial" w:cs="Arial"/>
          <w:spacing w:val="2"/>
          <w:sz w:val="24"/>
          <w:szCs w:val="24"/>
        </w:rPr>
        <w:t xml:space="preserve">lo </w:t>
      </w:r>
      <w:r>
        <w:rPr>
          <w:rFonts w:ascii="Arial" w:hAnsi="Arial" w:cs="Arial"/>
          <w:sz w:val="24"/>
          <w:szCs w:val="24"/>
        </w:rPr>
        <w:t xml:space="preserve">señalado en el parágrafo 2 del artículo 41 de la ley 80 de 1993 y especialmente a </w:t>
      </w:r>
      <w:r>
        <w:rPr>
          <w:rFonts w:ascii="Arial" w:hAnsi="Arial" w:cs="Arial"/>
          <w:spacing w:val="2"/>
          <w:sz w:val="24"/>
          <w:szCs w:val="24"/>
        </w:rPr>
        <w:t xml:space="preserve">lo </w:t>
      </w:r>
      <w:r>
        <w:rPr>
          <w:rFonts w:ascii="Arial" w:hAnsi="Arial" w:cs="Arial"/>
          <w:sz w:val="24"/>
          <w:szCs w:val="24"/>
        </w:rPr>
        <w:t xml:space="preserve">señalado en los Decretos 1222 y 1333 </w:t>
      </w:r>
      <w:r>
        <w:rPr>
          <w:rFonts w:ascii="Arial" w:hAnsi="Arial" w:cs="Arial"/>
          <w:spacing w:val="-3"/>
          <w:sz w:val="24"/>
          <w:szCs w:val="24"/>
        </w:rPr>
        <w:t xml:space="preserve">de </w:t>
      </w:r>
      <w:r>
        <w:rPr>
          <w:rFonts w:ascii="Arial" w:hAnsi="Arial" w:cs="Arial"/>
          <w:sz w:val="24"/>
          <w:szCs w:val="24"/>
        </w:rPr>
        <w:t xml:space="preserve">1986 y demás normas que </w:t>
      </w:r>
      <w:r>
        <w:rPr>
          <w:rFonts w:ascii="Arial" w:hAnsi="Arial" w:cs="Arial"/>
          <w:spacing w:val="2"/>
          <w:sz w:val="24"/>
          <w:szCs w:val="24"/>
        </w:rPr>
        <w:t xml:space="preserve">lo </w:t>
      </w:r>
      <w:r>
        <w:rPr>
          <w:rFonts w:ascii="Arial" w:hAnsi="Arial" w:cs="Arial"/>
          <w:sz w:val="24"/>
          <w:szCs w:val="24"/>
        </w:rPr>
        <w:t>modifiquen, adicionen o</w:t>
      </w:r>
      <w:r>
        <w:rPr>
          <w:rFonts w:ascii="Arial" w:hAnsi="Arial" w:cs="Arial"/>
          <w:spacing w:val="-29"/>
          <w:sz w:val="24"/>
          <w:szCs w:val="24"/>
        </w:rPr>
        <w:t xml:space="preserve"> </w:t>
      </w:r>
      <w:r>
        <w:rPr>
          <w:rFonts w:ascii="Arial" w:hAnsi="Arial" w:cs="Arial"/>
          <w:sz w:val="24"/>
          <w:szCs w:val="24"/>
        </w:rPr>
        <w:t>complementen</w:t>
      </w:r>
      <w:r>
        <w:rPr>
          <w:rStyle w:val="60"/>
          <w:rFonts w:ascii="Arial" w:hAnsi="Arial" w:cs="Arial"/>
          <w:sz w:val="24"/>
          <w:szCs w:val="24"/>
        </w:rPr>
        <w:footnoteReference w:id="54"/>
      </w:r>
      <w:r>
        <w:rPr>
          <w:rFonts w:ascii="Arial" w:hAnsi="Arial" w:cs="Arial"/>
          <w:sz w:val="24"/>
          <w:szCs w:val="24"/>
        </w:rPr>
        <w:t>.</w:t>
      </w:r>
    </w:p>
    <w:p>
      <w:pPr>
        <w:pStyle w:val="123"/>
        <w:spacing w:before="1" w:after="0"/>
        <w:contextualSpacing w:val="0"/>
      </w:pPr>
    </w:p>
    <w:p>
      <w:pPr>
        <w:pStyle w:val="13"/>
      </w:pPr>
      <w:bookmarkStart w:id="334" w:name="__RefHeading__17943_1418704247"/>
      <w:bookmarkEnd w:id="334"/>
      <w:bookmarkStart w:id="335" w:name="_bookmark27"/>
      <w:bookmarkEnd w:id="335"/>
      <w:bookmarkStart w:id="336" w:name="_Toc460944027"/>
      <w:bookmarkEnd w:id="336"/>
      <w:bookmarkStart w:id="337" w:name="_Toc406788533"/>
      <w:bookmarkEnd w:id="337"/>
      <w:r>
        <w:t>Sección III - Contratos Interadministrativos</w:t>
      </w:r>
    </w:p>
    <w:p>
      <w:pPr>
        <w:pStyle w:val="123"/>
        <w:spacing w:before="9" w:after="0"/>
        <w:contextualSpacing w:val="0"/>
      </w:pPr>
    </w:p>
    <w:p>
      <w:pPr>
        <w:pStyle w:val="14"/>
      </w:pPr>
      <w:bookmarkStart w:id="338" w:name="__RefHeading__17945_1418704247"/>
      <w:bookmarkEnd w:id="338"/>
      <w:bookmarkStart w:id="339" w:name="_Toc406788534"/>
      <w:bookmarkEnd w:id="339"/>
      <w:r>
        <w:t>4.15 Contratos Interadministrativos.</w:t>
      </w:r>
    </w:p>
    <w:p>
      <w:pPr>
        <w:pStyle w:val="3"/>
        <w:tabs>
          <w:tab w:val="left" w:pos="947"/>
        </w:tabs>
      </w:pPr>
    </w:p>
    <w:p>
      <w:pPr>
        <w:pStyle w:val="3"/>
        <w:tabs>
          <w:tab w:val="left" w:pos="947"/>
        </w:tabs>
      </w:pPr>
      <w:r>
        <w:rPr>
          <w:rFonts w:ascii="Arial" w:hAnsi="Arial" w:cs="Arial"/>
          <w:sz w:val="24"/>
          <w:szCs w:val="24"/>
        </w:rPr>
        <w:t xml:space="preserve">Aplica esta causal </w:t>
      </w:r>
      <w:r>
        <w:rPr>
          <w:rFonts w:ascii="Arial" w:hAnsi="Arial" w:cs="Arial"/>
          <w:spacing w:val="-3"/>
          <w:sz w:val="24"/>
          <w:szCs w:val="24"/>
        </w:rPr>
        <w:t xml:space="preserve">de </w:t>
      </w:r>
      <w:r>
        <w:rPr>
          <w:rFonts w:ascii="Arial" w:hAnsi="Arial" w:cs="Arial"/>
          <w:sz w:val="24"/>
          <w:szCs w:val="24"/>
        </w:rPr>
        <w:t xml:space="preserve">contratación directa cuando el Municipio de Armenia pretenda suscribir contrato o convenio con una entidad de carácter estatal de las descritas en el artículo 2 de la </w:t>
      </w:r>
      <w:r>
        <w:rPr>
          <w:rFonts w:ascii="Arial" w:hAnsi="Arial" w:cs="Arial"/>
          <w:color w:val="0000FF"/>
          <w:sz w:val="24"/>
          <w:szCs w:val="24"/>
        </w:rPr>
        <w:t xml:space="preserve">ley 80 de 1993 </w:t>
      </w:r>
      <w:r>
        <w:rPr>
          <w:rFonts w:ascii="Arial" w:hAnsi="Arial" w:cs="Arial"/>
          <w:sz w:val="24"/>
          <w:szCs w:val="24"/>
        </w:rPr>
        <w:t>y el procedimiento que deberá adelantar el Municipio será el</w:t>
      </w:r>
      <w:r>
        <w:rPr>
          <w:rFonts w:ascii="Arial" w:hAnsi="Arial" w:cs="Arial"/>
          <w:spacing w:val="-21"/>
          <w:sz w:val="24"/>
          <w:szCs w:val="24"/>
        </w:rPr>
        <w:t xml:space="preserve"> </w:t>
      </w:r>
      <w:r>
        <w:rPr>
          <w:rFonts w:ascii="Arial" w:hAnsi="Arial" w:cs="Arial"/>
          <w:sz w:val="24"/>
          <w:szCs w:val="24"/>
        </w:rPr>
        <w:t>siguiente:</w:t>
      </w:r>
    </w:p>
    <w:p>
      <w:pPr>
        <w:pStyle w:val="123"/>
        <w:spacing w:before="9" w:after="0"/>
        <w:contextualSpacing w:val="0"/>
      </w:pPr>
    </w:p>
    <w:p>
      <w:pPr>
        <w:pStyle w:val="123"/>
        <w:spacing w:before="9" w:after="0"/>
        <w:contextualSpacing w:val="0"/>
      </w:pPr>
    </w:p>
    <w:p>
      <w:pPr>
        <w:pStyle w:val="123"/>
        <w:spacing w:before="9" w:after="0"/>
        <w:contextualSpacing w:val="0"/>
      </w:pPr>
    </w:p>
    <w:tbl>
      <w:tblPr>
        <w:tblStyle w:val="11"/>
        <w:tblW w:w="11432" w:type="dxa"/>
        <w:tblInd w:w="6551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
      <w:tblGrid>
        <w:gridCol w:w="9992"/>
        <w:gridCol w:w="360"/>
        <w:gridCol w:w="360"/>
        <w:gridCol w:w="360"/>
        <w:gridCol w:w="36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gridAfter w:val="4"/>
          <w:wAfter w:w="1440" w:type="dxa"/>
          <w:trHeight w:val="256"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CONTRATOS O CONVENIOS INTERADMINISTRATIVOS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397"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93" w:firstLine="0"/>
              <w:jc w:val="center"/>
            </w:pPr>
            <w:r>
              <w:rPr>
                <w:rFonts w:ascii="Arial" w:hAnsi="Arial" w:cs="Arial"/>
                <w:b/>
                <w:sz w:val="16"/>
                <w:szCs w:val="16"/>
              </w:rPr>
              <w:t>ÍTEM</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0" w:firstLine="0"/>
              <w:jc w:val="center"/>
            </w:pPr>
            <w:r>
              <w:rPr>
                <w:rFonts w:ascii="Arial" w:hAnsi="Arial" w:cs="Arial"/>
                <w:b/>
                <w:sz w:val="16"/>
                <w:szCs w:val="16"/>
              </w:rPr>
              <w:t>ACTIVIDAD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48" w:right="149" w:firstLine="0"/>
              <w:jc w:val="center"/>
            </w:pPr>
            <w:r>
              <w:rPr>
                <w:rFonts w:ascii="Arial" w:hAnsi="Arial" w:cs="Arial"/>
                <w:b/>
                <w:sz w:val="16"/>
                <w:szCs w:val="16"/>
              </w:rPr>
              <w:t>DATOS O DOCUMENTOS A INCLUIR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RESPONSABLE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APLICACIÓN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910"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065"/>
              </w:tabs>
              <w:ind w:left="100" w:right="90" w:firstLine="0"/>
            </w:pPr>
            <w:r>
              <w:rPr>
                <w:rFonts w:ascii="Arial" w:hAnsi="Arial" w:cs="Arial"/>
                <w:sz w:val="16"/>
                <w:szCs w:val="16"/>
              </w:rPr>
              <w:t>Acto administrativo</w:t>
            </w:r>
            <w:r>
              <w:rPr>
                <w:rFonts w:ascii="Arial" w:hAnsi="Arial" w:cs="Arial"/>
                <w:sz w:val="16"/>
                <w:szCs w:val="16"/>
              </w:rPr>
              <w:tab/>
            </w:r>
            <w:r>
              <w:rPr>
                <w:rFonts w:ascii="Arial" w:hAnsi="Arial" w:cs="Arial"/>
                <w:spacing w:val="-3"/>
                <w:sz w:val="16"/>
                <w:szCs w:val="16"/>
              </w:rPr>
              <w:t xml:space="preserve">de </w:t>
            </w:r>
            <w:r>
              <w:rPr>
                <w:rFonts w:ascii="Arial" w:hAnsi="Arial" w:cs="Arial"/>
                <w:sz w:val="16"/>
                <w:szCs w:val="16"/>
              </w:rPr>
              <w:t xml:space="preserve">justificación de la causal </w:t>
            </w:r>
            <w:r>
              <w:rPr>
                <w:rFonts w:ascii="Arial" w:hAnsi="Arial" w:cs="Arial"/>
                <w:spacing w:val="-3"/>
                <w:sz w:val="16"/>
                <w:szCs w:val="16"/>
              </w:rPr>
              <w:t xml:space="preserve">de </w:t>
            </w:r>
            <w:r>
              <w:rPr>
                <w:rFonts w:ascii="Arial" w:hAnsi="Arial" w:cs="Arial"/>
                <w:sz w:val="16"/>
                <w:szCs w:val="16"/>
              </w:rPr>
              <w:t>contratación directa.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Resolución.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64"/>
              </w:tabs>
              <w:ind w:left="100" w:right="91" w:firstLine="0"/>
              <w:jc w:val="both"/>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945"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85"/>
              </w:tabs>
              <w:ind w:left="100" w:right="89" w:firstLine="0"/>
            </w:pPr>
            <w:r>
              <w:rPr>
                <w:rFonts w:ascii="Arial" w:hAnsi="Arial" w:cs="Arial"/>
                <w:sz w:val="16"/>
                <w:szCs w:val="16"/>
              </w:rPr>
              <w:t>Invitación</w:t>
            </w:r>
            <w:r>
              <w:rPr>
                <w:rFonts w:ascii="Arial" w:hAnsi="Arial" w:cs="Arial"/>
                <w:sz w:val="16"/>
                <w:szCs w:val="16"/>
              </w:rPr>
              <w:tab/>
            </w:r>
            <w:r>
              <w:rPr>
                <w:rFonts w:ascii="Arial" w:hAnsi="Arial" w:cs="Arial"/>
                <w:sz w:val="16"/>
                <w:szCs w:val="16"/>
              </w:rPr>
              <w:t>a presentar</w:t>
            </w:r>
            <w:r>
              <w:rPr>
                <w:rFonts w:ascii="Arial" w:hAnsi="Arial" w:cs="Arial"/>
                <w:spacing w:val="-3"/>
                <w:sz w:val="16"/>
                <w:szCs w:val="16"/>
              </w:rPr>
              <w:t xml:space="preserve"> </w:t>
            </w:r>
            <w:r>
              <w:rPr>
                <w:rFonts w:ascii="Arial" w:hAnsi="Arial" w:cs="Arial"/>
                <w:sz w:val="16"/>
                <w:szCs w:val="16"/>
              </w:rPr>
              <w:t>oferta.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Invitación.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64"/>
              </w:tabs>
              <w:ind w:left="100" w:right="91" w:firstLine="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9" w:firstLine="0"/>
              <w:jc w:val="both"/>
            </w:pPr>
            <w:r>
              <w:rPr>
                <w:rFonts w:ascii="Arial" w:hAnsi="Arial" w:cs="Arial"/>
                <w:sz w:val="16"/>
                <w:szCs w:val="16"/>
              </w:rPr>
              <w:t>Siempre. Salvo que se trate d</w:t>
            </w:r>
            <w:r>
              <w:rPr>
                <w:rFonts w:ascii="Arial" w:hAnsi="Arial" w:cs="Arial"/>
                <w:spacing w:val="-3"/>
                <w:sz w:val="16"/>
                <w:szCs w:val="16"/>
              </w:rPr>
              <w:t xml:space="preserve">e </w:t>
            </w:r>
            <w:r>
              <w:rPr>
                <w:rFonts w:ascii="Arial" w:hAnsi="Arial" w:cs="Arial"/>
                <w:sz w:val="16"/>
                <w:szCs w:val="16"/>
              </w:rPr>
              <w:t xml:space="preserve">convenio </w:t>
            </w:r>
            <w:r>
              <w:rPr>
                <w:rFonts w:ascii="Arial" w:hAnsi="Arial" w:cs="Arial"/>
                <w:spacing w:val="-1"/>
                <w:sz w:val="16"/>
                <w:szCs w:val="16"/>
              </w:rPr>
              <w:t xml:space="preserve">interadministrativo, </w:t>
            </w:r>
            <w:r>
              <w:rPr>
                <w:rFonts w:ascii="Arial" w:hAnsi="Arial" w:cs="Arial"/>
                <w:sz w:val="16"/>
                <w:szCs w:val="16"/>
              </w:rPr>
              <w:t xml:space="preserve">evento </w:t>
            </w:r>
            <w:r>
              <w:rPr>
                <w:rFonts w:ascii="Arial" w:hAnsi="Arial" w:cs="Arial"/>
                <w:spacing w:val="-3"/>
                <w:sz w:val="16"/>
                <w:szCs w:val="16"/>
              </w:rPr>
              <w:t xml:space="preserve">en </w:t>
            </w:r>
            <w:r>
              <w:rPr>
                <w:rFonts w:ascii="Arial" w:hAnsi="Arial" w:cs="Arial"/>
                <w:sz w:val="16"/>
                <w:szCs w:val="16"/>
              </w:rPr>
              <w:t xml:space="preserve">cual </w:t>
            </w:r>
            <w:r>
              <w:rPr>
                <w:rFonts w:ascii="Arial" w:hAnsi="Arial" w:cs="Arial"/>
                <w:spacing w:val="-3"/>
                <w:sz w:val="16"/>
                <w:szCs w:val="16"/>
              </w:rPr>
              <w:t xml:space="preserve">se </w:t>
            </w:r>
            <w:r>
              <w:rPr>
                <w:rFonts w:ascii="Arial" w:hAnsi="Arial" w:cs="Arial"/>
                <w:sz w:val="16"/>
                <w:szCs w:val="16"/>
              </w:rPr>
              <w:t>prescindirá de la invitación y</w:t>
            </w:r>
            <w:r>
              <w:rPr>
                <w:rFonts w:ascii="Arial" w:hAnsi="Arial" w:cs="Arial"/>
                <w:sz w:val="16"/>
                <w:szCs w:val="16"/>
              </w:rPr>
              <w:tab/>
            </w:r>
            <w:r>
              <w:rPr>
                <w:rFonts w:ascii="Arial" w:hAnsi="Arial" w:cs="Arial"/>
                <w:spacing w:val="-1"/>
                <w:sz w:val="16"/>
                <w:szCs w:val="16"/>
              </w:rPr>
              <w:t xml:space="preserve">las </w:t>
            </w:r>
            <w:r>
              <w:rPr>
                <w:rFonts w:ascii="Arial" w:hAnsi="Arial" w:cs="Arial"/>
                <w:sz w:val="16"/>
                <w:szCs w:val="16"/>
              </w:rPr>
              <w:t xml:space="preserve">partes </w:t>
            </w:r>
            <w:r>
              <w:rPr>
                <w:rFonts w:ascii="Arial" w:hAnsi="Arial" w:cs="Arial"/>
                <w:spacing w:val="-3"/>
                <w:sz w:val="16"/>
                <w:szCs w:val="16"/>
              </w:rPr>
              <w:t xml:space="preserve">plasmaran </w:t>
            </w:r>
            <w:r>
              <w:rPr>
                <w:rFonts w:ascii="Arial" w:hAnsi="Arial" w:cs="Arial"/>
                <w:sz w:val="16"/>
                <w:szCs w:val="16"/>
              </w:rPr>
              <w:t xml:space="preserve">los acuerdos en </w:t>
            </w:r>
            <w:r>
              <w:rPr>
                <w:rFonts w:ascii="Arial" w:hAnsi="Arial" w:cs="Arial"/>
                <w:spacing w:val="-3"/>
                <w:sz w:val="16"/>
                <w:szCs w:val="16"/>
              </w:rPr>
              <w:t xml:space="preserve">el </w:t>
            </w:r>
            <w:r>
              <w:rPr>
                <w:rFonts w:ascii="Arial" w:hAnsi="Arial" w:cs="Arial"/>
                <w:sz w:val="16"/>
                <w:szCs w:val="16"/>
              </w:rPr>
              <w:t>convenio.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780"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3</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652"/>
                <w:tab w:val="left" w:pos="2127"/>
              </w:tabs>
              <w:ind w:left="100" w:right="90" w:firstLine="0"/>
            </w:pPr>
            <w:r>
              <w:rPr>
                <w:rFonts w:ascii="Arial" w:hAnsi="Arial" w:cs="Arial"/>
                <w:sz w:val="16"/>
                <w:szCs w:val="16"/>
              </w:rPr>
              <w:t>Recepción</w:t>
            </w:r>
            <w:r>
              <w:rPr>
                <w:rFonts w:ascii="Arial" w:hAnsi="Arial" w:cs="Arial"/>
                <w:sz w:val="16"/>
                <w:szCs w:val="16"/>
              </w:rPr>
              <w:tab/>
            </w:r>
            <w:r>
              <w:rPr>
                <w:rFonts w:ascii="Arial" w:hAnsi="Arial" w:cs="Arial"/>
                <w:sz w:val="16"/>
                <w:szCs w:val="16"/>
              </w:rPr>
              <w:t>de</w:t>
            </w:r>
            <w:r>
              <w:rPr>
                <w:rFonts w:ascii="Arial" w:hAnsi="Arial" w:cs="Arial"/>
                <w:sz w:val="16"/>
                <w:szCs w:val="16"/>
              </w:rPr>
              <w:tab/>
            </w:r>
            <w:r>
              <w:rPr>
                <w:rFonts w:ascii="Arial" w:hAnsi="Arial" w:cs="Arial"/>
                <w:sz w:val="16"/>
                <w:szCs w:val="16"/>
              </w:rPr>
              <w:t>la oferta.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815"/>
              </w:tabs>
              <w:ind w:left="100" w:right="89" w:firstLine="0"/>
            </w:pPr>
            <w:r>
              <w:rPr>
                <w:rFonts w:ascii="Arial" w:hAnsi="Arial" w:cs="Arial"/>
                <w:sz w:val="16"/>
                <w:szCs w:val="16"/>
              </w:rPr>
              <w:t>Contener</w:t>
            </w:r>
            <w:r>
              <w:rPr>
                <w:rFonts w:ascii="Arial" w:hAnsi="Arial" w:cs="Arial"/>
                <w:sz w:val="16"/>
                <w:szCs w:val="16"/>
              </w:rPr>
              <w:tab/>
            </w:r>
            <w:r>
              <w:rPr>
                <w:rFonts w:ascii="Arial" w:hAnsi="Arial" w:cs="Arial"/>
                <w:sz w:val="16"/>
                <w:szCs w:val="16"/>
              </w:rPr>
              <w:t>los documentos requeridos en la invitación.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64"/>
              </w:tabs>
              <w:ind w:left="100" w:right="91" w:firstLine="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35"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5</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9" w:firstLine="0"/>
              <w:jc w:val="both"/>
            </w:pPr>
            <w:r>
              <w:rPr>
                <w:rFonts w:ascii="Arial" w:hAnsi="Arial" w:cs="Arial"/>
                <w:sz w:val="16"/>
                <w:szCs w:val="16"/>
              </w:rPr>
              <w:t>Verificación de las condiciones de la entidad estatal contratista.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Informe o acta.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64"/>
              </w:tabs>
              <w:ind w:left="100" w:right="91" w:firstLine="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77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6</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065"/>
              </w:tabs>
              <w:ind w:left="100" w:right="88" w:firstLine="0"/>
            </w:pPr>
            <w:r>
              <w:rPr>
                <w:rFonts w:ascii="Arial" w:hAnsi="Arial" w:cs="Arial"/>
                <w:sz w:val="16"/>
                <w:szCs w:val="16"/>
              </w:rPr>
              <w:t>Elaboración</w:t>
            </w:r>
            <w:r>
              <w:rPr>
                <w:rFonts w:ascii="Arial" w:hAnsi="Arial" w:cs="Arial"/>
                <w:sz w:val="16"/>
                <w:szCs w:val="16"/>
              </w:rPr>
              <w:tab/>
            </w:r>
            <w:r>
              <w:rPr>
                <w:rFonts w:ascii="Arial" w:hAnsi="Arial" w:cs="Arial"/>
                <w:spacing w:val="-3"/>
                <w:sz w:val="16"/>
                <w:szCs w:val="16"/>
              </w:rPr>
              <w:t xml:space="preserve">de </w:t>
            </w:r>
            <w:r>
              <w:rPr>
                <w:rFonts w:ascii="Arial" w:hAnsi="Arial" w:cs="Arial"/>
                <w:sz w:val="16"/>
                <w:szCs w:val="16"/>
              </w:rPr>
              <w:t xml:space="preserve">contrato </w:t>
            </w:r>
            <w:r>
              <w:rPr>
                <w:rFonts w:ascii="Arial" w:hAnsi="Arial" w:cs="Arial"/>
                <w:spacing w:val="-1"/>
                <w:sz w:val="16"/>
                <w:szCs w:val="16"/>
              </w:rPr>
              <w:t>interadministrativo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Contrato.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64"/>
              </w:tabs>
              <w:ind w:left="100" w:right="91" w:firstLine="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Siempre.</w:t>
            </w:r>
          </w:p>
        </w:tc>
      </w:tr>
    </w:tbl>
    <w:p>
      <w:pPr>
        <w:pStyle w:val="123"/>
      </w:pPr>
    </w:p>
    <w:p>
      <w:pPr>
        <w:pStyle w:val="123"/>
      </w:pPr>
    </w:p>
    <w:p>
      <w:pPr>
        <w:pStyle w:val="14"/>
      </w:pPr>
      <w:bookmarkStart w:id="340" w:name="__RefHeading__17947_1418704247"/>
      <w:bookmarkEnd w:id="340"/>
      <w:bookmarkStart w:id="341" w:name="_Toc460944028"/>
      <w:r>
        <w:t xml:space="preserve"> </w:t>
      </w:r>
      <w:bookmarkStart w:id="342" w:name="_Toc406788535"/>
      <w:r>
        <w:t>4.15.1 Análisis</w:t>
      </w:r>
      <w:r>
        <w:tab/>
      </w:r>
      <w:r>
        <w:t>explicativo</w:t>
      </w:r>
      <w:r>
        <w:tab/>
      </w:r>
      <w:r>
        <w:t>del</w:t>
      </w:r>
      <w:r>
        <w:tab/>
      </w:r>
      <w:r>
        <w:t>procedimiento</w:t>
      </w:r>
      <w:r>
        <w:tab/>
      </w:r>
      <w:r>
        <w:t>para contrato o convenios</w:t>
      </w:r>
      <w:r>
        <w:rPr>
          <w:spacing w:val="-18"/>
        </w:rPr>
        <w:t xml:space="preserve"> </w:t>
      </w:r>
      <w:bookmarkEnd w:id="341"/>
      <w:bookmarkEnd w:id="342"/>
      <w:r>
        <w:t>interadministrativo.</w:t>
      </w:r>
    </w:p>
    <w:p>
      <w:pPr>
        <w:pStyle w:val="123"/>
        <w:spacing w:before="3" w:after="0"/>
        <w:contextualSpacing w:val="0"/>
      </w:pPr>
    </w:p>
    <w:p>
      <w:pPr>
        <w:pStyle w:val="138"/>
        <w:numPr>
          <w:ilvl w:val="0"/>
          <w:numId w:val="31"/>
        </w:numPr>
        <w:tabs>
          <w:tab w:val="left" w:pos="3021"/>
        </w:tabs>
        <w:ind w:left="720" w:right="219" w:hanging="360"/>
      </w:pPr>
      <w:r>
        <w:rPr>
          <w:rFonts w:ascii="Arial" w:hAnsi="Arial" w:cs="Arial"/>
          <w:sz w:val="24"/>
          <w:szCs w:val="24"/>
        </w:rPr>
        <w:t>Se debe dar estricto cumplimiento a los requisitos generales de los procedimientos de selección indicados en el presente manual de contratación.</w:t>
      </w:r>
    </w:p>
    <w:p>
      <w:pPr>
        <w:pStyle w:val="123"/>
        <w:spacing w:before="8" w:after="0"/>
        <w:contextualSpacing w:val="0"/>
      </w:pPr>
    </w:p>
    <w:p>
      <w:pPr>
        <w:pStyle w:val="138"/>
        <w:numPr>
          <w:ilvl w:val="0"/>
          <w:numId w:val="31"/>
        </w:numPr>
        <w:tabs>
          <w:tab w:val="left" w:pos="3021"/>
        </w:tabs>
        <w:ind w:left="720" w:right="219" w:hanging="360"/>
      </w:pPr>
      <w:r>
        <w:rPr>
          <w:rFonts w:ascii="Arial" w:hAnsi="Arial" w:cs="Arial"/>
          <w:sz w:val="24"/>
          <w:szCs w:val="24"/>
        </w:rPr>
        <w:t>El acto administrativo por medio del cual se justifica esta causal</w:t>
      </w:r>
      <w:r>
        <w:rPr>
          <w:rFonts w:ascii="Arial" w:hAnsi="Arial" w:cs="Arial"/>
          <w:spacing w:val="-29"/>
          <w:sz w:val="24"/>
          <w:szCs w:val="24"/>
        </w:rPr>
        <w:t xml:space="preserve"> </w:t>
      </w:r>
      <w:r>
        <w:rPr>
          <w:rFonts w:ascii="Arial" w:hAnsi="Arial" w:cs="Arial"/>
          <w:sz w:val="24"/>
          <w:szCs w:val="24"/>
        </w:rPr>
        <w:t>de contratación deberá</w:t>
      </w:r>
      <w:r>
        <w:rPr>
          <w:rFonts w:ascii="Arial" w:hAnsi="Arial" w:cs="Arial"/>
          <w:spacing w:val="-9"/>
          <w:sz w:val="24"/>
          <w:szCs w:val="24"/>
        </w:rPr>
        <w:t xml:space="preserve"> </w:t>
      </w:r>
      <w:r>
        <w:rPr>
          <w:rFonts w:ascii="Arial" w:hAnsi="Arial" w:cs="Arial"/>
          <w:sz w:val="24"/>
          <w:szCs w:val="24"/>
        </w:rPr>
        <w:t>indicar:</w:t>
      </w:r>
    </w:p>
    <w:p>
      <w:pPr>
        <w:pStyle w:val="3"/>
        <w:tabs>
          <w:tab w:val="left" w:pos="861"/>
        </w:tabs>
        <w:ind w:left="0" w:right="219" w:firstLine="0"/>
      </w:pPr>
    </w:p>
    <w:p>
      <w:pPr>
        <w:pStyle w:val="123"/>
        <w:ind w:left="1420" w:right="113" w:firstLine="0"/>
        <w:jc w:val="both"/>
      </w:pPr>
      <w:r>
        <w:rPr>
          <w:rFonts w:ascii="Arial" w:hAnsi="Arial" w:cs="Arial"/>
        </w:rPr>
        <w:t xml:space="preserve">Que </w:t>
      </w:r>
      <w:r>
        <w:rPr>
          <w:rFonts w:ascii="Arial" w:hAnsi="Arial" w:cs="Arial"/>
          <w:spacing w:val="2"/>
        </w:rPr>
        <w:t xml:space="preserve">la </w:t>
      </w:r>
      <w:r>
        <w:rPr>
          <w:rFonts w:ascii="Arial" w:hAnsi="Arial" w:cs="Arial"/>
        </w:rPr>
        <w:t xml:space="preserve">causal invocada corresponde a un contrato o convenio interadministrativo, teniendo en cuenta que los primeros corresponden a aquellos en donde existen intereses contrapuestos, es decir, en donde una </w:t>
      </w:r>
      <w:r>
        <w:rPr>
          <w:rFonts w:ascii="Arial" w:hAnsi="Arial" w:cs="Arial"/>
          <w:spacing w:val="-3"/>
        </w:rPr>
        <w:t xml:space="preserve">de </w:t>
      </w:r>
      <w:r>
        <w:rPr>
          <w:rFonts w:ascii="Arial" w:hAnsi="Arial" w:cs="Arial"/>
        </w:rPr>
        <w:t>las entidades   estatales   que   suscriben   el   acuerdo</w:t>
      </w:r>
      <w:r>
        <w:rPr>
          <w:rFonts w:ascii="Arial" w:hAnsi="Arial" w:cs="Arial"/>
          <w:spacing w:val="5"/>
        </w:rPr>
        <w:t xml:space="preserve"> </w:t>
      </w:r>
      <w:r>
        <w:rPr>
          <w:rFonts w:ascii="Arial" w:hAnsi="Arial" w:cs="Arial"/>
        </w:rPr>
        <w:t>persigue además de interese común una utilidad o contraprestación directa, mientras que los segundo, esto es, convenios ambas entidades persiguen un fin común, apuntan hacia una misma finalidad.</w:t>
      </w:r>
    </w:p>
    <w:p>
      <w:pPr>
        <w:pStyle w:val="123"/>
        <w:spacing w:before="8" w:after="0"/>
        <w:contextualSpacing w:val="0"/>
      </w:pPr>
    </w:p>
    <w:p>
      <w:pPr>
        <w:pStyle w:val="138"/>
        <w:numPr>
          <w:ilvl w:val="5"/>
          <w:numId w:val="30"/>
        </w:numPr>
        <w:tabs>
          <w:tab w:val="left" w:pos="6001"/>
        </w:tabs>
        <w:ind w:left="1580" w:right="0" w:hanging="360"/>
      </w:pPr>
      <w:r>
        <w:rPr>
          <w:rFonts w:ascii="Arial" w:hAnsi="Arial" w:cs="Arial"/>
          <w:sz w:val="24"/>
          <w:szCs w:val="24"/>
        </w:rPr>
        <w:t>Establecer el objeto del contrato o</w:t>
      </w:r>
      <w:r>
        <w:rPr>
          <w:rFonts w:ascii="Arial" w:hAnsi="Arial" w:cs="Arial"/>
          <w:spacing w:val="-20"/>
          <w:sz w:val="24"/>
          <w:szCs w:val="24"/>
        </w:rPr>
        <w:t xml:space="preserve"> </w:t>
      </w:r>
      <w:r>
        <w:rPr>
          <w:rFonts w:ascii="Arial" w:hAnsi="Arial" w:cs="Arial"/>
          <w:sz w:val="24"/>
          <w:szCs w:val="24"/>
        </w:rPr>
        <w:t>convenio.</w:t>
      </w:r>
    </w:p>
    <w:p>
      <w:pPr>
        <w:pStyle w:val="123"/>
        <w:spacing w:before="3" w:after="0"/>
        <w:contextualSpacing w:val="0"/>
      </w:pPr>
    </w:p>
    <w:p>
      <w:pPr>
        <w:pStyle w:val="138"/>
        <w:numPr>
          <w:ilvl w:val="5"/>
          <w:numId w:val="30"/>
        </w:numPr>
        <w:tabs>
          <w:tab w:val="left" w:pos="6001"/>
        </w:tabs>
        <w:spacing w:before="1" w:after="0"/>
        <w:ind w:left="1580" w:right="0" w:hanging="360"/>
        <w:contextualSpacing w:val="0"/>
      </w:pPr>
      <w:r>
        <w:rPr>
          <w:rFonts w:ascii="Arial" w:hAnsi="Arial" w:cs="Arial"/>
          <w:sz w:val="24"/>
          <w:szCs w:val="24"/>
        </w:rPr>
        <w:t>El presupuesto para el respectivo</w:t>
      </w:r>
      <w:r>
        <w:rPr>
          <w:rFonts w:ascii="Arial" w:hAnsi="Arial" w:cs="Arial"/>
          <w:spacing w:val="-18"/>
          <w:sz w:val="24"/>
          <w:szCs w:val="24"/>
        </w:rPr>
        <w:t xml:space="preserve"> </w:t>
      </w:r>
      <w:r>
        <w:rPr>
          <w:rFonts w:ascii="Arial" w:hAnsi="Arial" w:cs="Arial"/>
          <w:sz w:val="24"/>
          <w:szCs w:val="24"/>
        </w:rPr>
        <w:t>contrato.</w:t>
      </w:r>
    </w:p>
    <w:p>
      <w:pPr>
        <w:pStyle w:val="123"/>
        <w:spacing w:before="10" w:after="0"/>
        <w:contextualSpacing w:val="0"/>
      </w:pPr>
    </w:p>
    <w:p>
      <w:pPr>
        <w:pStyle w:val="138"/>
        <w:numPr>
          <w:ilvl w:val="5"/>
          <w:numId w:val="30"/>
        </w:numPr>
        <w:tabs>
          <w:tab w:val="left" w:pos="6161"/>
          <w:tab w:val="left" w:pos="6798"/>
          <w:tab w:val="left" w:pos="8428"/>
          <w:tab w:val="left" w:pos="9104"/>
          <w:tab w:val="left" w:pos="9603"/>
          <w:tab w:val="left" w:pos="10802"/>
          <w:tab w:val="left" w:pos="11171"/>
          <w:tab w:val="left" w:pos="11622"/>
          <w:tab w:val="left" w:pos="12754"/>
        </w:tabs>
        <w:spacing w:before="1" w:after="0"/>
        <w:ind w:left="1580" w:right="120" w:hanging="360"/>
        <w:contextualSpacing w:val="0"/>
      </w:pPr>
      <w:r>
        <w:rPr>
          <w:rFonts w:ascii="Arial" w:hAnsi="Arial" w:cs="Arial"/>
          <w:sz w:val="24"/>
          <w:szCs w:val="24"/>
        </w:rPr>
        <w:t>Las</w:t>
      </w:r>
      <w:r>
        <w:rPr>
          <w:rFonts w:ascii="Arial" w:hAnsi="Arial" w:cs="Arial"/>
          <w:sz w:val="24"/>
          <w:szCs w:val="24"/>
        </w:rPr>
        <w:tab/>
      </w:r>
      <w:r>
        <w:rPr>
          <w:rFonts w:ascii="Arial" w:hAnsi="Arial" w:cs="Arial"/>
          <w:sz w:val="24"/>
          <w:szCs w:val="24"/>
        </w:rPr>
        <w:t>condiciones</w:t>
      </w:r>
      <w:r>
        <w:rPr>
          <w:rFonts w:ascii="Arial" w:hAnsi="Arial" w:cs="Arial"/>
          <w:sz w:val="24"/>
          <w:szCs w:val="24"/>
        </w:rPr>
        <w:tab/>
      </w:r>
      <w:r>
        <w:rPr>
          <w:rFonts w:ascii="Arial" w:hAnsi="Arial" w:cs="Arial"/>
          <w:sz w:val="24"/>
          <w:szCs w:val="24"/>
        </w:rPr>
        <w:t>que</w:t>
      </w:r>
      <w:r>
        <w:rPr>
          <w:rFonts w:ascii="Arial" w:hAnsi="Arial" w:cs="Arial"/>
          <w:sz w:val="24"/>
          <w:szCs w:val="24"/>
        </w:rPr>
        <w:tab/>
      </w:r>
      <w:r>
        <w:rPr>
          <w:rFonts w:ascii="Arial" w:hAnsi="Arial" w:cs="Arial"/>
          <w:sz w:val="24"/>
          <w:szCs w:val="24"/>
        </w:rPr>
        <w:t>se</w:t>
      </w:r>
      <w:r>
        <w:rPr>
          <w:rFonts w:ascii="Arial" w:hAnsi="Arial" w:cs="Arial"/>
          <w:sz w:val="24"/>
          <w:szCs w:val="24"/>
        </w:rPr>
        <w:tab/>
      </w:r>
      <w:r>
        <w:rPr>
          <w:rFonts w:ascii="Arial" w:hAnsi="Arial" w:cs="Arial"/>
          <w:sz w:val="24"/>
          <w:szCs w:val="24"/>
        </w:rPr>
        <w:t>exigirán</w:t>
      </w:r>
      <w:r>
        <w:rPr>
          <w:rFonts w:ascii="Arial" w:hAnsi="Arial" w:cs="Arial"/>
          <w:sz w:val="24"/>
          <w:szCs w:val="24"/>
        </w:rPr>
        <w:tab/>
      </w:r>
      <w:r>
        <w:rPr>
          <w:rFonts w:ascii="Arial" w:hAnsi="Arial" w:cs="Arial"/>
          <w:sz w:val="24"/>
          <w:szCs w:val="24"/>
        </w:rPr>
        <w:t>a</w:t>
      </w:r>
      <w:r>
        <w:rPr>
          <w:rFonts w:ascii="Arial" w:hAnsi="Arial" w:cs="Arial"/>
          <w:sz w:val="24"/>
          <w:szCs w:val="24"/>
        </w:rPr>
        <w:tab/>
      </w:r>
      <w:r>
        <w:rPr>
          <w:rFonts w:ascii="Arial" w:hAnsi="Arial" w:cs="Arial"/>
          <w:spacing w:val="2"/>
          <w:sz w:val="24"/>
          <w:szCs w:val="24"/>
        </w:rPr>
        <w:t>la</w:t>
      </w:r>
      <w:r>
        <w:rPr>
          <w:rFonts w:ascii="Arial" w:hAnsi="Arial" w:cs="Arial"/>
          <w:spacing w:val="2"/>
          <w:sz w:val="24"/>
          <w:szCs w:val="24"/>
        </w:rPr>
        <w:tab/>
      </w:r>
      <w:r>
        <w:rPr>
          <w:rFonts w:ascii="Arial" w:hAnsi="Arial" w:cs="Arial"/>
          <w:sz w:val="24"/>
          <w:szCs w:val="24"/>
        </w:rPr>
        <w:t>entidad</w:t>
      </w:r>
      <w:r>
        <w:rPr>
          <w:rFonts w:ascii="Arial" w:hAnsi="Arial" w:cs="Arial"/>
          <w:sz w:val="24"/>
          <w:szCs w:val="24"/>
        </w:rPr>
        <w:tab/>
      </w:r>
      <w:r>
        <w:rPr>
          <w:rFonts w:ascii="Arial" w:hAnsi="Arial" w:cs="Arial"/>
          <w:spacing w:val="-1"/>
          <w:sz w:val="24"/>
          <w:szCs w:val="24"/>
        </w:rPr>
        <w:t>estatal</w:t>
      </w:r>
      <w:r>
        <w:rPr>
          <w:rFonts w:ascii="Arial" w:hAnsi="Arial" w:cs="Arial"/>
          <w:sz w:val="24"/>
          <w:szCs w:val="24"/>
        </w:rPr>
        <w:t xml:space="preserve"> contratista.</w:t>
      </w:r>
    </w:p>
    <w:p>
      <w:pPr>
        <w:pStyle w:val="123"/>
        <w:spacing w:before="9" w:after="0"/>
        <w:contextualSpacing w:val="0"/>
      </w:pPr>
    </w:p>
    <w:p>
      <w:pPr>
        <w:pStyle w:val="138"/>
        <w:numPr>
          <w:ilvl w:val="5"/>
          <w:numId w:val="30"/>
        </w:numPr>
        <w:tabs>
          <w:tab w:val="left" w:pos="6161"/>
        </w:tabs>
        <w:ind w:left="1580" w:right="117" w:hanging="360"/>
      </w:pPr>
      <w:r>
        <w:rPr>
          <w:rFonts w:ascii="Arial" w:hAnsi="Arial" w:cs="Arial"/>
          <w:sz w:val="24"/>
          <w:szCs w:val="24"/>
        </w:rPr>
        <w:t>Indicar el sitio en donde se pueden consultar los estudios previos.</w:t>
      </w:r>
    </w:p>
    <w:p>
      <w:pPr>
        <w:pStyle w:val="3"/>
        <w:tabs>
          <w:tab w:val="left" w:pos="861"/>
        </w:tabs>
        <w:ind w:left="0" w:right="219" w:firstLine="0"/>
      </w:pPr>
    </w:p>
    <w:p>
      <w:pPr>
        <w:pStyle w:val="138"/>
        <w:numPr>
          <w:ilvl w:val="0"/>
          <w:numId w:val="31"/>
        </w:numPr>
        <w:tabs>
          <w:tab w:val="left" w:pos="2861"/>
        </w:tabs>
        <w:ind w:left="720" w:right="103" w:hanging="360"/>
      </w:pPr>
      <w:r>
        <w:rPr>
          <w:rFonts w:ascii="Arial" w:hAnsi="Arial" w:cs="Arial"/>
          <w:sz w:val="24"/>
          <w:szCs w:val="24"/>
        </w:rPr>
        <w:t xml:space="preserve">En tratándose de contrato interadministrativo, se deberá solicitar a </w:t>
      </w:r>
      <w:r>
        <w:rPr>
          <w:rFonts w:ascii="Arial" w:hAnsi="Arial" w:cs="Arial"/>
          <w:spacing w:val="2"/>
          <w:sz w:val="24"/>
          <w:szCs w:val="24"/>
        </w:rPr>
        <w:t xml:space="preserve">la </w:t>
      </w:r>
      <w:r>
        <w:rPr>
          <w:rFonts w:ascii="Arial" w:hAnsi="Arial" w:cs="Arial"/>
          <w:sz w:val="24"/>
          <w:szCs w:val="24"/>
        </w:rPr>
        <w:t xml:space="preserve">entidad estatal futura contratista o co-contratante </w:t>
      </w:r>
      <w:r>
        <w:rPr>
          <w:rFonts w:ascii="Arial" w:hAnsi="Arial" w:cs="Arial"/>
          <w:spacing w:val="2"/>
          <w:sz w:val="24"/>
          <w:szCs w:val="24"/>
        </w:rPr>
        <w:t xml:space="preserve">la </w:t>
      </w:r>
      <w:r>
        <w:rPr>
          <w:rFonts w:ascii="Arial" w:hAnsi="Arial" w:cs="Arial"/>
          <w:sz w:val="24"/>
          <w:szCs w:val="24"/>
        </w:rPr>
        <w:t xml:space="preserve">presentación de oferta, junto con los documentos en donde acredite </w:t>
      </w:r>
      <w:r>
        <w:rPr>
          <w:rFonts w:ascii="Arial" w:hAnsi="Arial" w:cs="Arial"/>
          <w:spacing w:val="2"/>
          <w:sz w:val="24"/>
          <w:szCs w:val="24"/>
        </w:rPr>
        <w:t xml:space="preserve">la </w:t>
      </w:r>
      <w:r>
        <w:rPr>
          <w:rFonts w:ascii="Arial" w:hAnsi="Arial" w:cs="Arial"/>
          <w:sz w:val="24"/>
          <w:szCs w:val="24"/>
        </w:rPr>
        <w:t xml:space="preserve">condición de entidad del Estado, </w:t>
      </w:r>
      <w:r>
        <w:rPr>
          <w:rFonts w:ascii="Arial" w:hAnsi="Arial" w:cs="Arial"/>
          <w:spacing w:val="2"/>
          <w:sz w:val="24"/>
          <w:szCs w:val="24"/>
        </w:rPr>
        <w:t xml:space="preserve">la </w:t>
      </w:r>
      <w:r>
        <w:rPr>
          <w:rFonts w:ascii="Arial" w:hAnsi="Arial" w:cs="Arial"/>
          <w:sz w:val="24"/>
          <w:szCs w:val="24"/>
        </w:rPr>
        <w:t xml:space="preserve">relación </w:t>
      </w:r>
      <w:r>
        <w:rPr>
          <w:rFonts w:ascii="Arial" w:hAnsi="Arial" w:cs="Arial"/>
          <w:spacing w:val="-3"/>
          <w:sz w:val="24"/>
          <w:szCs w:val="24"/>
        </w:rPr>
        <w:t xml:space="preserve">de </w:t>
      </w:r>
      <w:r>
        <w:rPr>
          <w:rFonts w:ascii="Arial" w:hAnsi="Arial" w:cs="Arial"/>
          <w:sz w:val="24"/>
          <w:szCs w:val="24"/>
        </w:rPr>
        <w:t>su objeto legal o estatutario con el objeto del contrato, y los documentos en donde acredite experiencia e idoneidad relacionada el contrato a</w:t>
      </w:r>
      <w:r>
        <w:rPr>
          <w:rFonts w:ascii="Arial" w:hAnsi="Arial" w:cs="Arial"/>
          <w:spacing w:val="-7"/>
          <w:sz w:val="24"/>
          <w:szCs w:val="24"/>
        </w:rPr>
        <w:t xml:space="preserve"> </w:t>
      </w:r>
      <w:r>
        <w:rPr>
          <w:rFonts w:ascii="Arial" w:hAnsi="Arial" w:cs="Arial"/>
          <w:sz w:val="24"/>
          <w:szCs w:val="24"/>
        </w:rPr>
        <w:t>suscribir.</w:t>
      </w:r>
    </w:p>
    <w:p>
      <w:pPr>
        <w:pStyle w:val="123"/>
        <w:spacing w:before="8" w:after="0"/>
        <w:contextualSpacing w:val="0"/>
      </w:pPr>
    </w:p>
    <w:p>
      <w:pPr>
        <w:pStyle w:val="138"/>
        <w:numPr>
          <w:ilvl w:val="0"/>
          <w:numId w:val="31"/>
        </w:numPr>
        <w:tabs>
          <w:tab w:val="left" w:pos="2861"/>
        </w:tabs>
        <w:spacing w:before="1" w:after="0"/>
        <w:ind w:left="720" w:right="113" w:hanging="360"/>
        <w:contextualSpacing w:val="0"/>
      </w:pPr>
      <w:r>
        <w:rPr>
          <w:rFonts w:ascii="Arial" w:hAnsi="Arial" w:cs="Arial"/>
          <w:sz w:val="24"/>
          <w:szCs w:val="24"/>
        </w:rPr>
        <w:t>El Municipio de Armenia deberá verificar tales condiciones y de no ser acreditadas, deberá abstenerse de celebrar el respectivo contrato.</w:t>
      </w:r>
    </w:p>
    <w:p>
      <w:pPr>
        <w:pStyle w:val="123"/>
        <w:spacing w:before="4" w:after="0"/>
        <w:contextualSpacing w:val="0"/>
      </w:pPr>
    </w:p>
    <w:p>
      <w:pPr>
        <w:pStyle w:val="138"/>
        <w:numPr>
          <w:ilvl w:val="0"/>
          <w:numId w:val="31"/>
        </w:numPr>
        <w:tabs>
          <w:tab w:val="left" w:pos="2861"/>
        </w:tabs>
        <w:ind w:left="720" w:right="114" w:hanging="360"/>
      </w:pPr>
      <w:r>
        <w:rPr>
          <w:rFonts w:ascii="Arial" w:hAnsi="Arial" w:cs="Arial"/>
          <w:sz w:val="24"/>
          <w:szCs w:val="24"/>
        </w:rPr>
        <w:t xml:space="preserve">Cuando se trate de convenio interadministrativo el Municipio de Armenia y </w:t>
      </w:r>
      <w:r>
        <w:rPr>
          <w:rFonts w:ascii="Arial" w:hAnsi="Arial" w:cs="Arial"/>
          <w:spacing w:val="2"/>
          <w:sz w:val="24"/>
          <w:szCs w:val="24"/>
        </w:rPr>
        <w:t xml:space="preserve">la </w:t>
      </w:r>
      <w:r>
        <w:rPr>
          <w:rFonts w:ascii="Arial" w:hAnsi="Arial" w:cs="Arial"/>
          <w:sz w:val="24"/>
          <w:szCs w:val="24"/>
        </w:rPr>
        <w:t xml:space="preserve">respectiva entidad estatal que hará parte del convenio establecerán las condiciones del mismo en </w:t>
      </w:r>
      <w:r>
        <w:rPr>
          <w:rFonts w:ascii="Arial" w:hAnsi="Arial" w:cs="Arial"/>
          <w:spacing w:val="2"/>
          <w:sz w:val="24"/>
          <w:szCs w:val="24"/>
        </w:rPr>
        <w:t xml:space="preserve">la </w:t>
      </w:r>
      <w:r>
        <w:rPr>
          <w:rFonts w:ascii="Arial" w:hAnsi="Arial" w:cs="Arial"/>
          <w:sz w:val="24"/>
          <w:szCs w:val="24"/>
        </w:rPr>
        <w:t xml:space="preserve">respectiva minuta, sin que sea necesaria solicitud de oferta, pues se trata de un acuerdo de cooperación entre entidades para alcanzar un fin que </w:t>
      </w:r>
      <w:r>
        <w:rPr>
          <w:rFonts w:ascii="Arial" w:hAnsi="Arial" w:cs="Arial"/>
          <w:spacing w:val="2"/>
          <w:sz w:val="24"/>
          <w:szCs w:val="24"/>
        </w:rPr>
        <w:t xml:space="preserve">le </w:t>
      </w:r>
      <w:r>
        <w:rPr>
          <w:rFonts w:ascii="Arial" w:hAnsi="Arial" w:cs="Arial"/>
          <w:sz w:val="24"/>
          <w:szCs w:val="24"/>
        </w:rPr>
        <w:t>es común a</w:t>
      </w:r>
      <w:r>
        <w:rPr>
          <w:rFonts w:ascii="Arial" w:hAnsi="Arial" w:cs="Arial"/>
          <w:spacing w:val="-10"/>
          <w:sz w:val="24"/>
          <w:szCs w:val="24"/>
        </w:rPr>
        <w:t xml:space="preserve"> </w:t>
      </w:r>
      <w:r>
        <w:rPr>
          <w:rFonts w:ascii="Arial" w:hAnsi="Arial" w:cs="Arial"/>
          <w:sz w:val="24"/>
          <w:szCs w:val="24"/>
        </w:rPr>
        <w:t>ambas.</w:t>
      </w:r>
    </w:p>
    <w:p>
      <w:pPr>
        <w:pStyle w:val="123"/>
        <w:spacing w:before="3" w:after="0"/>
        <w:contextualSpacing w:val="0"/>
      </w:pPr>
    </w:p>
    <w:p>
      <w:pPr>
        <w:pStyle w:val="138"/>
        <w:numPr>
          <w:ilvl w:val="0"/>
          <w:numId w:val="31"/>
        </w:numPr>
        <w:tabs>
          <w:tab w:val="left" w:pos="2861"/>
        </w:tabs>
        <w:ind w:left="720" w:right="116" w:hanging="360"/>
      </w:pPr>
      <w:r>
        <w:rPr>
          <w:rFonts w:ascii="Arial" w:hAnsi="Arial" w:cs="Arial"/>
          <w:sz w:val="24"/>
          <w:szCs w:val="24"/>
        </w:rPr>
        <w:t xml:space="preserve">Se procederá en todo caso a </w:t>
      </w:r>
      <w:r>
        <w:rPr>
          <w:rFonts w:ascii="Arial" w:hAnsi="Arial" w:cs="Arial"/>
          <w:spacing w:val="2"/>
          <w:sz w:val="24"/>
          <w:szCs w:val="24"/>
        </w:rPr>
        <w:t xml:space="preserve">la </w:t>
      </w:r>
      <w:r>
        <w:rPr>
          <w:rFonts w:ascii="Arial" w:hAnsi="Arial" w:cs="Arial"/>
          <w:sz w:val="24"/>
          <w:szCs w:val="24"/>
        </w:rPr>
        <w:t>suscripción del respectivo contrato o</w:t>
      </w:r>
      <w:r>
        <w:rPr>
          <w:rFonts w:ascii="Arial" w:hAnsi="Arial" w:cs="Arial"/>
          <w:spacing w:val="-1"/>
          <w:sz w:val="24"/>
          <w:szCs w:val="24"/>
        </w:rPr>
        <w:t xml:space="preserve"> </w:t>
      </w:r>
      <w:r>
        <w:rPr>
          <w:rFonts w:ascii="Arial" w:hAnsi="Arial" w:cs="Arial"/>
          <w:sz w:val="24"/>
          <w:szCs w:val="24"/>
        </w:rPr>
        <w:t>convenio.</w:t>
      </w:r>
    </w:p>
    <w:p>
      <w:pPr>
        <w:pStyle w:val="3"/>
        <w:jc w:val="both"/>
      </w:pPr>
    </w:p>
    <w:p>
      <w:pPr>
        <w:pStyle w:val="3"/>
      </w:pPr>
      <w:bookmarkStart w:id="343" w:name="_bookmark28"/>
      <w:bookmarkEnd w:id="343"/>
    </w:p>
    <w:p>
      <w:pPr>
        <w:pStyle w:val="13"/>
      </w:pPr>
      <w:bookmarkStart w:id="344" w:name="__RefHeading__17949_1418704247"/>
      <w:bookmarkEnd w:id="344"/>
      <w:bookmarkStart w:id="345" w:name="_Toc460944029"/>
      <w:bookmarkEnd w:id="345"/>
      <w:bookmarkStart w:id="346" w:name="_Toc406788536"/>
      <w:bookmarkEnd w:id="346"/>
      <w:r>
        <w:t>Sección IV - Desarrollo de Actividades Científicas y Tecnológicas</w:t>
      </w:r>
    </w:p>
    <w:p>
      <w:pPr>
        <w:pStyle w:val="123"/>
        <w:spacing w:before="9" w:after="0"/>
        <w:contextualSpacing w:val="0"/>
      </w:pPr>
    </w:p>
    <w:p>
      <w:pPr>
        <w:pStyle w:val="14"/>
      </w:pPr>
      <w:bookmarkStart w:id="347" w:name="__RefHeading__17951_1418704247"/>
      <w:bookmarkEnd w:id="347"/>
      <w:r>
        <w:t xml:space="preserve"> </w:t>
      </w:r>
      <w:bookmarkStart w:id="348" w:name="_Toc406788537"/>
      <w:bookmarkEnd w:id="348"/>
      <w:r>
        <w:t>4.16 Contratos para el desarrollo de actividades científicas y tecnológicas.</w:t>
      </w:r>
    </w:p>
    <w:p>
      <w:pPr>
        <w:pStyle w:val="138"/>
        <w:tabs>
          <w:tab w:val="left" w:pos="1479"/>
        </w:tabs>
        <w:ind w:left="139" w:right="208" w:firstLine="0"/>
      </w:pPr>
    </w:p>
    <w:p>
      <w:pPr>
        <w:pStyle w:val="138"/>
        <w:tabs>
          <w:tab w:val="left" w:pos="1479"/>
        </w:tabs>
        <w:ind w:left="139" w:right="208" w:firstLine="0"/>
      </w:pPr>
      <w:r>
        <w:rPr>
          <w:rFonts w:ascii="Arial" w:hAnsi="Arial" w:cs="Arial"/>
          <w:sz w:val="24"/>
          <w:szCs w:val="24"/>
        </w:rPr>
        <w:t xml:space="preserve">Se entenderá por actividades de esta naturaleza las indicadas en el Decreto ley 591 de 1991 y </w:t>
      </w:r>
      <w:r>
        <w:rPr>
          <w:rFonts w:ascii="Arial" w:hAnsi="Arial" w:cs="Arial"/>
          <w:spacing w:val="2"/>
          <w:sz w:val="24"/>
          <w:szCs w:val="24"/>
        </w:rPr>
        <w:t xml:space="preserve">lo </w:t>
      </w:r>
      <w:r>
        <w:rPr>
          <w:rFonts w:ascii="Arial" w:hAnsi="Arial" w:cs="Arial"/>
          <w:sz w:val="24"/>
          <w:szCs w:val="24"/>
        </w:rPr>
        <w:t xml:space="preserve">indicado en las demás normas que </w:t>
      </w:r>
      <w:r>
        <w:rPr>
          <w:rFonts w:ascii="Arial" w:hAnsi="Arial" w:cs="Arial"/>
          <w:spacing w:val="2"/>
          <w:sz w:val="24"/>
          <w:szCs w:val="24"/>
        </w:rPr>
        <w:t xml:space="preserve">lo </w:t>
      </w:r>
      <w:r>
        <w:rPr>
          <w:rFonts w:ascii="Arial" w:hAnsi="Arial" w:cs="Arial"/>
          <w:sz w:val="24"/>
          <w:szCs w:val="24"/>
        </w:rPr>
        <w:t>modifiquen, adicionen o complementen. En estos casos el Municipio de Armenia adelantará el siguiente procedimiento:</w:t>
      </w:r>
    </w:p>
    <w:p>
      <w:pPr>
        <w:pStyle w:val="138"/>
        <w:tabs>
          <w:tab w:val="left" w:pos="1062"/>
        </w:tabs>
        <w:ind w:left="0" w:right="208" w:firstLine="0"/>
      </w:pPr>
    </w:p>
    <w:tbl>
      <w:tblPr>
        <w:tblStyle w:val="11"/>
        <w:tblW w:w="11432" w:type="dxa"/>
        <w:tblInd w:w="6551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
      <w:tblGrid>
        <w:gridCol w:w="9992"/>
        <w:gridCol w:w="360"/>
        <w:gridCol w:w="360"/>
        <w:gridCol w:w="360"/>
        <w:gridCol w:w="36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gridAfter w:val="4"/>
          <w:wAfter w:w="1440" w:type="dxa"/>
          <w:trHeight w:val="402"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0" w:right="557" w:firstLine="0"/>
              <w:jc w:val="center"/>
            </w:pPr>
            <w:r>
              <w:rPr>
                <w:rFonts w:ascii="Arial" w:hAnsi="Arial" w:cs="Arial"/>
                <w:b/>
                <w:sz w:val="16"/>
                <w:szCs w:val="16"/>
              </w:rPr>
              <w:t>CONTRATOS PARA EL DESARROLLO DE ACTIVIDADES CIENTÍFICAS O TECNOLÓGICAS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734"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15" w:right="112" w:firstLine="0"/>
              <w:jc w:val="center"/>
            </w:pPr>
            <w:r>
              <w:rPr>
                <w:rFonts w:ascii="Arial" w:hAnsi="Arial" w:cs="Arial"/>
                <w:b/>
                <w:sz w:val="16"/>
                <w:szCs w:val="16"/>
              </w:rPr>
              <w:t>ÍTEM</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07" w:right="90" w:firstLine="0"/>
            </w:pPr>
            <w:r>
              <w:rPr>
                <w:rFonts w:ascii="Arial" w:hAnsi="Arial" w:cs="Arial"/>
                <w:b/>
                <w:sz w:val="16"/>
                <w:szCs w:val="16"/>
              </w:rPr>
              <w:t>ACTIVIDAD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15" w:right="115" w:hanging="6"/>
              <w:jc w:val="center"/>
            </w:pPr>
            <w:r>
              <w:rPr>
                <w:rFonts w:ascii="Arial" w:hAnsi="Arial" w:cs="Arial"/>
                <w:b/>
                <w:sz w:val="16"/>
                <w:szCs w:val="16"/>
              </w:rPr>
              <w:t>DATOS O DOCUMENTOS A INCLUIR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35" w:right="0" w:firstLine="0"/>
            </w:pPr>
            <w:r>
              <w:rPr>
                <w:rFonts w:ascii="Arial" w:hAnsi="Arial" w:cs="Arial"/>
                <w:b/>
                <w:sz w:val="16"/>
                <w:szCs w:val="16"/>
              </w:rPr>
              <w:t>RESPONSABLE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48" w:right="247" w:firstLine="0"/>
              <w:jc w:val="center"/>
            </w:pPr>
            <w:r>
              <w:rPr>
                <w:rFonts w:ascii="Arial" w:hAnsi="Arial" w:cs="Arial"/>
                <w:b/>
                <w:sz w:val="16"/>
                <w:szCs w:val="16"/>
              </w:rPr>
              <w:t>APLICACIÓN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69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074"/>
              </w:tabs>
              <w:ind w:left="100" w:right="90" w:firstLine="0"/>
              <w:jc w:val="both"/>
            </w:pPr>
            <w:r>
              <w:rPr>
                <w:rFonts w:ascii="Arial" w:hAnsi="Arial" w:cs="Arial"/>
                <w:sz w:val="16"/>
                <w:szCs w:val="16"/>
              </w:rPr>
              <w:t>Acto administrativo de justificación de la causal de</w:t>
            </w:r>
          </w:p>
          <w:p>
            <w:pPr>
              <w:pStyle w:val="139"/>
              <w:ind w:left="100" w:right="90" w:firstLine="0"/>
              <w:jc w:val="both"/>
            </w:pPr>
            <w:r>
              <w:rPr>
                <w:rFonts w:ascii="Arial" w:hAnsi="Arial" w:cs="Arial"/>
                <w:sz w:val="16"/>
                <w:szCs w:val="16"/>
              </w:rPr>
              <w:t>Contratación.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166" w:firstLine="0"/>
              <w:jc w:val="both"/>
            </w:pPr>
            <w:r>
              <w:rPr>
                <w:rFonts w:ascii="Arial" w:hAnsi="Arial" w:cs="Arial"/>
                <w:sz w:val="16"/>
                <w:szCs w:val="16"/>
              </w:rPr>
              <w:t>Resolución.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329"/>
                <w:tab w:val="left" w:pos="2057"/>
                <w:tab w:val="left" w:pos="2120"/>
                <w:tab w:val="left" w:pos="2178"/>
              </w:tabs>
              <w:ind w:left="96" w:right="93" w:firstLine="0"/>
              <w:jc w:val="both"/>
            </w:pPr>
            <w:r>
              <w:rPr>
                <w:rFonts w:ascii="Arial" w:hAnsi="Arial" w:cs="Arial"/>
                <w:sz w:val="16"/>
                <w:szCs w:val="16"/>
              </w:rPr>
              <w:t xml:space="preserve">Secretaría o Departamento Administrativo </w:t>
            </w:r>
            <w:r>
              <w:rPr>
                <w:rFonts w:ascii="Arial" w:hAnsi="Arial" w:cs="Arial"/>
                <w:spacing w:val="-3"/>
                <w:sz w:val="16"/>
                <w:szCs w:val="16"/>
              </w:rPr>
              <w:t xml:space="preserve">de </w:t>
            </w:r>
            <w:r>
              <w:rPr>
                <w:rFonts w:ascii="Arial" w:hAnsi="Arial" w:cs="Arial"/>
                <w:sz w:val="16"/>
                <w:szCs w:val="16"/>
              </w:rPr>
              <w:t>donde</w:t>
            </w:r>
            <w:r>
              <w:rPr>
                <w:rFonts w:ascii="Arial" w:hAnsi="Arial" w:cs="Arial"/>
                <w:sz w:val="16"/>
                <w:szCs w:val="16"/>
              </w:rPr>
              <w:tab/>
            </w:r>
            <w:r>
              <w:rPr>
                <w:rFonts w:ascii="Arial" w:hAnsi="Arial" w:cs="Arial"/>
                <w:sz w:val="16"/>
                <w:szCs w:val="16"/>
              </w:rPr>
              <w:t>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4" w:firstLine="0"/>
              <w:jc w:val="both"/>
            </w:pPr>
            <w:r>
              <w:rPr>
                <w:rFonts w:ascii="Arial" w:hAnsi="Arial" w:cs="Arial"/>
                <w:sz w:val="16"/>
                <w:szCs w:val="16"/>
              </w:rPr>
              <w:t>Siempre que se trate de esta causal</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72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199"/>
              </w:tabs>
              <w:ind w:left="100" w:right="89" w:firstLine="0"/>
              <w:jc w:val="both"/>
            </w:pPr>
            <w:r>
              <w:rPr>
                <w:rFonts w:ascii="Arial" w:hAnsi="Arial" w:cs="Arial"/>
                <w:sz w:val="16"/>
                <w:szCs w:val="16"/>
              </w:rPr>
              <w:t>Invitación a persona natural o jurídica para presentar</w:t>
            </w:r>
            <w:r>
              <w:rPr>
                <w:rFonts w:ascii="Arial" w:hAnsi="Arial" w:cs="Arial"/>
                <w:spacing w:val="-3"/>
                <w:sz w:val="16"/>
                <w:szCs w:val="16"/>
              </w:rPr>
              <w:t xml:space="preserve"> </w:t>
            </w:r>
            <w:r>
              <w:rPr>
                <w:rFonts w:ascii="Arial" w:hAnsi="Arial" w:cs="Arial"/>
                <w:sz w:val="16"/>
                <w:szCs w:val="16"/>
              </w:rPr>
              <w:t>oferta.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166" w:firstLine="0"/>
              <w:jc w:val="both"/>
            </w:pPr>
            <w:r>
              <w:rPr>
                <w:rFonts w:ascii="Arial" w:hAnsi="Arial" w:cs="Arial"/>
                <w:sz w:val="16"/>
                <w:szCs w:val="16"/>
              </w:rPr>
              <w:t>Invitación.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329"/>
                <w:tab w:val="left" w:pos="2057"/>
                <w:tab w:val="left" w:pos="2120"/>
                <w:tab w:val="left" w:pos="2178"/>
              </w:tabs>
              <w:ind w:left="96" w:right="93" w:firstLine="0"/>
              <w:jc w:val="both"/>
            </w:pPr>
            <w:r>
              <w:rPr>
                <w:rFonts w:ascii="Arial" w:hAnsi="Arial" w:cs="Arial"/>
                <w:sz w:val="16"/>
                <w:szCs w:val="16"/>
              </w:rPr>
              <w:t xml:space="preserve">Secretaría o Departamento Administrativo </w:t>
            </w:r>
            <w:r>
              <w:rPr>
                <w:rFonts w:ascii="Arial" w:hAnsi="Arial" w:cs="Arial"/>
                <w:spacing w:val="-3"/>
                <w:sz w:val="16"/>
                <w:szCs w:val="16"/>
              </w:rPr>
              <w:t xml:space="preserve">de </w:t>
            </w:r>
            <w:r>
              <w:rPr>
                <w:rFonts w:ascii="Arial" w:hAnsi="Arial" w:cs="Arial"/>
                <w:sz w:val="16"/>
                <w:szCs w:val="16"/>
              </w:rPr>
              <w:t>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48" w:right="245"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54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3</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075"/>
              </w:tabs>
              <w:ind w:left="100" w:right="0" w:firstLine="0"/>
              <w:jc w:val="both"/>
            </w:pPr>
            <w:r>
              <w:rPr>
                <w:rFonts w:ascii="Arial" w:hAnsi="Arial" w:cs="Arial"/>
                <w:sz w:val="16"/>
                <w:szCs w:val="16"/>
              </w:rPr>
              <w:t>Presentación de</w:t>
            </w:r>
          </w:p>
          <w:p>
            <w:pPr>
              <w:pStyle w:val="139"/>
              <w:tabs>
                <w:tab w:val="left" w:pos="1868"/>
                <w:tab w:val="left" w:pos="2200"/>
              </w:tabs>
              <w:ind w:left="100" w:right="90" w:firstLine="0"/>
              <w:jc w:val="both"/>
            </w:pPr>
            <w:r>
              <w:rPr>
                <w:rFonts w:ascii="Arial" w:hAnsi="Arial" w:cs="Arial"/>
                <w:sz w:val="16"/>
                <w:szCs w:val="16"/>
              </w:rPr>
              <w:t xml:space="preserve">Propuestas y documentos </w:t>
            </w:r>
            <w:r>
              <w:rPr>
                <w:rFonts w:ascii="Arial" w:hAnsi="Arial" w:cs="Arial"/>
                <w:spacing w:val="-1"/>
                <w:sz w:val="16"/>
                <w:szCs w:val="16"/>
              </w:rPr>
              <w:t xml:space="preserve">para </w:t>
            </w:r>
            <w:r>
              <w:rPr>
                <w:rFonts w:ascii="Arial" w:hAnsi="Arial" w:cs="Arial"/>
                <w:sz w:val="16"/>
                <w:szCs w:val="16"/>
              </w:rPr>
              <w:t>verificar idoneidad.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166" w:firstLine="0"/>
              <w:jc w:val="both"/>
            </w:pPr>
            <w:r>
              <w:rPr>
                <w:rFonts w:ascii="Arial" w:hAnsi="Arial" w:cs="Arial"/>
                <w:sz w:val="16"/>
                <w:szCs w:val="16"/>
              </w:rPr>
              <w:t xml:space="preserve">Los  documentos exigidos </w:t>
            </w:r>
            <w:r>
              <w:rPr>
                <w:rFonts w:ascii="Arial" w:hAnsi="Arial" w:cs="Arial"/>
                <w:spacing w:val="-3"/>
                <w:sz w:val="16"/>
                <w:szCs w:val="16"/>
              </w:rPr>
              <w:t xml:space="preserve">en </w:t>
            </w:r>
            <w:r>
              <w:rPr>
                <w:rFonts w:ascii="Arial" w:hAnsi="Arial" w:cs="Arial"/>
                <w:sz w:val="16"/>
                <w:szCs w:val="16"/>
              </w:rPr>
              <w:t>la invitación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329"/>
                <w:tab w:val="left" w:pos="2057"/>
                <w:tab w:val="left" w:pos="2120"/>
                <w:tab w:val="left" w:pos="2178"/>
              </w:tabs>
              <w:ind w:left="96" w:right="93" w:firstLine="0"/>
              <w:jc w:val="both"/>
            </w:pPr>
            <w:r>
              <w:rPr>
                <w:rFonts w:ascii="Arial" w:hAnsi="Arial" w:cs="Arial"/>
                <w:sz w:val="16"/>
                <w:szCs w:val="16"/>
              </w:rPr>
              <w:t xml:space="preserve">Secretaría o Departamento Administrativo </w:t>
            </w:r>
            <w:r>
              <w:rPr>
                <w:rFonts w:ascii="Arial" w:hAnsi="Arial" w:cs="Arial"/>
                <w:spacing w:val="-3"/>
                <w:sz w:val="16"/>
                <w:szCs w:val="16"/>
              </w:rPr>
              <w:t xml:space="preserve">de </w:t>
            </w:r>
            <w:r>
              <w:rPr>
                <w:rFonts w:ascii="Arial" w:hAnsi="Arial" w:cs="Arial"/>
                <w:sz w:val="16"/>
                <w:szCs w:val="16"/>
              </w:rPr>
              <w:t>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48" w:right="245"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997"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4</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526" w:firstLine="0"/>
              <w:jc w:val="both"/>
            </w:pPr>
            <w:r>
              <w:rPr>
                <w:rFonts w:ascii="Arial" w:hAnsi="Arial" w:cs="Arial"/>
                <w:sz w:val="16"/>
                <w:szCs w:val="16"/>
              </w:rPr>
              <w:t>Verificación de requisitos de experiencia e idoneidad.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588" w:firstLine="0"/>
              <w:jc w:val="both"/>
            </w:pPr>
            <w:r>
              <w:rPr>
                <w:rFonts w:ascii="Arial" w:hAnsi="Arial" w:cs="Arial"/>
                <w:sz w:val="16"/>
                <w:szCs w:val="16"/>
              </w:rPr>
              <w:t>Informe de idoneidad.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88" w:right="192" w:firstLine="0"/>
              <w:jc w:val="both"/>
            </w:pPr>
            <w:r>
              <w:rPr>
                <w:rFonts w:ascii="Arial" w:hAnsi="Arial" w:cs="Arial"/>
                <w:sz w:val="16"/>
                <w:szCs w:val="16"/>
              </w:rPr>
              <w:t>Funcionario o contratista designado por la Secretaría o Departamento Administrativo donde se tramite el proceso.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48" w:right="239"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421"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5</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0" w:firstLine="0"/>
              <w:jc w:val="both"/>
            </w:pPr>
            <w:r>
              <w:rPr>
                <w:rFonts w:ascii="Arial" w:hAnsi="Arial" w:cs="Arial"/>
                <w:sz w:val="16"/>
                <w:szCs w:val="16"/>
              </w:rPr>
              <w:t>Elaborar contrato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351" w:firstLine="0"/>
              <w:jc w:val="both"/>
            </w:pPr>
            <w:r>
              <w:rPr>
                <w:rFonts w:ascii="Arial" w:hAnsi="Arial" w:cs="Arial"/>
                <w:sz w:val="16"/>
                <w:szCs w:val="16"/>
              </w:rPr>
              <w:t>Documentos incluidos en lista de chequeo contratos prestación de servicios.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329"/>
                <w:tab w:val="left" w:pos="2057"/>
                <w:tab w:val="left" w:pos="2120"/>
                <w:tab w:val="left" w:pos="2178"/>
              </w:tabs>
              <w:ind w:left="96" w:right="93" w:firstLine="0"/>
              <w:jc w:val="both"/>
            </w:pPr>
            <w:r>
              <w:rPr>
                <w:rFonts w:ascii="Arial" w:hAnsi="Arial" w:cs="Arial"/>
                <w:sz w:val="16"/>
                <w:szCs w:val="16"/>
              </w:rPr>
              <w:t xml:space="preserve">Secretaría o Departamento Administrativo </w:t>
            </w:r>
            <w:r>
              <w:rPr>
                <w:rFonts w:ascii="Arial" w:hAnsi="Arial" w:cs="Arial"/>
                <w:spacing w:val="-3"/>
                <w:sz w:val="16"/>
                <w:szCs w:val="16"/>
              </w:rPr>
              <w:t xml:space="preserve">de </w:t>
            </w:r>
            <w:r>
              <w:rPr>
                <w:rFonts w:ascii="Arial" w:hAnsi="Arial" w:cs="Arial"/>
                <w:sz w:val="16"/>
                <w:szCs w:val="16"/>
              </w:rPr>
              <w:t>donde</w:t>
            </w:r>
            <w:r>
              <w:rPr>
                <w:rFonts w:ascii="Arial" w:hAnsi="Arial" w:cs="Arial"/>
                <w:sz w:val="16"/>
                <w:szCs w:val="16"/>
              </w:rPr>
              <w:tab/>
            </w:r>
            <w:r>
              <w:rPr>
                <w:rFonts w:ascii="Arial" w:hAnsi="Arial" w:cs="Arial"/>
                <w:sz w:val="16"/>
                <w:szCs w:val="16"/>
              </w:rPr>
              <w:t>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24" w:right="122" w:firstLine="4"/>
              <w:jc w:val="both"/>
            </w:pPr>
            <w:r>
              <w:rPr>
                <w:rFonts w:ascii="Arial" w:hAnsi="Arial" w:cs="Arial"/>
                <w:sz w:val="16"/>
                <w:szCs w:val="16"/>
              </w:rPr>
              <w:t>Siempre. Salvo que no cumpla con las condiciones de idoneidad, evento en el cual se considerará desierto el proceso y se podrá volver a invitar u otra persona.</w:t>
            </w:r>
          </w:p>
        </w:tc>
      </w:tr>
    </w:tbl>
    <w:p>
      <w:pPr>
        <w:pStyle w:val="14"/>
      </w:pPr>
    </w:p>
    <w:p>
      <w:pPr>
        <w:pStyle w:val="14"/>
      </w:pPr>
    </w:p>
    <w:p>
      <w:pPr>
        <w:pStyle w:val="14"/>
      </w:pPr>
    </w:p>
    <w:p>
      <w:pPr>
        <w:pStyle w:val="14"/>
      </w:pPr>
      <w:bookmarkStart w:id="349" w:name="__RefHeading__17953_1418704247"/>
      <w:bookmarkEnd w:id="349"/>
      <w:bookmarkStart w:id="350" w:name="_Toc406788538"/>
      <w:r>
        <w:t>4.16.1 Análisis explicativo del procedimiento para actividades científicas y</w:t>
      </w:r>
      <w:r>
        <w:rPr>
          <w:spacing w:val="-7"/>
        </w:rPr>
        <w:t xml:space="preserve"> </w:t>
      </w:r>
      <w:bookmarkEnd w:id="350"/>
      <w:r>
        <w:t>tecnológicas:</w:t>
      </w:r>
    </w:p>
    <w:p>
      <w:pPr>
        <w:pStyle w:val="123"/>
        <w:spacing w:before="3" w:after="0"/>
        <w:contextualSpacing w:val="0"/>
      </w:pPr>
    </w:p>
    <w:p>
      <w:pPr>
        <w:pStyle w:val="123"/>
        <w:ind w:left="139" w:right="215" w:firstLine="0"/>
        <w:jc w:val="both"/>
      </w:pPr>
      <w:r>
        <w:rPr>
          <w:rFonts w:ascii="Arial" w:hAnsi="Arial" w:cs="Arial"/>
        </w:rPr>
        <w:t>Se debe dar estricto cumplimiento a los requisitos generales de los procedimientos de selección indicados en el presente manual de contratación.</w:t>
      </w:r>
    </w:p>
    <w:p>
      <w:pPr>
        <w:pStyle w:val="123"/>
        <w:spacing w:before="8" w:after="0"/>
        <w:contextualSpacing w:val="0"/>
      </w:pPr>
    </w:p>
    <w:p>
      <w:pPr>
        <w:pStyle w:val="138"/>
        <w:numPr>
          <w:ilvl w:val="4"/>
          <w:numId w:val="32"/>
        </w:numPr>
        <w:tabs>
          <w:tab w:val="left" w:pos="3441"/>
        </w:tabs>
        <w:ind w:left="860" w:right="214" w:hanging="360"/>
      </w:pPr>
      <w:r>
        <w:rPr>
          <w:rFonts w:ascii="Arial" w:hAnsi="Arial" w:cs="Arial"/>
          <w:sz w:val="24"/>
          <w:szCs w:val="24"/>
        </w:rPr>
        <w:t>Se debe expedir acto administrativo en donde se justifique esta causal de contratación, el cual</w:t>
      </w:r>
      <w:r>
        <w:rPr>
          <w:rFonts w:ascii="Arial" w:hAnsi="Arial" w:cs="Arial"/>
          <w:spacing w:val="-15"/>
          <w:sz w:val="24"/>
          <w:szCs w:val="24"/>
        </w:rPr>
        <w:t xml:space="preserve"> </w:t>
      </w:r>
      <w:r>
        <w:rPr>
          <w:rFonts w:ascii="Arial" w:hAnsi="Arial" w:cs="Arial"/>
          <w:sz w:val="24"/>
          <w:szCs w:val="24"/>
        </w:rPr>
        <w:t>indicará:</w:t>
      </w:r>
    </w:p>
    <w:p>
      <w:pPr>
        <w:pStyle w:val="123"/>
        <w:spacing w:before="8" w:after="0"/>
        <w:contextualSpacing w:val="0"/>
      </w:pPr>
    </w:p>
    <w:p>
      <w:pPr>
        <w:pStyle w:val="138"/>
        <w:numPr>
          <w:ilvl w:val="5"/>
          <w:numId w:val="32"/>
        </w:numPr>
        <w:tabs>
          <w:tab w:val="left" w:pos="6321"/>
        </w:tabs>
        <w:spacing w:before="1" w:after="0"/>
        <w:ind w:left="1580" w:right="213" w:hanging="360"/>
        <w:contextualSpacing w:val="0"/>
      </w:pPr>
      <w:r>
        <w:rPr>
          <w:rFonts w:ascii="Arial" w:hAnsi="Arial" w:cs="Arial"/>
          <w:sz w:val="24"/>
          <w:szCs w:val="24"/>
        </w:rPr>
        <w:t xml:space="preserve">Que </w:t>
      </w:r>
      <w:r>
        <w:rPr>
          <w:rFonts w:ascii="Arial" w:hAnsi="Arial" w:cs="Arial"/>
          <w:spacing w:val="2"/>
          <w:sz w:val="24"/>
          <w:szCs w:val="24"/>
        </w:rPr>
        <w:t xml:space="preserve">la </w:t>
      </w:r>
      <w:r>
        <w:rPr>
          <w:rFonts w:ascii="Arial" w:hAnsi="Arial" w:cs="Arial"/>
          <w:sz w:val="24"/>
          <w:szCs w:val="24"/>
        </w:rPr>
        <w:t>causal invocada corresponde a un contrato de los que el Decreto ley 591 de 1991, señala como de desarrollo de ciencia y</w:t>
      </w:r>
      <w:r>
        <w:rPr>
          <w:rFonts w:ascii="Arial" w:hAnsi="Arial" w:cs="Arial"/>
          <w:spacing w:val="-7"/>
          <w:sz w:val="24"/>
          <w:szCs w:val="24"/>
        </w:rPr>
        <w:t xml:space="preserve"> </w:t>
      </w:r>
      <w:r>
        <w:rPr>
          <w:rFonts w:ascii="Arial" w:hAnsi="Arial" w:cs="Arial"/>
          <w:sz w:val="24"/>
          <w:szCs w:val="24"/>
        </w:rPr>
        <w:t>tecnología.</w:t>
      </w:r>
    </w:p>
    <w:p>
      <w:pPr>
        <w:pStyle w:val="138"/>
        <w:numPr>
          <w:ilvl w:val="5"/>
          <w:numId w:val="32"/>
        </w:numPr>
        <w:tabs>
          <w:tab w:val="left" w:pos="4101"/>
        </w:tabs>
        <w:spacing w:before="3" w:after="0"/>
        <w:contextualSpacing w:val="0"/>
      </w:pPr>
      <w:r>
        <w:rPr>
          <w:rFonts w:ascii="Arial" w:hAnsi="Arial" w:cs="Arial"/>
          <w:sz w:val="24"/>
          <w:szCs w:val="24"/>
        </w:rPr>
        <w:t>Establecer el objeto del</w:t>
      </w:r>
      <w:r>
        <w:rPr>
          <w:rFonts w:ascii="Arial" w:hAnsi="Arial" w:cs="Arial"/>
          <w:spacing w:val="-12"/>
          <w:sz w:val="24"/>
          <w:szCs w:val="24"/>
        </w:rPr>
        <w:t xml:space="preserve"> </w:t>
      </w:r>
      <w:r>
        <w:rPr>
          <w:rFonts w:ascii="Arial" w:hAnsi="Arial" w:cs="Arial"/>
          <w:sz w:val="24"/>
          <w:szCs w:val="24"/>
        </w:rPr>
        <w:t>contrato.</w:t>
      </w:r>
    </w:p>
    <w:p>
      <w:pPr>
        <w:pStyle w:val="138"/>
        <w:numPr>
          <w:ilvl w:val="5"/>
          <w:numId w:val="32"/>
        </w:numPr>
        <w:tabs>
          <w:tab w:val="left" w:pos="4101"/>
        </w:tabs>
        <w:spacing w:before="44" w:after="0"/>
        <w:contextualSpacing w:val="0"/>
      </w:pPr>
      <w:r>
        <w:rPr>
          <w:rFonts w:ascii="Arial" w:hAnsi="Arial" w:cs="Arial"/>
          <w:sz w:val="24"/>
          <w:szCs w:val="24"/>
        </w:rPr>
        <w:t>El presupuesto para el respectivo</w:t>
      </w:r>
      <w:r>
        <w:rPr>
          <w:rFonts w:ascii="Arial" w:hAnsi="Arial" w:cs="Arial"/>
          <w:spacing w:val="-20"/>
          <w:sz w:val="24"/>
          <w:szCs w:val="24"/>
        </w:rPr>
        <w:t xml:space="preserve"> </w:t>
      </w:r>
      <w:r>
        <w:rPr>
          <w:rFonts w:ascii="Arial" w:hAnsi="Arial" w:cs="Arial"/>
          <w:sz w:val="24"/>
          <w:szCs w:val="24"/>
        </w:rPr>
        <w:t>contrato.</w:t>
      </w:r>
    </w:p>
    <w:p>
      <w:pPr>
        <w:pStyle w:val="138"/>
        <w:numPr>
          <w:ilvl w:val="5"/>
          <w:numId w:val="32"/>
        </w:numPr>
        <w:tabs>
          <w:tab w:val="left" w:pos="4101"/>
        </w:tabs>
        <w:spacing w:before="45" w:after="0"/>
        <w:contextualSpacing w:val="0"/>
      </w:pPr>
      <w:r>
        <w:rPr>
          <w:rFonts w:ascii="Arial" w:hAnsi="Arial" w:cs="Arial"/>
          <w:sz w:val="24"/>
          <w:szCs w:val="24"/>
        </w:rPr>
        <w:t xml:space="preserve">Las condiciones que </w:t>
      </w:r>
      <w:r>
        <w:rPr>
          <w:rFonts w:ascii="Arial" w:hAnsi="Arial" w:cs="Arial"/>
          <w:spacing w:val="-3"/>
          <w:sz w:val="24"/>
          <w:szCs w:val="24"/>
        </w:rPr>
        <w:t xml:space="preserve">se </w:t>
      </w:r>
      <w:r>
        <w:rPr>
          <w:rFonts w:ascii="Arial" w:hAnsi="Arial" w:cs="Arial"/>
          <w:sz w:val="24"/>
          <w:szCs w:val="24"/>
        </w:rPr>
        <w:t xml:space="preserve">exigirán </w:t>
      </w:r>
      <w:r>
        <w:rPr>
          <w:rFonts w:ascii="Arial" w:hAnsi="Arial" w:cs="Arial"/>
          <w:spacing w:val="-3"/>
          <w:sz w:val="24"/>
          <w:szCs w:val="24"/>
        </w:rPr>
        <w:t>al</w:t>
      </w:r>
      <w:r>
        <w:rPr>
          <w:rFonts w:ascii="Arial" w:hAnsi="Arial" w:cs="Arial"/>
          <w:spacing w:val="-4"/>
          <w:sz w:val="24"/>
          <w:szCs w:val="24"/>
        </w:rPr>
        <w:t xml:space="preserve"> </w:t>
      </w:r>
      <w:r>
        <w:rPr>
          <w:rFonts w:ascii="Arial" w:hAnsi="Arial" w:cs="Arial"/>
          <w:sz w:val="24"/>
          <w:szCs w:val="24"/>
        </w:rPr>
        <w:t>proponente.</w:t>
      </w:r>
    </w:p>
    <w:p>
      <w:pPr>
        <w:pStyle w:val="138"/>
        <w:numPr>
          <w:ilvl w:val="5"/>
          <w:numId w:val="32"/>
        </w:numPr>
        <w:tabs>
          <w:tab w:val="left" w:pos="6321"/>
        </w:tabs>
        <w:spacing w:before="44" w:after="0"/>
        <w:ind w:left="1580" w:right="217" w:hanging="360"/>
        <w:contextualSpacing w:val="0"/>
      </w:pPr>
      <w:r>
        <w:rPr>
          <w:rFonts w:ascii="Arial" w:hAnsi="Arial" w:cs="Arial"/>
          <w:sz w:val="24"/>
          <w:szCs w:val="24"/>
        </w:rPr>
        <w:t>Indicar el sitio en donde se pueden consultar los estudios previos.</w:t>
      </w:r>
    </w:p>
    <w:p>
      <w:pPr>
        <w:pStyle w:val="123"/>
        <w:spacing w:before="8" w:after="0"/>
        <w:contextualSpacing w:val="0"/>
      </w:pPr>
    </w:p>
    <w:p>
      <w:pPr>
        <w:pStyle w:val="138"/>
        <w:numPr>
          <w:ilvl w:val="4"/>
          <w:numId w:val="32"/>
        </w:numPr>
        <w:tabs>
          <w:tab w:val="left" w:pos="3381"/>
        </w:tabs>
      </w:pPr>
      <w:r>
        <w:rPr>
          <w:rFonts w:ascii="Arial" w:hAnsi="Arial" w:cs="Arial"/>
          <w:sz w:val="24"/>
          <w:szCs w:val="24"/>
        </w:rPr>
        <w:t xml:space="preserve">La invitación a presentar oferta deberá indicar por </w:t>
      </w:r>
      <w:r>
        <w:rPr>
          <w:rFonts w:ascii="Arial" w:hAnsi="Arial" w:cs="Arial"/>
          <w:spacing w:val="2"/>
          <w:sz w:val="24"/>
          <w:szCs w:val="24"/>
        </w:rPr>
        <w:t>lo</w:t>
      </w:r>
      <w:r>
        <w:rPr>
          <w:rFonts w:ascii="Arial" w:hAnsi="Arial" w:cs="Arial"/>
          <w:spacing w:val="-28"/>
          <w:sz w:val="24"/>
          <w:szCs w:val="24"/>
        </w:rPr>
        <w:t xml:space="preserve"> </w:t>
      </w:r>
      <w:r>
        <w:rPr>
          <w:rFonts w:ascii="Arial" w:hAnsi="Arial" w:cs="Arial"/>
          <w:sz w:val="24"/>
          <w:szCs w:val="24"/>
        </w:rPr>
        <w:t>menos:</w:t>
      </w:r>
    </w:p>
    <w:p>
      <w:pPr>
        <w:pStyle w:val="123"/>
        <w:spacing w:before="11" w:after="0"/>
        <w:contextualSpacing w:val="0"/>
      </w:pPr>
    </w:p>
    <w:p>
      <w:pPr>
        <w:pStyle w:val="138"/>
        <w:numPr>
          <w:ilvl w:val="5"/>
          <w:numId w:val="32"/>
        </w:numPr>
        <w:tabs>
          <w:tab w:val="left" w:pos="4101"/>
        </w:tabs>
      </w:pPr>
      <w:r>
        <w:rPr>
          <w:rFonts w:ascii="Arial" w:hAnsi="Arial" w:cs="Arial"/>
          <w:sz w:val="24"/>
          <w:szCs w:val="24"/>
        </w:rPr>
        <w:t>El nombre del</w:t>
      </w:r>
      <w:r>
        <w:rPr>
          <w:rFonts w:ascii="Arial" w:hAnsi="Arial" w:cs="Arial"/>
          <w:spacing w:val="-10"/>
          <w:sz w:val="24"/>
          <w:szCs w:val="24"/>
        </w:rPr>
        <w:t xml:space="preserve"> </w:t>
      </w:r>
      <w:r>
        <w:rPr>
          <w:rFonts w:ascii="Arial" w:hAnsi="Arial" w:cs="Arial"/>
          <w:sz w:val="24"/>
          <w:szCs w:val="24"/>
        </w:rPr>
        <w:t>oferente.</w:t>
      </w:r>
    </w:p>
    <w:p>
      <w:pPr>
        <w:pStyle w:val="138"/>
        <w:numPr>
          <w:ilvl w:val="5"/>
          <w:numId w:val="32"/>
        </w:numPr>
        <w:tabs>
          <w:tab w:val="left" w:pos="4101"/>
        </w:tabs>
        <w:spacing w:before="44" w:after="0"/>
        <w:contextualSpacing w:val="0"/>
      </w:pPr>
      <w:r>
        <w:rPr>
          <w:rFonts w:ascii="Arial" w:hAnsi="Arial" w:cs="Arial"/>
          <w:sz w:val="24"/>
          <w:szCs w:val="24"/>
        </w:rPr>
        <w:t>El objeto del</w:t>
      </w:r>
      <w:r>
        <w:rPr>
          <w:rFonts w:ascii="Arial" w:hAnsi="Arial" w:cs="Arial"/>
          <w:spacing w:val="-4"/>
          <w:sz w:val="24"/>
          <w:szCs w:val="24"/>
        </w:rPr>
        <w:t xml:space="preserve"> </w:t>
      </w:r>
      <w:r>
        <w:rPr>
          <w:rFonts w:ascii="Arial" w:hAnsi="Arial" w:cs="Arial"/>
          <w:sz w:val="24"/>
          <w:szCs w:val="24"/>
        </w:rPr>
        <w:t>contrato</w:t>
      </w:r>
    </w:p>
    <w:p>
      <w:pPr>
        <w:pStyle w:val="138"/>
        <w:numPr>
          <w:ilvl w:val="5"/>
          <w:numId w:val="32"/>
        </w:numPr>
        <w:tabs>
          <w:tab w:val="left" w:pos="6321"/>
          <w:tab w:val="left" w:pos="6991"/>
          <w:tab w:val="left" w:pos="9188"/>
          <w:tab w:val="left" w:pos="10334"/>
          <w:tab w:val="left" w:pos="10895"/>
          <w:tab w:val="left" w:pos="11807"/>
          <w:tab w:val="left" w:pos="13505"/>
        </w:tabs>
        <w:spacing w:before="44" w:after="0"/>
        <w:ind w:left="1580" w:right="216" w:hanging="360"/>
        <w:contextualSpacing w:val="0"/>
      </w:pPr>
      <w:r>
        <w:rPr>
          <w:rFonts w:ascii="Arial" w:hAnsi="Arial" w:cs="Arial"/>
          <w:sz w:val="24"/>
          <w:szCs w:val="24"/>
        </w:rPr>
        <w:t>Las</w:t>
      </w:r>
      <w:r>
        <w:rPr>
          <w:rFonts w:ascii="Arial" w:hAnsi="Arial" w:cs="Arial"/>
          <w:sz w:val="24"/>
          <w:szCs w:val="24"/>
        </w:rPr>
        <w:tab/>
      </w:r>
      <w:r>
        <w:rPr>
          <w:rFonts w:ascii="Arial" w:hAnsi="Arial" w:cs="Arial"/>
          <w:sz w:val="24"/>
          <w:szCs w:val="24"/>
        </w:rPr>
        <w:t>especificaciones</w:t>
      </w:r>
      <w:r>
        <w:rPr>
          <w:rFonts w:ascii="Arial" w:hAnsi="Arial" w:cs="Arial"/>
          <w:sz w:val="24"/>
          <w:szCs w:val="24"/>
        </w:rPr>
        <w:tab/>
      </w:r>
      <w:r>
        <w:rPr>
          <w:rFonts w:ascii="Arial" w:hAnsi="Arial" w:cs="Arial"/>
          <w:sz w:val="24"/>
          <w:szCs w:val="24"/>
        </w:rPr>
        <w:t>básicas</w:t>
      </w:r>
      <w:r>
        <w:rPr>
          <w:rFonts w:ascii="Arial" w:hAnsi="Arial" w:cs="Arial"/>
          <w:sz w:val="24"/>
          <w:szCs w:val="24"/>
        </w:rPr>
        <w:tab/>
      </w:r>
      <w:r>
        <w:rPr>
          <w:rFonts w:ascii="Arial" w:hAnsi="Arial" w:cs="Arial"/>
          <w:sz w:val="24"/>
          <w:szCs w:val="24"/>
        </w:rPr>
        <w:t>de</w:t>
      </w:r>
      <w:r>
        <w:rPr>
          <w:rFonts w:ascii="Arial" w:hAnsi="Arial" w:cs="Arial"/>
          <w:sz w:val="24"/>
          <w:szCs w:val="24"/>
        </w:rPr>
        <w:tab/>
      </w:r>
      <w:r>
        <w:rPr>
          <w:rFonts w:ascii="Arial" w:hAnsi="Arial" w:cs="Arial"/>
          <w:sz w:val="24"/>
          <w:szCs w:val="24"/>
        </w:rPr>
        <w:t>como</w:t>
      </w:r>
      <w:r>
        <w:rPr>
          <w:rFonts w:ascii="Arial" w:hAnsi="Arial" w:cs="Arial"/>
          <w:sz w:val="24"/>
          <w:szCs w:val="24"/>
        </w:rPr>
        <w:tab/>
      </w:r>
      <w:r>
        <w:rPr>
          <w:rFonts w:ascii="Arial" w:hAnsi="Arial" w:cs="Arial"/>
          <w:sz w:val="24"/>
          <w:szCs w:val="24"/>
        </w:rPr>
        <w:t>desarrollará</w:t>
      </w:r>
      <w:r>
        <w:rPr>
          <w:rFonts w:ascii="Arial" w:hAnsi="Arial" w:cs="Arial"/>
          <w:sz w:val="24"/>
          <w:szCs w:val="24"/>
        </w:rPr>
        <w:tab/>
      </w:r>
      <w:r>
        <w:rPr>
          <w:rFonts w:ascii="Arial" w:hAnsi="Arial" w:cs="Arial"/>
          <w:spacing w:val="2"/>
          <w:sz w:val="24"/>
          <w:szCs w:val="24"/>
        </w:rPr>
        <w:t xml:space="preserve">la </w:t>
      </w:r>
      <w:r>
        <w:rPr>
          <w:rFonts w:ascii="Arial" w:hAnsi="Arial" w:cs="Arial"/>
          <w:sz w:val="24"/>
          <w:szCs w:val="24"/>
        </w:rPr>
        <w:t>actividad</w:t>
      </w:r>
      <w:r>
        <w:rPr>
          <w:rFonts w:ascii="Arial" w:hAnsi="Arial" w:cs="Arial"/>
          <w:spacing w:val="-5"/>
          <w:sz w:val="24"/>
          <w:szCs w:val="24"/>
        </w:rPr>
        <w:t xml:space="preserve"> </w:t>
      </w:r>
      <w:r>
        <w:rPr>
          <w:rFonts w:ascii="Arial" w:hAnsi="Arial" w:cs="Arial"/>
          <w:sz w:val="24"/>
          <w:szCs w:val="24"/>
        </w:rPr>
        <w:t>(obligaciones).</w:t>
      </w:r>
    </w:p>
    <w:p>
      <w:pPr>
        <w:pStyle w:val="138"/>
        <w:numPr>
          <w:ilvl w:val="5"/>
          <w:numId w:val="32"/>
        </w:numPr>
        <w:tabs>
          <w:tab w:val="left" w:pos="4101"/>
        </w:tabs>
      </w:pPr>
      <w:r>
        <w:rPr>
          <w:rFonts w:ascii="Arial" w:hAnsi="Arial" w:cs="Arial"/>
          <w:sz w:val="24"/>
          <w:szCs w:val="24"/>
        </w:rPr>
        <w:t>Las garantías que deberá constituir, de ser el</w:t>
      </w:r>
      <w:r>
        <w:rPr>
          <w:rFonts w:ascii="Arial" w:hAnsi="Arial" w:cs="Arial"/>
          <w:spacing w:val="-19"/>
          <w:sz w:val="24"/>
          <w:szCs w:val="24"/>
        </w:rPr>
        <w:t xml:space="preserve"> </w:t>
      </w:r>
      <w:r>
        <w:rPr>
          <w:rFonts w:ascii="Arial" w:hAnsi="Arial" w:cs="Arial"/>
          <w:sz w:val="24"/>
          <w:szCs w:val="24"/>
        </w:rPr>
        <w:t>caso.</w:t>
      </w:r>
    </w:p>
    <w:p>
      <w:pPr>
        <w:pStyle w:val="138"/>
        <w:numPr>
          <w:ilvl w:val="5"/>
          <w:numId w:val="32"/>
        </w:numPr>
        <w:tabs>
          <w:tab w:val="left" w:pos="4101"/>
        </w:tabs>
        <w:spacing w:before="44" w:after="0"/>
        <w:contextualSpacing w:val="0"/>
      </w:pPr>
      <w:r>
        <w:rPr>
          <w:rFonts w:ascii="Arial" w:hAnsi="Arial" w:cs="Arial"/>
          <w:sz w:val="24"/>
          <w:szCs w:val="24"/>
        </w:rPr>
        <w:t>El plazo de</w:t>
      </w:r>
      <w:r>
        <w:rPr>
          <w:rFonts w:ascii="Arial" w:hAnsi="Arial" w:cs="Arial"/>
          <w:spacing w:val="-4"/>
          <w:sz w:val="24"/>
          <w:szCs w:val="24"/>
        </w:rPr>
        <w:t xml:space="preserve"> </w:t>
      </w:r>
      <w:r>
        <w:rPr>
          <w:rFonts w:ascii="Arial" w:hAnsi="Arial" w:cs="Arial"/>
          <w:sz w:val="24"/>
          <w:szCs w:val="24"/>
        </w:rPr>
        <w:t>ejecución</w:t>
      </w:r>
    </w:p>
    <w:p>
      <w:pPr>
        <w:pStyle w:val="138"/>
        <w:numPr>
          <w:ilvl w:val="5"/>
          <w:numId w:val="32"/>
        </w:numPr>
        <w:tabs>
          <w:tab w:val="left" w:pos="4101"/>
        </w:tabs>
        <w:spacing w:before="45" w:after="0"/>
        <w:contextualSpacing w:val="0"/>
      </w:pPr>
      <w:r>
        <w:rPr>
          <w:rFonts w:ascii="Arial" w:hAnsi="Arial" w:cs="Arial"/>
          <w:sz w:val="24"/>
          <w:szCs w:val="24"/>
        </w:rPr>
        <w:t xml:space="preserve">El Valor y </w:t>
      </w:r>
      <w:r>
        <w:rPr>
          <w:rFonts w:ascii="Arial" w:hAnsi="Arial" w:cs="Arial"/>
          <w:spacing w:val="2"/>
          <w:sz w:val="24"/>
          <w:szCs w:val="24"/>
        </w:rPr>
        <w:t xml:space="preserve">la </w:t>
      </w:r>
      <w:r>
        <w:rPr>
          <w:rFonts w:ascii="Arial" w:hAnsi="Arial" w:cs="Arial"/>
          <w:sz w:val="24"/>
          <w:szCs w:val="24"/>
        </w:rPr>
        <w:t>forma de</w:t>
      </w:r>
      <w:r>
        <w:rPr>
          <w:rFonts w:ascii="Arial" w:hAnsi="Arial" w:cs="Arial"/>
          <w:spacing w:val="-13"/>
          <w:sz w:val="24"/>
          <w:szCs w:val="24"/>
        </w:rPr>
        <w:t xml:space="preserve"> </w:t>
      </w:r>
      <w:r>
        <w:rPr>
          <w:rFonts w:ascii="Arial" w:hAnsi="Arial" w:cs="Arial"/>
          <w:sz w:val="24"/>
          <w:szCs w:val="24"/>
        </w:rPr>
        <w:t>pago.</w:t>
      </w:r>
    </w:p>
    <w:p>
      <w:pPr>
        <w:pStyle w:val="138"/>
        <w:numPr>
          <w:ilvl w:val="5"/>
          <w:numId w:val="32"/>
        </w:numPr>
        <w:tabs>
          <w:tab w:val="left" w:pos="4101"/>
        </w:tabs>
        <w:spacing w:before="44" w:after="0"/>
        <w:contextualSpacing w:val="0"/>
      </w:pPr>
      <w:r>
        <w:rPr>
          <w:rFonts w:ascii="Arial" w:hAnsi="Arial" w:cs="Arial"/>
          <w:sz w:val="24"/>
          <w:szCs w:val="24"/>
        </w:rPr>
        <w:t xml:space="preserve">Las condiciones </w:t>
      </w:r>
      <w:r>
        <w:rPr>
          <w:rFonts w:ascii="Arial" w:hAnsi="Arial" w:cs="Arial"/>
          <w:spacing w:val="-3"/>
          <w:sz w:val="24"/>
          <w:szCs w:val="24"/>
        </w:rPr>
        <w:t xml:space="preserve">de </w:t>
      </w:r>
      <w:r>
        <w:rPr>
          <w:rFonts w:ascii="Arial" w:hAnsi="Arial" w:cs="Arial"/>
          <w:sz w:val="24"/>
          <w:szCs w:val="24"/>
        </w:rPr>
        <w:t xml:space="preserve">idoneidad y experiencia que </w:t>
      </w:r>
      <w:r>
        <w:rPr>
          <w:rFonts w:ascii="Arial" w:hAnsi="Arial" w:cs="Arial"/>
          <w:spacing w:val="-3"/>
          <w:sz w:val="24"/>
          <w:szCs w:val="24"/>
        </w:rPr>
        <w:t>se</w:t>
      </w:r>
      <w:r>
        <w:rPr>
          <w:rFonts w:ascii="Arial" w:hAnsi="Arial" w:cs="Arial"/>
          <w:spacing w:val="-16"/>
          <w:sz w:val="24"/>
          <w:szCs w:val="24"/>
        </w:rPr>
        <w:t xml:space="preserve"> </w:t>
      </w:r>
      <w:r>
        <w:rPr>
          <w:rFonts w:ascii="Arial" w:hAnsi="Arial" w:cs="Arial"/>
          <w:sz w:val="24"/>
          <w:szCs w:val="24"/>
        </w:rPr>
        <w:t>requieren.</w:t>
      </w:r>
    </w:p>
    <w:p>
      <w:pPr>
        <w:pStyle w:val="138"/>
        <w:numPr>
          <w:ilvl w:val="5"/>
          <w:numId w:val="32"/>
        </w:numPr>
        <w:tabs>
          <w:tab w:val="left" w:pos="4101"/>
        </w:tabs>
        <w:spacing w:before="44" w:after="0"/>
        <w:contextualSpacing w:val="0"/>
      </w:pPr>
      <w:r>
        <w:rPr>
          <w:rFonts w:ascii="Arial" w:hAnsi="Arial" w:cs="Arial"/>
          <w:sz w:val="24"/>
          <w:szCs w:val="24"/>
        </w:rPr>
        <w:t xml:space="preserve">Los documentos necesarios que debe contener </w:t>
      </w:r>
      <w:r>
        <w:rPr>
          <w:rFonts w:ascii="Arial" w:hAnsi="Arial" w:cs="Arial"/>
          <w:spacing w:val="2"/>
          <w:sz w:val="24"/>
          <w:szCs w:val="24"/>
        </w:rPr>
        <w:t>la</w:t>
      </w:r>
      <w:r>
        <w:rPr>
          <w:rFonts w:ascii="Arial" w:hAnsi="Arial" w:cs="Arial"/>
          <w:spacing w:val="-26"/>
          <w:sz w:val="24"/>
          <w:szCs w:val="24"/>
        </w:rPr>
        <w:t xml:space="preserve"> </w:t>
      </w:r>
      <w:r>
        <w:rPr>
          <w:rFonts w:ascii="Arial" w:hAnsi="Arial" w:cs="Arial"/>
          <w:sz w:val="24"/>
          <w:szCs w:val="24"/>
        </w:rPr>
        <w:t>oferta.</w:t>
      </w:r>
    </w:p>
    <w:p>
      <w:pPr>
        <w:pStyle w:val="138"/>
        <w:numPr>
          <w:ilvl w:val="5"/>
          <w:numId w:val="32"/>
        </w:numPr>
        <w:tabs>
          <w:tab w:val="left" w:pos="4101"/>
        </w:tabs>
        <w:spacing w:before="44" w:after="0"/>
        <w:contextualSpacing w:val="0"/>
      </w:pPr>
      <w:r>
        <w:rPr>
          <w:rFonts w:ascii="Arial" w:hAnsi="Arial" w:cs="Arial"/>
          <w:sz w:val="24"/>
          <w:szCs w:val="24"/>
        </w:rPr>
        <w:t>La fecha límite de presentación de la</w:t>
      </w:r>
      <w:r>
        <w:rPr>
          <w:rFonts w:ascii="Arial" w:hAnsi="Arial" w:cs="Arial"/>
          <w:spacing w:val="-17"/>
          <w:sz w:val="24"/>
          <w:szCs w:val="24"/>
        </w:rPr>
        <w:t xml:space="preserve"> </w:t>
      </w:r>
      <w:r>
        <w:rPr>
          <w:rFonts w:ascii="Arial" w:hAnsi="Arial" w:cs="Arial"/>
          <w:sz w:val="24"/>
          <w:szCs w:val="24"/>
        </w:rPr>
        <w:t>oferta.</w:t>
      </w:r>
    </w:p>
    <w:p>
      <w:pPr>
        <w:pStyle w:val="123"/>
        <w:spacing w:before="3" w:after="0"/>
        <w:contextualSpacing w:val="0"/>
      </w:pPr>
    </w:p>
    <w:p>
      <w:pPr>
        <w:pStyle w:val="138"/>
        <w:numPr>
          <w:ilvl w:val="4"/>
          <w:numId w:val="32"/>
        </w:numPr>
        <w:tabs>
          <w:tab w:val="left" w:pos="3441"/>
        </w:tabs>
        <w:spacing w:before="1" w:after="0"/>
        <w:ind w:left="860" w:right="189" w:hanging="360"/>
        <w:contextualSpacing w:val="0"/>
      </w:pPr>
      <w:r>
        <w:rPr>
          <w:rFonts w:ascii="Arial" w:hAnsi="Arial" w:cs="Arial"/>
          <w:sz w:val="24"/>
          <w:szCs w:val="24"/>
        </w:rPr>
        <w:t xml:space="preserve">Se deberá dejar constancia sobre el cumplimiento </w:t>
      </w:r>
      <w:r>
        <w:rPr>
          <w:rFonts w:ascii="Arial" w:hAnsi="Arial" w:cs="Arial"/>
          <w:spacing w:val="-3"/>
          <w:sz w:val="24"/>
          <w:szCs w:val="24"/>
        </w:rPr>
        <w:t xml:space="preserve">de </w:t>
      </w:r>
      <w:r>
        <w:rPr>
          <w:rFonts w:ascii="Arial" w:hAnsi="Arial" w:cs="Arial"/>
          <w:sz w:val="24"/>
          <w:szCs w:val="24"/>
        </w:rPr>
        <w:t xml:space="preserve">las condiciones de idoneidad y experiencia requeridas para </w:t>
      </w:r>
      <w:r>
        <w:rPr>
          <w:rFonts w:ascii="Arial" w:hAnsi="Arial" w:cs="Arial"/>
          <w:spacing w:val="2"/>
          <w:sz w:val="24"/>
          <w:szCs w:val="24"/>
        </w:rPr>
        <w:t xml:space="preserve">la </w:t>
      </w:r>
      <w:r>
        <w:rPr>
          <w:rFonts w:ascii="Arial" w:hAnsi="Arial" w:cs="Arial"/>
          <w:sz w:val="24"/>
          <w:szCs w:val="24"/>
        </w:rPr>
        <w:t>ejecución del</w:t>
      </w:r>
      <w:r>
        <w:rPr>
          <w:rFonts w:ascii="Arial" w:hAnsi="Arial" w:cs="Arial"/>
          <w:spacing w:val="-7"/>
          <w:sz w:val="24"/>
          <w:szCs w:val="24"/>
        </w:rPr>
        <w:t xml:space="preserve"> </w:t>
      </w:r>
      <w:r>
        <w:rPr>
          <w:rFonts w:ascii="Arial" w:hAnsi="Arial" w:cs="Arial"/>
          <w:sz w:val="24"/>
          <w:szCs w:val="24"/>
        </w:rPr>
        <w:t>contrato.</w:t>
      </w:r>
    </w:p>
    <w:p>
      <w:pPr>
        <w:pStyle w:val="123"/>
        <w:spacing w:before="11" w:after="0"/>
        <w:contextualSpacing w:val="0"/>
      </w:pPr>
    </w:p>
    <w:p>
      <w:pPr>
        <w:pStyle w:val="138"/>
        <w:numPr>
          <w:ilvl w:val="4"/>
          <w:numId w:val="32"/>
        </w:numPr>
        <w:tabs>
          <w:tab w:val="left" w:pos="3441"/>
        </w:tabs>
        <w:ind w:left="860" w:right="188" w:hanging="360"/>
      </w:pPr>
      <w:r>
        <w:rPr>
          <w:rFonts w:ascii="Arial" w:hAnsi="Arial" w:cs="Arial"/>
          <w:sz w:val="24"/>
          <w:szCs w:val="24"/>
        </w:rPr>
        <w:t xml:space="preserve">Verificada tal idoneidad se procederá a indicarle a </w:t>
      </w:r>
      <w:r>
        <w:rPr>
          <w:rFonts w:ascii="Arial" w:hAnsi="Arial" w:cs="Arial"/>
          <w:spacing w:val="2"/>
          <w:sz w:val="24"/>
          <w:szCs w:val="24"/>
        </w:rPr>
        <w:t xml:space="preserve">la </w:t>
      </w:r>
      <w:r>
        <w:rPr>
          <w:rFonts w:ascii="Arial" w:hAnsi="Arial" w:cs="Arial"/>
          <w:sz w:val="24"/>
          <w:szCs w:val="24"/>
        </w:rPr>
        <w:t xml:space="preserve">persona natural o jurídica de la decisión de suscribir el contrato y de </w:t>
      </w:r>
      <w:r>
        <w:rPr>
          <w:rFonts w:ascii="Arial" w:hAnsi="Arial" w:cs="Arial"/>
          <w:spacing w:val="-3"/>
          <w:sz w:val="24"/>
          <w:szCs w:val="24"/>
        </w:rPr>
        <w:t xml:space="preserve">su </w:t>
      </w:r>
      <w:r>
        <w:rPr>
          <w:rFonts w:ascii="Arial" w:hAnsi="Arial" w:cs="Arial"/>
          <w:sz w:val="24"/>
          <w:szCs w:val="24"/>
        </w:rPr>
        <w:t xml:space="preserve">obligación de proceder a realizar los trámites de legalización, de </w:t>
      </w:r>
      <w:r>
        <w:rPr>
          <w:rFonts w:ascii="Arial" w:hAnsi="Arial" w:cs="Arial"/>
          <w:spacing w:val="2"/>
          <w:sz w:val="24"/>
          <w:szCs w:val="24"/>
        </w:rPr>
        <w:t xml:space="preserve">lo </w:t>
      </w:r>
      <w:r>
        <w:rPr>
          <w:rFonts w:ascii="Arial" w:hAnsi="Arial" w:cs="Arial"/>
          <w:sz w:val="24"/>
          <w:szCs w:val="24"/>
        </w:rPr>
        <w:t xml:space="preserve">contrario se </w:t>
      </w:r>
      <w:r>
        <w:rPr>
          <w:rFonts w:ascii="Arial" w:hAnsi="Arial" w:cs="Arial"/>
          <w:spacing w:val="2"/>
          <w:sz w:val="24"/>
          <w:szCs w:val="24"/>
        </w:rPr>
        <w:t xml:space="preserve">le </w:t>
      </w:r>
      <w:r>
        <w:rPr>
          <w:rFonts w:ascii="Arial" w:hAnsi="Arial" w:cs="Arial"/>
          <w:sz w:val="24"/>
          <w:szCs w:val="24"/>
        </w:rPr>
        <w:t xml:space="preserve">indicará que no cumple con las condiciones mínimas requeridas y </w:t>
      </w:r>
      <w:r>
        <w:rPr>
          <w:rFonts w:ascii="Arial" w:hAnsi="Arial" w:cs="Arial"/>
          <w:spacing w:val="-3"/>
          <w:sz w:val="24"/>
          <w:szCs w:val="24"/>
        </w:rPr>
        <w:t xml:space="preserve">se </w:t>
      </w:r>
      <w:r>
        <w:rPr>
          <w:rFonts w:ascii="Arial" w:hAnsi="Arial" w:cs="Arial"/>
          <w:sz w:val="24"/>
          <w:szCs w:val="24"/>
        </w:rPr>
        <w:t>podrá proceder a invitar a otra</w:t>
      </w:r>
      <w:r>
        <w:rPr>
          <w:rFonts w:ascii="Arial" w:hAnsi="Arial" w:cs="Arial"/>
          <w:spacing w:val="-16"/>
          <w:sz w:val="24"/>
          <w:szCs w:val="24"/>
        </w:rPr>
        <w:t xml:space="preserve"> </w:t>
      </w:r>
      <w:r>
        <w:rPr>
          <w:rFonts w:ascii="Arial" w:hAnsi="Arial" w:cs="Arial"/>
          <w:sz w:val="24"/>
          <w:szCs w:val="24"/>
        </w:rPr>
        <w:t>persona.</w:t>
      </w:r>
    </w:p>
    <w:p>
      <w:pPr>
        <w:pStyle w:val="123"/>
      </w:pPr>
    </w:p>
    <w:p>
      <w:pPr>
        <w:pStyle w:val="13"/>
      </w:pPr>
      <w:bookmarkStart w:id="351" w:name="_Toc406788539"/>
      <w:bookmarkEnd w:id="351"/>
      <w:bookmarkStart w:id="352" w:name="_Toc460944031"/>
      <w:bookmarkEnd w:id="352"/>
      <w:bookmarkStart w:id="353" w:name="__RefHeading__17955_1418704247"/>
      <w:bookmarkEnd w:id="353"/>
      <w:bookmarkStart w:id="354" w:name="_bookmark29"/>
      <w:bookmarkEnd w:id="354"/>
      <w:r>
        <w:t>Sección V - Cuando no existe pluralidad de oferentes</w:t>
      </w:r>
    </w:p>
    <w:p>
      <w:pPr>
        <w:pStyle w:val="123"/>
        <w:spacing w:before="9" w:after="0"/>
        <w:contextualSpacing w:val="0"/>
      </w:pPr>
    </w:p>
    <w:p>
      <w:pPr>
        <w:pStyle w:val="14"/>
      </w:pPr>
      <w:bookmarkStart w:id="355" w:name="__RefHeading__17957_1418704247"/>
      <w:bookmarkEnd w:id="355"/>
      <w:r>
        <w:t xml:space="preserve"> </w:t>
      </w:r>
      <w:bookmarkStart w:id="356" w:name="_Toc406788540"/>
      <w:bookmarkEnd w:id="356"/>
      <w:r>
        <w:t>4.17 Cuando no existe pluralidad de oferentes</w:t>
      </w:r>
    </w:p>
    <w:p>
      <w:pPr>
        <w:pStyle w:val="138"/>
        <w:tabs>
          <w:tab w:val="left" w:pos="1465"/>
          <w:tab w:val="left" w:pos="3252"/>
        </w:tabs>
        <w:ind w:left="139" w:right="187" w:firstLine="0"/>
      </w:pPr>
    </w:p>
    <w:p>
      <w:pPr>
        <w:pStyle w:val="138"/>
        <w:tabs>
          <w:tab w:val="left" w:pos="1465"/>
          <w:tab w:val="left" w:pos="3252"/>
        </w:tabs>
        <w:ind w:left="139" w:right="187" w:firstLine="0"/>
      </w:pPr>
      <w:r>
        <w:rPr>
          <w:rFonts w:ascii="Arial" w:hAnsi="Arial" w:cs="Arial"/>
          <w:sz w:val="24"/>
          <w:szCs w:val="24"/>
        </w:rPr>
        <w:t xml:space="preserve">Se entiende que no existe pluralidad de oferentes cuando en el Registro Único de Proponentes sólo existe una persona inscrita para el suministro del bien o servicio, o cuando existan derechos de propiedad industrial, o derechos de autor sobre el bien o servicio, o por ser su proveedor exclusivo, evento en el </w:t>
      </w:r>
      <w:r>
        <w:rPr>
          <w:rFonts w:ascii="Arial" w:hAnsi="Arial" w:cs="Arial"/>
          <w:spacing w:val="-3"/>
          <w:sz w:val="24"/>
          <w:szCs w:val="24"/>
        </w:rPr>
        <w:t xml:space="preserve">cual </w:t>
      </w:r>
      <w:r>
        <w:rPr>
          <w:rFonts w:ascii="Arial" w:hAnsi="Arial" w:cs="Arial"/>
          <w:sz w:val="24"/>
          <w:szCs w:val="24"/>
        </w:rPr>
        <w:t>el Municipio de Armenia adelantará el siguiente</w:t>
      </w:r>
      <w:r>
        <w:rPr>
          <w:rFonts w:ascii="Arial" w:hAnsi="Arial" w:cs="Arial"/>
          <w:spacing w:val="-8"/>
          <w:sz w:val="24"/>
          <w:szCs w:val="24"/>
        </w:rPr>
        <w:t xml:space="preserve"> </w:t>
      </w:r>
      <w:r>
        <w:rPr>
          <w:rFonts w:ascii="Arial" w:hAnsi="Arial" w:cs="Arial"/>
          <w:sz w:val="24"/>
          <w:szCs w:val="24"/>
        </w:rPr>
        <w:t>procedimiento:</w:t>
      </w:r>
    </w:p>
    <w:p>
      <w:pPr>
        <w:pStyle w:val="123"/>
        <w:spacing w:before="9" w:after="0"/>
        <w:contextualSpacing w:val="0"/>
      </w:pPr>
    </w:p>
    <w:tbl>
      <w:tblPr>
        <w:tblStyle w:val="11"/>
        <w:tblW w:w="11432" w:type="dxa"/>
        <w:tblInd w:w="6551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
      <w:tblGrid>
        <w:gridCol w:w="9992"/>
        <w:gridCol w:w="360"/>
        <w:gridCol w:w="360"/>
        <w:gridCol w:w="360"/>
        <w:gridCol w:w="36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gridAfter w:val="4"/>
          <w:wAfter w:w="1440" w:type="dxa"/>
          <w:trHeight w:val="388"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CUANDO NO EXISTE PLURALIDAD DE OFERENTES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706"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16" w:right="117" w:firstLine="0"/>
              <w:jc w:val="center"/>
            </w:pPr>
            <w:r>
              <w:rPr>
                <w:rFonts w:ascii="Arial" w:hAnsi="Arial" w:cs="Arial"/>
                <w:b/>
                <w:sz w:val="16"/>
                <w:szCs w:val="16"/>
              </w:rPr>
              <w:t>ÍTEM</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ACTIVIDAD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0" w:right="125" w:firstLine="0"/>
              <w:contextualSpacing w:val="0"/>
              <w:jc w:val="center"/>
            </w:pPr>
            <w:r>
              <w:rPr>
                <w:rFonts w:ascii="Arial" w:hAnsi="Arial" w:cs="Arial"/>
                <w:b/>
                <w:sz w:val="16"/>
                <w:szCs w:val="16"/>
              </w:rPr>
              <w:t>DATOS O DOCUMENTOS A INCLUIR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RESPONSABLE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APLICACIÓN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69"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27"/>
              </w:tabs>
              <w:spacing w:before="1" w:after="0"/>
              <w:ind w:left="100" w:right="94" w:firstLine="0"/>
              <w:contextualSpacing w:val="0"/>
              <w:jc w:val="both"/>
            </w:pPr>
            <w:r>
              <w:rPr>
                <w:rFonts w:ascii="Arial" w:hAnsi="Arial" w:cs="Arial"/>
                <w:sz w:val="16"/>
                <w:szCs w:val="16"/>
              </w:rPr>
              <w:t>Acto administrativo de justificación de la causal de contratación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0" w:firstLine="0"/>
            </w:pPr>
            <w:r>
              <w:rPr>
                <w:rFonts w:ascii="Arial" w:hAnsi="Arial" w:cs="Arial"/>
                <w:sz w:val="16"/>
                <w:szCs w:val="16"/>
              </w:rPr>
              <w:t>Resolución.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089"/>
                <w:tab w:val="left" w:pos="1865"/>
                <w:tab w:val="left" w:pos="1933"/>
                <w:tab w:val="left" w:pos="1991"/>
              </w:tabs>
              <w:spacing w:before="1" w:after="0"/>
              <w:ind w:left="0" w:right="88" w:firstLine="0"/>
              <w:contextualSpacing w:val="0"/>
            </w:pPr>
            <w:r>
              <w:rPr>
                <w:rFonts w:ascii="Arial" w:hAnsi="Arial" w:cs="Arial"/>
                <w:sz w:val="16"/>
                <w:szCs w:val="16"/>
              </w:rPr>
              <w:t>Secretaría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o Departamento Administrativo de donde</w:t>
            </w:r>
            <w:r>
              <w:rPr>
                <w:rFonts w:ascii="Arial" w:hAnsi="Arial" w:cs="Arial"/>
                <w:sz w:val="16"/>
                <w:szCs w:val="16"/>
              </w:rPr>
              <w:tab/>
            </w:r>
            <w:r>
              <w:rPr>
                <w:rFonts w:ascii="Arial" w:hAnsi="Arial" w:cs="Arial"/>
                <w:sz w:val="16"/>
                <w:szCs w:val="16"/>
              </w:rPr>
              <w:t>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4" w:firstLine="0"/>
              <w:jc w:val="both"/>
            </w:pPr>
            <w:r>
              <w:rPr>
                <w:rFonts w:ascii="Arial" w:hAnsi="Arial" w:cs="Arial"/>
                <w:sz w:val="16"/>
                <w:szCs w:val="16"/>
              </w:rPr>
              <w:t>Siempre que se trate de esta causal</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69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contextualSpacing w:val="0"/>
              <w:jc w:val="center"/>
            </w:pPr>
            <w:r>
              <w:rPr>
                <w:rFonts w:ascii="Arial" w:hAnsi="Arial" w:cs="Arial"/>
                <w:b/>
                <w:sz w:val="16"/>
                <w:szCs w:val="16"/>
              </w:rPr>
              <w:t>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16" w:after="0"/>
              <w:ind w:left="100" w:right="93" w:firstLine="0"/>
              <w:contextualSpacing w:val="0"/>
              <w:jc w:val="both"/>
            </w:pPr>
            <w:r>
              <w:rPr>
                <w:rFonts w:ascii="Arial" w:hAnsi="Arial" w:cs="Arial"/>
                <w:sz w:val="16"/>
                <w:szCs w:val="16"/>
              </w:rPr>
              <w:t>Invitación a persona  natural o jurídica para presentar oferta.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96" w:right="0" w:firstLine="0"/>
              <w:contextualSpacing w:val="0"/>
            </w:pPr>
            <w:r>
              <w:rPr>
                <w:rFonts w:ascii="Arial" w:hAnsi="Arial" w:cs="Arial"/>
                <w:sz w:val="16"/>
                <w:szCs w:val="16"/>
              </w:rPr>
              <w:t>Invitación.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089"/>
                <w:tab w:val="left" w:pos="1865"/>
                <w:tab w:val="left" w:pos="1933"/>
                <w:tab w:val="left" w:pos="1991"/>
              </w:tabs>
              <w:ind w:left="0" w:right="88" w:firstLine="0"/>
            </w:pPr>
            <w:r>
              <w:rPr>
                <w:rFonts w:ascii="Arial" w:hAnsi="Arial" w:cs="Arial"/>
                <w:sz w:val="16"/>
                <w:szCs w:val="16"/>
              </w:rPr>
              <w:t>Secretaría o Departamento Administrativo de donde</w:t>
            </w:r>
            <w:r>
              <w:rPr>
                <w:rFonts w:ascii="Arial" w:hAnsi="Arial" w:cs="Arial"/>
                <w:sz w:val="16"/>
                <w:szCs w:val="16"/>
              </w:rPr>
              <w:tab/>
            </w:r>
            <w:r>
              <w:rPr>
                <w:rFonts w:ascii="Arial" w:hAnsi="Arial" w:cs="Arial"/>
                <w:sz w:val="16"/>
                <w:szCs w:val="16"/>
              </w:rPr>
              <w:t>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566" w:right="0"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139"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3</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94"/>
              </w:tabs>
              <w:ind w:left="100" w:right="93" w:firstLine="0"/>
              <w:jc w:val="both"/>
            </w:pPr>
            <w:r>
              <w:rPr>
                <w:rFonts w:ascii="Arial" w:hAnsi="Arial" w:cs="Arial"/>
                <w:sz w:val="16"/>
                <w:szCs w:val="16"/>
              </w:rPr>
              <w:t>Presentación de Propuestas y documentos para verificar la situación de ser único proveedor.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353"/>
                <w:tab w:val="left" w:pos="1410"/>
                <w:tab w:val="left" w:pos="1852"/>
              </w:tabs>
              <w:ind w:left="96" w:right="93" w:firstLine="0"/>
            </w:pPr>
            <w:r>
              <w:rPr>
                <w:rFonts w:ascii="Arial" w:hAnsi="Arial" w:cs="Arial"/>
                <w:sz w:val="16"/>
                <w:szCs w:val="16"/>
              </w:rPr>
              <w:t xml:space="preserve">Los documentos exigidos </w:t>
            </w:r>
            <w:r>
              <w:rPr>
                <w:rFonts w:ascii="Arial" w:hAnsi="Arial" w:cs="Arial"/>
                <w:spacing w:val="-3"/>
                <w:sz w:val="16"/>
                <w:szCs w:val="16"/>
              </w:rPr>
              <w:t xml:space="preserve">en  </w:t>
            </w:r>
            <w:r>
              <w:rPr>
                <w:rFonts w:ascii="Arial" w:hAnsi="Arial" w:cs="Arial"/>
                <w:spacing w:val="-1"/>
                <w:sz w:val="16"/>
                <w:szCs w:val="16"/>
              </w:rPr>
              <w:t xml:space="preserve"> </w:t>
            </w:r>
            <w:r>
              <w:rPr>
                <w:rFonts w:ascii="Arial" w:hAnsi="Arial" w:cs="Arial"/>
                <w:sz w:val="16"/>
                <w:szCs w:val="16"/>
              </w:rPr>
              <w:t xml:space="preserve">la invitación, incluyendo la prueba </w:t>
            </w:r>
            <w:r>
              <w:rPr>
                <w:rFonts w:ascii="Arial" w:hAnsi="Arial" w:cs="Arial"/>
                <w:spacing w:val="-3"/>
                <w:sz w:val="16"/>
                <w:szCs w:val="16"/>
              </w:rPr>
              <w:t>de</w:t>
            </w:r>
            <w:r>
              <w:rPr>
                <w:rFonts w:ascii="Arial" w:hAnsi="Arial" w:cs="Arial"/>
                <w:spacing w:val="-3"/>
                <w:sz w:val="16"/>
                <w:szCs w:val="16"/>
              </w:rPr>
              <w:tab/>
            </w:r>
            <w:r>
              <w:rPr>
                <w:rFonts w:ascii="Arial" w:hAnsi="Arial" w:cs="Arial"/>
                <w:sz w:val="16"/>
                <w:szCs w:val="16"/>
              </w:rPr>
              <w:t xml:space="preserve">la situación </w:t>
            </w:r>
            <w:r>
              <w:rPr>
                <w:rFonts w:ascii="Arial" w:hAnsi="Arial" w:cs="Arial"/>
                <w:spacing w:val="-3"/>
                <w:sz w:val="16"/>
                <w:szCs w:val="16"/>
              </w:rPr>
              <w:t xml:space="preserve">de </w:t>
            </w:r>
            <w:r>
              <w:rPr>
                <w:rFonts w:ascii="Arial" w:hAnsi="Arial" w:cs="Arial"/>
                <w:sz w:val="16"/>
                <w:szCs w:val="16"/>
              </w:rPr>
              <w:t>ser único proveedor.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089"/>
                <w:tab w:val="left" w:pos="1865"/>
                <w:tab w:val="left" w:pos="1933"/>
                <w:tab w:val="left" w:pos="1991"/>
              </w:tabs>
              <w:ind w:left="0" w:right="88" w:firstLine="0"/>
            </w:pPr>
            <w:r>
              <w:rPr>
                <w:rFonts w:ascii="Arial" w:hAnsi="Arial" w:cs="Arial"/>
                <w:sz w:val="16"/>
                <w:szCs w:val="16"/>
              </w:rPr>
              <w:t>Secretaría o Departamento Administrativo de donde</w:t>
            </w:r>
            <w:r>
              <w:rPr>
                <w:rFonts w:ascii="Arial" w:hAnsi="Arial" w:cs="Arial"/>
                <w:sz w:val="16"/>
                <w:szCs w:val="16"/>
              </w:rPr>
              <w:tab/>
            </w:r>
            <w:r>
              <w:rPr>
                <w:rFonts w:ascii="Arial" w:hAnsi="Arial" w:cs="Arial"/>
                <w:sz w:val="16"/>
                <w:szCs w:val="16"/>
              </w:rPr>
              <w:t>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566" w:right="0"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996"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4</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381" w:firstLine="0"/>
            </w:pPr>
            <w:r>
              <w:rPr>
                <w:rFonts w:ascii="Arial" w:hAnsi="Arial" w:cs="Arial"/>
                <w:sz w:val="16"/>
                <w:szCs w:val="16"/>
              </w:rPr>
              <w:t>Verificación de ser único proveedor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607" w:firstLine="0"/>
            </w:pPr>
            <w:r>
              <w:rPr>
                <w:rFonts w:ascii="Arial" w:hAnsi="Arial" w:cs="Arial"/>
                <w:sz w:val="16"/>
                <w:szCs w:val="16"/>
              </w:rPr>
              <w:t>Informe de idoneidad.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0" w:right="216" w:firstLine="0"/>
              <w:jc w:val="both"/>
            </w:pPr>
            <w:r>
              <w:rPr>
                <w:rFonts w:ascii="Arial" w:hAnsi="Arial" w:cs="Arial"/>
                <w:sz w:val="16"/>
                <w:szCs w:val="16"/>
              </w:rPr>
              <w:t>Funcionario o contratista designado por la Secretaría 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532" w:right="0"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733"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5</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Elaborar contrato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733" w:firstLine="0"/>
            </w:pPr>
            <w:r>
              <w:rPr>
                <w:rFonts w:ascii="Arial" w:hAnsi="Arial" w:cs="Arial"/>
                <w:sz w:val="16"/>
                <w:szCs w:val="16"/>
              </w:rPr>
              <w:t>Minuta de contrato.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089"/>
                <w:tab w:val="left" w:pos="1865"/>
                <w:tab w:val="left" w:pos="1933"/>
                <w:tab w:val="left" w:pos="1991"/>
              </w:tabs>
              <w:ind w:left="0" w:right="88" w:firstLine="0"/>
            </w:pPr>
            <w:r>
              <w:rPr>
                <w:rFonts w:ascii="Arial" w:hAnsi="Arial" w:cs="Arial"/>
                <w:sz w:val="16"/>
                <w:szCs w:val="16"/>
              </w:rPr>
              <w:t>Secretaría 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16" w:after="0"/>
              <w:ind w:left="105" w:right="104" w:firstLine="6"/>
              <w:contextualSpacing w:val="0"/>
            </w:pPr>
            <w:r>
              <w:rPr>
                <w:rFonts w:ascii="Arial" w:hAnsi="Arial" w:cs="Arial"/>
                <w:sz w:val="16"/>
                <w:szCs w:val="16"/>
              </w:rPr>
              <w:t>Siempre. Salvo que no se pruebe la calidad de único proveedor.</w:t>
            </w:r>
          </w:p>
        </w:tc>
      </w:tr>
    </w:tbl>
    <w:p>
      <w:pPr>
        <w:pStyle w:val="3"/>
      </w:pPr>
    </w:p>
    <w:p>
      <w:pPr>
        <w:pStyle w:val="14"/>
      </w:pPr>
      <w:bookmarkStart w:id="357" w:name="__RefHeading__17959_1418704247"/>
      <w:bookmarkEnd w:id="357"/>
      <w:bookmarkStart w:id="358" w:name="_Toc406788541"/>
      <w:r>
        <w:t>4.17.1  Análisis explicativo del procedimiento cuando no existe pluralidad de</w:t>
      </w:r>
      <w:r>
        <w:rPr>
          <w:spacing w:val="-14"/>
        </w:rPr>
        <w:t xml:space="preserve"> </w:t>
      </w:r>
      <w:bookmarkEnd w:id="358"/>
      <w:r>
        <w:t>oferentes:</w:t>
      </w:r>
    </w:p>
    <w:p>
      <w:pPr>
        <w:pStyle w:val="3"/>
      </w:pPr>
    </w:p>
    <w:p>
      <w:pPr>
        <w:pStyle w:val="138"/>
        <w:numPr>
          <w:ilvl w:val="4"/>
          <w:numId w:val="33"/>
        </w:numPr>
        <w:tabs>
          <w:tab w:val="left" w:pos="3441"/>
        </w:tabs>
        <w:ind w:left="860" w:right="199" w:hanging="360"/>
      </w:pPr>
      <w:r>
        <w:rPr>
          <w:rFonts w:ascii="Arial" w:hAnsi="Arial" w:cs="Arial"/>
          <w:sz w:val="24"/>
          <w:szCs w:val="24"/>
        </w:rPr>
        <w:t>Se debe dar estricto cumplimiento a los requisitos generales de los procedimientos de selección indicados en el presente manual de contratación.</w:t>
      </w:r>
    </w:p>
    <w:p>
      <w:pPr>
        <w:pStyle w:val="3"/>
      </w:pPr>
    </w:p>
    <w:p>
      <w:pPr>
        <w:pStyle w:val="138"/>
        <w:numPr>
          <w:ilvl w:val="4"/>
          <w:numId w:val="33"/>
        </w:numPr>
        <w:tabs>
          <w:tab w:val="left" w:pos="3381"/>
        </w:tabs>
      </w:pPr>
      <w:r>
        <w:rPr>
          <w:rFonts w:ascii="Arial" w:hAnsi="Arial" w:cs="Arial"/>
          <w:sz w:val="24"/>
          <w:szCs w:val="24"/>
        </w:rPr>
        <w:t xml:space="preserve">La invitación a presentar oferta deberá indicar por </w:t>
      </w:r>
      <w:r>
        <w:rPr>
          <w:rFonts w:ascii="Arial" w:hAnsi="Arial" w:cs="Arial"/>
          <w:spacing w:val="2"/>
          <w:sz w:val="24"/>
          <w:szCs w:val="24"/>
        </w:rPr>
        <w:t>lo</w:t>
      </w:r>
      <w:r>
        <w:rPr>
          <w:rFonts w:ascii="Arial" w:hAnsi="Arial" w:cs="Arial"/>
          <w:spacing w:val="-24"/>
          <w:sz w:val="24"/>
          <w:szCs w:val="24"/>
        </w:rPr>
        <w:t xml:space="preserve"> </w:t>
      </w:r>
      <w:r>
        <w:rPr>
          <w:rFonts w:ascii="Arial" w:hAnsi="Arial" w:cs="Arial"/>
          <w:sz w:val="24"/>
          <w:szCs w:val="24"/>
        </w:rPr>
        <w:t>menos:</w:t>
      </w:r>
    </w:p>
    <w:p>
      <w:pPr>
        <w:pStyle w:val="3"/>
      </w:pPr>
    </w:p>
    <w:p>
      <w:pPr>
        <w:pStyle w:val="138"/>
        <w:numPr>
          <w:ilvl w:val="5"/>
          <w:numId w:val="33"/>
        </w:numPr>
        <w:tabs>
          <w:tab w:val="left" w:pos="4101"/>
        </w:tabs>
      </w:pPr>
      <w:r>
        <w:rPr>
          <w:rFonts w:ascii="Arial" w:hAnsi="Arial" w:cs="Arial"/>
          <w:sz w:val="24"/>
          <w:szCs w:val="24"/>
        </w:rPr>
        <w:t>El nombre del</w:t>
      </w:r>
      <w:r>
        <w:rPr>
          <w:rFonts w:ascii="Arial" w:hAnsi="Arial" w:cs="Arial"/>
          <w:spacing w:val="-10"/>
          <w:sz w:val="24"/>
          <w:szCs w:val="24"/>
        </w:rPr>
        <w:t xml:space="preserve"> </w:t>
      </w:r>
      <w:r>
        <w:rPr>
          <w:rFonts w:ascii="Arial" w:hAnsi="Arial" w:cs="Arial"/>
          <w:sz w:val="24"/>
          <w:szCs w:val="24"/>
        </w:rPr>
        <w:t>oferente.</w:t>
      </w:r>
    </w:p>
    <w:p>
      <w:pPr>
        <w:pStyle w:val="138"/>
        <w:numPr>
          <w:ilvl w:val="5"/>
          <w:numId w:val="33"/>
        </w:numPr>
        <w:tabs>
          <w:tab w:val="left" w:pos="4101"/>
        </w:tabs>
      </w:pPr>
      <w:r>
        <w:rPr>
          <w:rFonts w:ascii="Arial" w:hAnsi="Arial" w:cs="Arial"/>
          <w:sz w:val="24"/>
          <w:szCs w:val="24"/>
        </w:rPr>
        <w:t>El objeto del</w:t>
      </w:r>
      <w:r>
        <w:rPr>
          <w:rFonts w:ascii="Arial" w:hAnsi="Arial" w:cs="Arial"/>
          <w:spacing w:val="-4"/>
          <w:sz w:val="24"/>
          <w:szCs w:val="24"/>
        </w:rPr>
        <w:t xml:space="preserve"> </w:t>
      </w:r>
      <w:r>
        <w:rPr>
          <w:rFonts w:ascii="Arial" w:hAnsi="Arial" w:cs="Arial"/>
          <w:sz w:val="24"/>
          <w:szCs w:val="24"/>
        </w:rPr>
        <w:t>contrato</w:t>
      </w:r>
    </w:p>
    <w:p>
      <w:pPr>
        <w:pStyle w:val="138"/>
        <w:numPr>
          <w:ilvl w:val="5"/>
          <w:numId w:val="33"/>
        </w:numPr>
        <w:tabs>
          <w:tab w:val="left" w:pos="6321"/>
          <w:tab w:val="left" w:pos="6991"/>
          <w:tab w:val="left" w:pos="9188"/>
          <w:tab w:val="left" w:pos="10334"/>
          <w:tab w:val="left" w:pos="10895"/>
          <w:tab w:val="left" w:pos="11807"/>
          <w:tab w:val="left" w:pos="13505"/>
        </w:tabs>
        <w:ind w:left="1580" w:right="196" w:hanging="360"/>
      </w:pPr>
      <w:r>
        <w:rPr>
          <w:rFonts w:ascii="Arial" w:hAnsi="Arial" w:cs="Arial"/>
          <w:sz w:val="24"/>
          <w:szCs w:val="24"/>
        </w:rPr>
        <w:t>Las</w:t>
      </w:r>
      <w:r>
        <w:rPr>
          <w:rFonts w:ascii="Arial" w:hAnsi="Arial" w:cs="Arial"/>
          <w:sz w:val="24"/>
          <w:szCs w:val="24"/>
        </w:rPr>
        <w:tab/>
      </w:r>
      <w:r>
        <w:rPr>
          <w:rFonts w:ascii="Arial" w:hAnsi="Arial" w:cs="Arial"/>
          <w:sz w:val="24"/>
          <w:szCs w:val="24"/>
        </w:rPr>
        <w:t>especificaciones</w:t>
      </w:r>
      <w:r>
        <w:rPr>
          <w:rFonts w:ascii="Arial" w:hAnsi="Arial" w:cs="Arial"/>
          <w:sz w:val="24"/>
          <w:szCs w:val="24"/>
        </w:rPr>
        <w:tab/>
      </w:r>
      <w:r>
        <w:rPr>
          <w:rFonts w:ascii="Arial" w:hAnsi="Arial" w:cs="Arial"/>
          <w:sz w:val="24"/>
          <w:szCs w:val="24"/>
        </w:rPr>
        <w:t>básicas</w:t>
      </w:r>
      <w:r>
        <w:rPr>
          <w:rFonts w:ascii="Arial" w:hAnsi="Arial" w:cs="Arial"/>
          <w:sz w:val="24"/>
          <w:szCs w:val="24"/>
        </w:rPr>
        <w:tab/>
      </w:r>
      <w:r>
        <w:rPr>
          <w:rFonts w:ascii="Arial" w:hAnsi="Arial" w:cs="Arial"/>
          <w:sz w:val="24"/>
          <w:szCs w:val="24"/>
        </w:rPr>
        <w:t>de</w:t>
      </w:r>
      <w:r>
        <w:rPr>
          <w:rFonts w:ascii="Arial" w:hAnsi="Arial" w:cs="Arial"/>
          <w:sz w:val="24"/>
          <w:szCs w:val="24"/>
        </w:rPr>
        <w:tab/>
      </w:r>
      <w:r>
        <w:rPr>
          <w:rFonts w:ascii="Arial" w:hAnsi="Arial" w:cs="Arial"/>
          <w:sz w:val="24"/>
          <w:szCs w:val="24"/>
        </w:rPr>
        <w:t>como</w:t>
      </w:r>
      <w:r>
        <w:rPr>
          <w:rFonts w:ascii="Arial" w:hAnsi="Arial" w:cs="Arial"/>
          <w:sz w:val="24"/>
          <w:szCs w:val="24"/>
        </w:rPr>
        <w:tab/>
      </w:r>
      <w:r>
        <w:rPr>
          <w:rFonts w:ascii="Arial" w:hAnsi="Arial" w:cs="Arial"/>
          <w:sz w:val="24"/>
          <w:szCs w:val="24"/>
        </w:rPr>
        <w:t>desarrollará</w:t>
      </w:r>
      <w:r>
        <w:rPr>
          <w:rFonts w:ascii="Arial" w:hAnsi="Arial" w:cs="Arial"/>
          <w:sz w:val="24"/>
          <w:szCs w:val="24"/>
        </w:rPr>
        <w:tab/>
      </w:r>
      <w:r>
        <w:rPr>
          <w:rFonts w:ascii="Arial" w:hAnsi="Arial" w:cs="Arial"/>
          <w:spacing w:val="2"/>
          <w:sz w:val="24"/>
          <w:szCs w:val="24"/>
        </w:rPr>
        <w:t xml:space="preserve">la </w:t>
      </w:r>
      <w:r>
        <w:rPr>
          <w:rFonts w:ascii="Arial" w:hAnsi="Arial" w:cs="Arial"/>
          <w:sz w:val="24"/>
          <w:szCs w:val="24"/>
        </w:rPr>
        <w:t>actividad</w:t>
      </w:r>
      <w:r>
        <w:rPr>
          <w:rFonts w:ascii="Arial" w:hAnsi="Arial" w:cs="Arial"/>
          <w:spacing w:val="-5"/>
          <w:sz w:val="24"/>
          <w:szCs w:val="24"/>
        </w:rPr>
        <w:t xml:space="preserve"> </w:t>
      </w:r>
      <w:r>
        <w:rPr>
          <w:rFonts w:ascii="Arial" w:hAnsi="Arial" w:cs="Arial"/>
          <w:sz w:val="24"/>
          <w:szCs w:val="24"/>
        </w:rPr>
        <w:t>(obligaciones).</w:t>
      </w:r>
    </w:p>
    <w:p>
      <w:pPr>
        <w:pStyle w:val="138"/>
        <w:numPr>
          <w:ilvl w:val="5"/>
          <w:numId w:val="33"/>
        </w:numPr>
        <w:tabs>
          <w:tab w:val="left" w:pos="4101"/>
        </w:tabs>
      </w:pPr>
      <w:r>
        <w:rPr>
          <w:rFonts w:ascii="Arial" w:hAnsi="Arial" w:cs="Arial"/>
          <w:sz w:val="24"/>
          <w:szCs w:val="24"/>
        </w:rPr>
        <w:t>Las garantías que deberá constituir, de ser el</w:t>
      </w:r>
      <w:r>
        <w:rPr>
          <w:rFonts w:ascii="Arial" w:hAnsi="Arial" w:cs="Arial"/>
          <w:spacing w:val="-19"/>
          <w:sz w:val="24"/>
          <w:szCs w:val="24"/>
        </w:rPr>
        <w:t xml:space="preserve"> </w:t>
      </w:r>
      <w:r>
        <w:rPr>
          <w:rFonts w:ascii="Arial" w:hAnsi="Arial" w:cs="Arial"/>
          <w:sz w:val="24"/>
          <w:szCs w:val="24"/>
        </w:rPr>
        <w:t>caso.</w:t>
      </w:r>
    </w:p>
    <w:p>
      <w:pPr>
        <w:pStyle w:val="138"/>
        <w:numPr>
          <w:ilvl w:val="5"/>
          <w:numId w:val="33"/>
        </w:numPr>
        <w:tabs>
          <w:tab w:val="left" w:pos="4101"/>
        </w:tabs>
      </w:pPr>
      <w:r>
        <w:rPr>
          <w:rFonts w:ascii="Arial" w:hAnsi="Arial" w:cs="Arial"/>
          <w:sz w:val="24"/>
          <w:szCs w:val="24"/>
        </w:rPr>
        <w:t>El plazo de</w:t>
      </w:r>
      <w:r>
        <w:rPr>
          <w:rFonts w:ascii="Arial" w:hAnsi="Arial" w:cs="Arial"/>
          <w:spacing w:val="-5"/>
          <w:sz w:val="24"/>
          <w:szCs w:val="24"/>
        </w:rPr>
        <w:t xml:space="preserve"> </w:t>
      </w:r>
      <w:r>
        <w:rPr>
          <w:rFonts w:ascii="Arial" w:hAnsi="Arial" w:cs="Arial"/>
          <w:sz w:val="24"/>
          <w:szCs w:val="24"/>
        </w:rPr>
        <w:t>ejecución</w:t>
      </w:r>
    </w:p>
    <w:p>
      <w:pPr>
        <w:pStyle w:val="138"/>
        <w:numPr>
          <w:ilvl w:val="5"/>
          <w:numId w:val="33"/>
        </w:numPr>
        <w:tabs>
          <w:tab w:val="left" w:pos="6281"/>
        </w:tabs>
        <w:ind w:left="1580" w:right="0" w:hanging="360"/>
      </w:pPr>
      <w:r>
        <w:rPr>
          <w:rFonts w:ascii="Arial" w:hAnsi="Arial" w:cs="Arial"/>
          <w:sz w:val="24"/>
          <w:szCs w:val="24"/>
        </w:rPr>
        <w:t xml:space="preserve">El Valor y </w:t>
      </w:r>
      <w:r>
        <w:rPr>
          <w:rFonts w:ascii="Arial" w:hAnsi="Arial" w:cs="Arial"/>
          <w:spacing w:val="2"/>
          <w:sz w:val="24"/>
          <w:szCs w:val="24"/>
        </w:rPr>
        <w:t xml:space="preserve">la </w:t>
      </w:r>
      <w:r>
        <w:rPr>
          <w:rFonts w:ascii="Arial" w:hAnsi="Arial" w:cs="Arial"/>
          <w:sz w:val="24"/>
          <w:szCs w:val="24"/>
        </w:rPr>
        <w:t>forma de</w:t>
      </w:r>
      <w:r>
        <w:rPr>
          <w:rFonts w:ascii="Arial" w:hAnsi="Arial" w:cs="Arial"/>
          <w:spacing w:val="-11"/>
          <w:sz w:val="24"/>
          <w:szCs w:val="24"/>
        </w:rPr>
        <w:t xml:space="preserve"> </w:t>
      </w:r>
      <w:r>
        <w:rPr>
          <w:rFonts w:ascii="Arial" w:hAnsi="Arial" w:cs="Arial"/>
          <w:sz w:val="24"/>
          <w:szCs w:val="24"/>
        </w:rPr>
        <w:t>pago.</w:t>
      </w:r>
    </w:p>
    <w:p>
      <w:pPr>
        <w:pStyle w:val="138"/>
        <w:numPr>
          <w:ilvl w:val="5"/>
          <w:numId w:val="33"/>
        </w:numPr>
        <w:tabs>
          <w:tab w:val="left" w:pos="6301"/>
        </w:tabs>
        <w:ind w:left="1580" w:right="112" w:hanging="360"/>
      </w:pPr>
      <w:r>
        <w:rPr>
          <w:rFonts w:ascii="Arial" w:hAnsi="Arial" w:cs="Arial"/>
          <w:sz w:val="24"/>
          <w:szCs w:val="24"/>
        </w:rPr>
        <w:t xml:space="preserve">La solicitud de presentar la documentación que </w:t>
      </w:r>
      <w:r>
        <w:rPr>
          <w:rFonts w:ascii="Arial" w:hAnsi="Arial" w:cs="Arial"/>
          <w:spacing w:val="2"/>
          <w:sz w:val="24"/>
          <w:szCs w:val="24"/>
        </w:rPr>
        <w:t xml:space="preserve">lo </w:t>
      </w:r>
      <w:r>
        <w:rPr>
          <w:rFonts w:ascii="Arial" w:hAnsi="Arial" w:cs="Arial"/>
          <w:sz w:val="24"/>
          <w:szCs w:val="24"/>
        </w:rPr>
        <w:t>acredita como único</w:t>
      </w:r>
      <w:r>
        <w:rPr>
          <w:rFonts w:ascii="Arial" w:hAnsi="Arial" w:cs="Arial"/>
          <w:spacing w:val="-9"/>
          <w:sz w:val="24"/>
          <w:szCs w:val="24"/>
        </w:rPr>
        <w:t xml:space="preserve"> </w:t>
      </w:r>
      <w:r>
        <w:rPr>
          <w:rFonts w:ascii="Arial" w:hAnsi="Arial" w:cs="Arial"/>
          <w:sz w:val="24"/>
          <w:szCs w:val="24"/>
        </w:rPr>
        <w:t>proveedor.</w:t>
      </w:r>
    </w:p>
    <w:p>
      <w:pPr>
        <w:pStyle w:val="138"/>
        <w:numPr>
          <w:ilvl w:val="5"/>
          <w:numId w:val="33"/>
        </w:numPr>
        <w:tabs>
          <w:tab w:val="left" w:pos="6281"/>
        </w:tabs>
        <w:ind w:left="1580" w:right="0" w:hanging="360"/>
      </w:pPr>
      <w:r>
        <w:rPr>
          <w:rFonts w:ascii="Arial" w:hAnsi="Arial" w:cs="Arial"/>
          <w:sz w:val="24"/>
          <w:szCs w:val="24"/>
        </w:rPr>
        <w:t xml:space="preserve">Los documentos necesarios que debe contener </w:t>
      </w:r>
      <w:r>
        <w:rPr>
          <w:rFonts w:ascii="Arial" w:hAnsi="Arial" w:cs="Arial"/>
          <w:spacing w:val="2"/>
          <w:sz w:val="24"/>
          <w:szCs w:val="24"/>
        </w:rPr>
        <w:t>la</w:t>
      </w:r>
      <w:r>
        <w:rPr>
          <w:rFonts w:ascii="Arial" w:hAnsi="Arial" w:cs="Arial"/>
          <w:spacing w:val="-26"/>
          <w:sz w:val="24"/>
          <w:szCs w:val="24"/>
        </w:rPr>
        <w:t xml:space="preserve"> </w:t>
      </w:r>
      <w:r>
        <w:rPr>
          <w:rFonts w:ascii="Arial" w:hAnsi="Arial" w:cs="Arial"/>
          <w:sz w:val="24"/>
          <w:szCs w:val="24"/>
        </w:rPr>
        <w:t>oferta.</w:t>
      </w:r>
    </w:p>
    <w:p>
      <w:pPr>
        <w:pStyle w:val="138"/>
        <w:numPr>
          <w:ilvl w:val="5"/>
          <w:numId w:val="33"/>
        </w:numPr>
        <w:tabs>
          <w:tab w:val="left" w:pos="6281"/>
        </w:tabs>
        <w:ind w:left="1580" w:right="0" w:hanging="360"/>
      </w:pPr>
      <w:r>
        <w:rPr>
          <w:rFonts w:ascii="Arial" w:hAnsi="Arial" w:cs="Arial"/>
          <w:sz w:val="24"/>
          <w:szCs w:val="24"/>
        </w:rPr>
        <w:t>La fecha límite de presentación de la</w:t>
      </w:r>
      <w:r>
        <w:rPr>
          <w:rFonts w:ascii="Arial" w:hAnsi="Arial" w:cs="Arial"/>
          <w:spacing w:val="-17"/>
          <w:sz w:val="24"/>
          <w:szCs w:val="24"/>
        </w:rPr>
        <w:t xml:space="preserve"> </w:t>
      </w:r>
      <w:r>
        <w:rPr>
          <w:rFonts w:ascii="Arial" w:hAnsi="Arial" w:cs="Arial"/>
          <w:sz w:val="24"/>
          <w:szCs w:val="24"/>
        </w:rPr>
        <w:t>oferta.</w:t>
      </w:r>
    </w:p>
    <w:p>
      <w:pPr>
        <w:pStyle w:val="3"/>
      </w:pPr>
    </w:p>
    <w:p>
      <w:pPr>
        <w:pStyle w:val="138"/>
        <w:numPr>
          <w:ilvl w:val="4"/>
          <w:numId w:val="33"/>
        </w:numPr>
        <w:tabs>
          <w:tab w:val="left" w:pos="3421"/>
        </w:tabs>
        <w:ind w:left="860" w:right="106" w:hanging="360"/>
      </w:pPr>
      <w:r>
        <w:rPr>
          <w:rFonts w:ascii="Arial" w:hAnsi="Arial" w:cs="Arial"/>
          <w:sz w:val="24"/>
          <w:szCs w:val="24"/>
        </w:rPr>
        <w:t>Se deberá dejar constancia sobre la acreditación de único proveedor.</w:t>
      </w:r>
    </w:p>
    <w:p>
      <w:pPr>
        <w:pStyle w:val="123"/>
        <w:spacing w:before="3" w:after="0"/>
        <w:contextualSpacing w:val="0"/>
      </w:pPr>
    </w:p>
    <w:p>
      <w:pPr>
        <w:pStyle w:val="138"/>
        <w:numPr>
          <w:ilvl w:val="4"/>
          <w:numId w:val="33"/>
        </w:numPr>
        <w:tabs>
          <w:tab w:val="left" w:pos="3421"/>
        </w:tabs>
        <w:ind w:left="860" w:right="105" w:hanging="360"/>
      </w:pPr>
      <w:r>
        <w:rPr>
          <w:rFonts w:ascii="Arial" w:hAnsi="Arial" w:cs="Arial"/>
          <w:sz w:val="24"/>
          <w:szCs w:val="24"/>
        </w:rPr>
        <w:t xml:space="preserve">Verificada </w:t>
      </w:r>
      <w:r>
        <w:rPr>
          <w:rFonts w:ascii="Arial" w:hAnsi="Arial" w:cs="Arial"/>
          <w:spacing w:val="2"/>
          <w:sz w:val="24"/>
          <w:szCs w:val="24"/>
        </w:rPr>
        <w:t xml:space="preserve">la </w:t>
      </w:r>
      <w:r>
        <w:rPr>
          <w:rFonts w:ascii="Arial" w:hAnsi="Arial" w:cs="Arial"/>
          <w:sz w:val="24"/>
          <w:szCs w:val="24"/>
        </w:rPr>
        <w:t xml:space="preserve">condición de único proveedor se </w:t>
      </w:r>
      <w:r>
        <w:rPr>
          <w:rFonts w:ascii="Arial" w:hAnsi="Arial" w:cs="Arial"/>
          <w:spacing w:val="2"/>
          <w:sz w:val="24"/>
          <w:szCs w:val="24"/>
        </w:rPr>
        <w:t xml:space="preserve">le </w:t>
      </w:r>
      <w:r>
        <w:rPr>
          <w:rFonts w:ascii="Arial" w:hAnsi="Arial" w:cs="Arial"/>
          <w:sz w:val="24"/>
          <w:szCs w:val="24"/>
        </w:rPr>
        <w:t xml:space="preserve">indicará a la persona natural o jurídica de </w:t>
      </w:r>
      <w:r>
        <w:rPr>
          <w:rFonts w:ascii="Arial" w:hAnsi="Arial" w:cs="Arial"/>
          <w:spacing w:val="2"/>
          <w:sz w:val="24"/>
          <w:szCs w:val="24"/>
        </w:rPr>
        <w:t xml:space="preserve">la </w:t>
      </w:r>
      <w:r>
        <w:rPr>
          <w:rFonts w:ascii="Arial" w:hAnsi="Arial" w:cs="Arial"/>
          <w:sz w:val="24"/>
          <w:szCs w:val="24"/>
        </w:rPr>
        <w:t>decisión de suscribir el contrato y de su obligación de proceder a realizar los trámites de</w:t>
      </w:r>
      <w:r>
        <w:rPr>
          <w:rFonts w:ascii="Arial" w:hAnsi="Arial" w:cs="Arial"/>
          <w:spacing w:val="-3"/>
          <w:sz w:val="24"/>
          <w:szCs w:val="24"/>
        </w:rPr>
        <w:t xml:space="preserve"> </w:t>
      </w:r>
      <w:r>
        <w:rPr>
          <w:rFonts w:ascii="Arial" w:hAnsi="Arial" w:cs="Arial"/>
          <w:sz w:val="24"/>
          <w:szCs w:val="24"/>
        </w:rPr>
        <w:t xml:space="preserve">legalización, de </w:t>
      </w:r>
      <w:r>
        <w:rPr>
          <w:rFonts w:ascii="Arial" w:hAnsi="Arial" w:cs="Arial"/>
          <w:spacing w:val="2"/>
          <w:sz w:val="24"/>
          <w:szCs w:val="24"/>
        </w:rPr>
        <w:t xml:space="preserve">lo </w:t>
      </w:r>
      <w:r>
        <w:rPr>
          <w:rFonts w:ascii="Arial" w:hAnsi="Arial" w:cs="Arial"/>
          <w:sz w:val="24"/>
          <w:szCs w:val="24"/>
        </w:rPr>
        <w:t xml:space="preserve">contrario se </w:t>
      </w:r>
      <w:r>
        <w:rPr>
          <w:rFonts w:ascii="Arial" w:hAnsi="Arial" w:cs="Arial"/>
          <w:spacing w:val="2"/>
          <w:sz w:val="24"/>
          <w:szCs w:val="24"/>
        </w:rPr>
        <w:t xml:space="preserve">le </w:t>
      </w:r>
      <w:r>
        <w:rPr>
          <w:rFonts w:ascii="Arial" w:hAnsi="Arial" w:cs="Arial"/>
          <w:sz w:val="24"/>
          <w:szCs w:val="24"/>
        </w:rPr>
        <w:t>indicará que no acredito tal condición y se podrá proceder a adelantar el trámite de selección a que haya</w:t>
      </w:r>
      <w:r>
        <w:rPr>
          <w:rFonts w:ascii="Arial" w:hAnsi="Arial" w:cs="Arial"/>
          <w:spacing w:val="-5"/>
          <w:sz w:val="24"/>
          <w:szCs w:val="24"/>
        </w:rPr>
        <w:t xml:space="preserve"> </w:t>
      </w:r>
      <w:r>
        <w:rPr>
          <w:rFonts w:ascii="Arial" w:hAnsi="Arial" w:cs="Arial"/>
          <w:sz w:val="24"/>
          <w:szCs w:val="24"/>
        </w:rPr>
        <w:t>lugar.</w:t>
      </w:r>
    </w:p>
    <w:p>
      <w:pPr>
        <w:pStyle w:val="3"/>
      </w:pPr>
    </w:p>
    <w:p>
      <w:pPr>
        <w:pStyle w:val="13"/>
      </w:pPr>
      <w:bookmarkStart w:id="359" w:name="__RefHeading__17961_1418704247"/>
      <w:bookmarkEnd w:id="359"/>
      <w:bookmarkStart w:id="360" w:name="_Toc406788542"/>
      <w:bookmarkEnd w:id="360"/>
      <w:bookmarkStart w:id="361" w:name="_Toc460944033"/>
      <w:bookmarkEnd w:id="361"/>
      <w:bookmarkStart w:id="362" w:name="_bookmark30"/>
      <w:bookmarkEnd w:id="362"/>
      <w:r>
        <w:t>Sección VI - Prestación de servicios profesionales y de apoyo a la gestión</w:t>
      </w:r>
    </w:p>
    <w:p>
      <w:pPr>
        <w:pStyle w:val="123"/>
        <w:spacing w:before="1" w:after="0"/>
        <w:contextualSpacing w:val="0"/>
      </w:pPr>
    </w:p>
    <w:p>
      <w:pPr>
        <w:pStyle w:val="14"/>
      </w:pPr>
      <w:bookmarkStart w:id="363" w:name="_Toc406788543"/>
      <w:bookmarkEnd w:id="363"/>
      <w:bookmarkStart w:id="364" w:name="__RefHeading__17963_1418704247"/>
      <w:bookmarkEnd w:id="364"/>
      <w:r>
        <w:t>4.18 Prestación de servicios profesionales y de apoyo a la gestión</w:t>
      </w:r>
    </w:p>
    <w:p>
      <w:pPr>
        <w:pStyle w:val="138"/>
        <w:tabs>
          <w:tab w:val="left" w:pos="1260"/>
        </w:tabs>
        <w:ind w:left="119" w:right="117" w:firstLine="0"/>
      </w:pPr>
    </w:p>
    <w:p>
      <w:pPr>
        <w:pStyle w:val="138"/>
        <w:tabs>
          <w:tab w:val="left" w:pos="1260"/>
        </w:tabs>
        <w:ind w:left="119" w:right="117" w:firstLine="0"/>
      </w:pPr>
      <w:r>
        <w:rPr>
          <w:rFonts w:ascii="Arial" w:hAnsi="Arial" w:cs="Arial"/>
          <w:sz w:val="24"/>
          <w:szCs w:val="24"/>
        </w:rPr>
        <w:t xml:space="preserve">Los servicios profesionales y de apoyo a </w:t>
      </w:r>
      <w:r>
        <w:rPr>
          <w:rFonts w:ascii="Arial" w:hAnsi="Arial" w:cs="Arial"/>
          <w:spacing w:val="2"/>
          <w:sz w:val="24"/>
          <w:szCs w:val="24"/>
        </w:rPr>
        <w:t xml:space="preserve">la </w:t>
      </w:r>
      <w:r>
        <w:rPr>
          <w:rFonts w:ascii="Arial" w:hAnsi="Arial" w:cs="Arial"/>
          <w:sz w:val="24"/>
          <w:szCs w:val="24"/>
        </w:rPr>
        <w:t xml:space="preserve">gestión corresponden a aquellos de naturaleza intelectual diferentes a los de consultoría que se derivan del cumplimiento de las funciones de la entidad; así como los relacionados con actividades operativas, logísticas, o asistenciales y se encuentran regulados en Literal h, numeral 4 del artículo 2 de </w:t>
      </w:r>
      <w:r>
        <w:rPr>
          <w:rFonts w:ascii="Arial" w:hAnsi="Arial" w:cs="Arial"/>
          <w:spacing w:val="2"/>
          <w:sz w:val="24"/>
          <w:szCs w:val="24"/>
        </w:rPr>
        <w:t xml:space="preserve">la </w:t>
      </w:r>
      <w:r>
        <w:rPr>
          <w:rFonts w:ascii="Arial" w:hAnsi="Arial" w:cs="Arial"/>
          <w:sz w:val="24"/>
          <w:szCs w:val="24"/>
        </w:rPr>
        <w:t xml:space="preserve">Ley 1150 de 2007 adicionado por la ley 1882 de 2018 y el Artículo 2.2.1.2.1.4.9 del Decreto 1082 </w:t>
      </w:r>
      <w:r>
        <w:rPr>
          <w:rFonts w:ascii="Arial" w:hAnsi="Arial" w:cs="Arial"/>
          <w:spacing w:val="-3"/>
          <w:sz w:val="24"/>
          <w:szCs w:val="24"/>
        </w:rPr>
        <w:t xml:space="preserve">de </w:t>
      </w:r>
      <w:r>
        <w:rPr>
          <w:rFonts w:ascii="Arial" w:hAnsi="Arial" w:cs="Arial"/>
          <w:sz w:val="24"/>
          <w:szCs w:val="24"/>
        </w:rPr>
        <w:t>2015.</w:t>
      </w:r>
      <w:r>
        <w:rPr>
          <w:rStyle w:val="60"/>
          <w:rFonts w:ascii="Arial" w:hAnsi="Arial" w:cs="Arial"/>
          <w:sz w:val="24"/>
          <w:szCs w:val="24"/>
        </w:rPr>
        <w:footnoteReference w:id="55"/>
      </w:r>
      <w:r>
        <w:rPr>
          <w:rFonts w:ascii="Arial" w:hAnsi="Arial" w:cs="Arial"/>
          <w:position w:val="8"/>
          <w:sz w:val="24"/>
          <w:szCs w:val="24"/>
        </w:rPr>
        <w:t xml:space="preserve"> </w:t>
      </w:r>
      <w:r>
        <w:rPr>
          <w:rFonts w:ascii="Arial" w:hAnsi="Arial" w:cs="Arial"/>
          <w:sz w:val="24"/>
          <w:szCs w:val="24"/>
        </w:rPr>
        <w:t>El procedimiento que adelantará en este caso el Municipio de Armenia, será el</w:t>
      </w:r>
      <w:r>
        <w:rPr>
          <w:rFonts w:ascii="Arial" w:hAnsi="Arial" w:cs="Arial"/>
          <w:spacing w:val="-11"/>
          <w:sz w:val="24"/>
          <w:szCs w:val="24"/>
        </w:rPr>
        <w:t xml:space="preserve"> </w:t>
      </w:r>
      <w:r>
        <w:rPr>
          <w:rFonts w:ascii="Arial" w:hAnsi="Arial" w:cs="Arial"/>
          <w:sz w:val="24"/>
          <w:szCs w:val="24"/>
        </w:rPr>
        <w:t>siguiente:</w:t>
      </w:r>
    </w:p>
    <w:p>
      <w:pPr>
        <w:pStyle w:val="123"/>
        <w:spacing w:before="11" w:after="0"/>
        <w:contextualSpacing w:val="0"/>
      </w:pPr>
    </w:p>
    <w:tbl>
      <w:tblPr>
        <w:tblStyle w:val="11"/>
        <w:tblW w:w="11432" w:type="dxa"/>
        <w:tblInd w:w="6551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
      <w:tblGrid>
        <w:gridCol w:w="9992"/>
        <w:gridCol w:w="360"/>
        <w:gridCol w:w="360"/>
        <w:gridCol w:w="360"/>
        <w:gridCol w:w="36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gridAfter w:val="4"/>
          <w:wAfter w:w="1440" w:type="dxa"/>
          <w:trHeight w:val="379"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88" w:after="0"/>
              <w:contextualSpacing w:val="0"/>
              <w:jc w:val="center"/>
            </w:pPr>
            <w:r>
              <w:rPr>
                <w:rFonts w:ascii="Arial" w:hAnsi="Arial" w:cs="Arial"/>
                <w:b/>
                <w:sz w:val="16"/>
                <w:szCs w:val="16"/>
              </w:rPr>
              <w:t>CONTRATOS PRESTACIÓN DE SERVICIOS PROFESIONALES Y DE APOYO A LA GESTIÓN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569"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0" w:after="0"/>
              <w:ind w:left="116" w:right="117" w:firstLine="0"/>
              <w:contextualSpacing w:val="0"/>
              <w:jc w:val="center"/>
            </w:pPr>
            <w:r>
              <w:rPr>
                <w:rFonts w:ascii="Arial" w:hAnsi="Arial" w:cs="Arial"/>
                <w:b/>
                <w:sz w:val="16"/>
                <w:szCs w:val="16"/>
              </w:rPr>
              <w:t>ÍTEM</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0" w:after="0"/>
              <w:ind w:left="412" w:right="90" w:firstLine="0"/>
              <w:contextualSpacing w:val="0"/>
              <w:jc w:val="center"/>
            </w:pPr>
            <w:r>
              <w:rPr>
                <w:rFonts w:ascii="Arial" w:hAnsi="Arial" w:cs="Arial"/>
                <w:b/>
                <w:sz w:val="16"/>
                <w:szCs w:val="16"/>
              </w:rPr>
              <w:t>ACTIVIDAD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26" w:after="0"/>
              <w:ind w:left="-37" w:right="155" w:firstLine="5"/>
              <w:contextualSpacing w:val="0"/>
              <w:jc w:val="center"/>
            </w:pPr>
            <w:r>
              <w:rPr>
                <w:rFonts w:ascii="Arial" w:hAnsi="Arial" w:cs="Arial"/>
                <w:b/>
                <w:sz w:val="16"/>
                <w:szCs w:val="16"/>
              </w:rPr>
              <w:t>DATOS O DOCUMENTOS A INCLUIR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0" w:after="0"/>
              <w:ind w:left="244" w:right="90" w:firstLine="0"/>
              <w:contextualSpacing w:val="0"/>
              <w:jc w:val="center"/>
            </w:pPr>
            <w:r>
              <w:rPr>
                <w:rFonts w:ascii="Arial" w:hAnsi="Arial" w:cs="Arial"/>
                <w:b/>
                <w:sz w:val="16"/>
                <w:szCs w:val="16"/>
              </w:rPr>
              <w:t>RESPONSABLE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40" w:after="0"/>
              <w:ind w:left="129" w:right="123" w:firstLine="0"/>
              <w:contextualSpacing w:val="0"/>
              <w:jc w:val="center"/>
            </w:pPr>
            <w:r>
              <w:rPr>
                <w:rFonts w:ascii="Arial" w:hAnsi="Arial" w:cs="Arial"/>
                <w:b/>
                <w:sz w:val="16"/>
                <w:szCs w:val="16"/>
              </w:rPr>
              <w:t>APLICACIÓN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645"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209"/>
              </w:tabs>
              <w:spacing w:before="1" w:after="0"/>
              <w:ind w:left="100" w:right="89" w:firstLine="0"/>
              <w:contextualSpacing w:val="0"/>
              <w:jc w:val="both"/>
            </w:pPr>
            <w:r>
              <w:rPr>
                <w:rFonts w:ascii="Arial" w:hAnsi="Arial" w:cs="Arial"/>
                <w:sz w:val="16"/>
                <w:szCs w:val="16"/>
              </w:rPr>
              <w:t>Invitación a persona natural o jurídica para presentar</w:t>
            </w:r>
            <w:r>
              <w:rPr>
                <w:rFonts w:ascii="Arial" w:hAnsi="Arial" w:cs="Arial"/>
                <w:spacing w:val="-3"/>
                <w:sz w:val="16"/>
                <w:szCs w:val="16"/>
              </w:rPr>
              <w:t xml:space="preserve"> </w:t>
            </w:r>
            <w:r>
              <w:rPr>
                <w:rFonts w:ascii="Arial" w:hAnsi="Arial" w:cs="Arial"/>
                <w:sz w:val="16"/>
                <w:szCs w:val="16"/>
              </w:rPr>
              <w:t>oferta.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86" w:firstLine="0"/>
            </w:pPr>
            <w:r>
              <w:rPr>
                <w:rFonts w:ascii="Arial" w:hAnsi="Arial" w:cs="Arial"/>
                <w:sz w:val="16"/>
                <w:szCs w:val="16"/>
              </w:rPr>
              <w:t>Invitación.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350"/>
                <w:tab w:val="left" w:pos="2084"/>
                <w:tab w:val="left" w:pos="2151"/>
                <w:tab w:val="left" w:pos="2204"/>
              </w:tabs>
              <w:ind w:left="100" w:right="90" w:firstLine="0"/>
            </w:pPr>
            <w:r>
              <w:rPr>
                <w:rFonts w:ascii="Arial" w:hAnsi="Arial" w:cs="Arial"/>
                <w:sz w:val="16"/>
                <w:szCs w:val="16"/>
              </w:rPr>
              <w:t>Secretaría o Departamento Administrativo de donde</w:t>
            </w:r>
            <w:r>
              <w:rPr>
                <w:rFonts w:ascii="Arial" w:hAnsi="Arial" w:cs="Arial"/>
                <w:sz w:val="16"/>
                <w:szCs w:val="16"/>
              </w:rPr>
              <w:tab/>
            </w:r>
            <w:r>
              <w:rPr>
                <w:rFonts w:ascii="Arial" w:hAnsi="Arial" w:cs="Arial"/>
                <w:sz w:val="16"/>
                <w:szCs w:val="16"/>
              </w:rPr>
              <w:t>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29" w:right="121" w:firstLine="0"/>
              <w:jc w:val="center"/>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993"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084"/>
              </w:tabs>
              <w:ind w:left="100" w:right="0" w:firstLine="0"/>
            </w:pPr>
            <w:r>
              <w:rPr>
                <w:rFonts w:ascii="Arial" w:hAnsi="Arial" w:cs="Arial"/>
                <w:sz w:val="16"/>
                <w:szCs w:val="16"/>
              </w:rPr>
              <w:t xml:space="preserve">Presentación de Propuestas y documentos </w:t>
            </w:r>
            <w:r>
              <w:rPr>
                <w:rFonts w:ascii="Arial" w:hAnsi="Arial" w:cs="Arial"/>
                <w:spacing w:val="-1"/>
                <w:sz w:val="16"/>
                <w:szCs w:val="16"/>
              </w:rPr>
              <w:t xml:space="preserve">para </w:t>
            </w:r>
            <w:r>
              <w:rPr>
                <w:rFonts w:ascii="Arial" w:hAnsi="Arial" w:cs="Arial"/>
                <w:sz w:val="16"/>
                <w:szCs w:val="16"/>
              </w:rPr>
              <w:t>verificar  idoneidad.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89" w:firstLine="0"/>
              <w:contextualSpacing w:val="0"/>
              <w:jc w:val="both"/>
            </w:pPr>
            <w:r>
              <w:rPr>
                <w:rFonts w:ascii="Arial" w:hAnsi="Arial" w:cs="Arial"/>
                <w:sz w:val="16"/>
                <w:szCs w:val="16"/>
              </w:rPr>
              <w:t>Los documentos exigidos en la invitación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350"/>
                <w:tab w:val="left" w:pos="2084"/>
                <w:tab w:val="left" w:pos="2151"/>
                <w:tab w:val="left" w:pos="2204"/>
              </w:tabs>
              <w:ind w:left="100" w:right="90" w:firstLine="0"/>
            </w:pPr>
            <w:r>
              <w:rPr>
                <w:rFonts w:ascii="Arial" w:hAnsi="Arial" w:cs="Arial"/>
                <w:sz w:val="16"/>
                <w:szCs w:val="16"/>
              </w:rPr>
              <w:t>Secretaría o Departamento Administrativo de donde</w:t>
            </w:r>
            <w:r>
              <w:rPr>
                <w:rFonts w:ascii="Arial" w:hAnsi="Arial" w:cs="Arial"/>
                <w:sz w:val="16"/>
                <w:szCs w:val="16"/>
              </w:rPr>
              <w:tab/>
            </w:r>
            <w:r>
              <w:rPr>
                <w:rFonts w:ascii="Arial" w:hAnsi="Arial" w:cs="Arial"/>
                <w:sz w:val="16"/>
                <w:szCs w:val="16"/>
              </w:rPr>
              <w:t>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29" w:right="121" w:firstLine="0"/>
              <w:jc w:val="center"/>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917"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3</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535" w:firstLine="0"/>
              <w:contextualSpacing w:val="0"/>
            </w:pPr>
            <w:r>
              <w:rPr>
                <w:rFonts w:ascii="Arial" w:hAnsi="Arial" w:cs="Arial"/>
                <w:sz w:val="16"/>
                <w:szCs w:val="16"/>
              </w:rPr>
              <w:t>Verificación de requisitos de experiencia e idoneidad.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32" w:after="0"/>
              <w:ind w:left="100" w:right="886" w:firstLine="0"/>
              <w:contextualSpacing w:val="0"/>
            </w:pPr>
            <w:r>
              <w:rPr>
                <w:rFonts w:ascii="Arial" w:hAnsi="Arial" w:cs="Arial"/>
                <w:sz w:val="16"/>
                <w:szCs w:val="16"/>
              </w:rPr>
              <w:t>Informe de idoneidad.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77" w:right="173" w:hanging="2"/>
              <w:jc w:val="both"/>
            </w:pPr>
            <w:r>
              <w:rPr>
                <w:rFonts w:ascii="Arial" w:hAnsi="Arial" w:cs="Arial"/>
                <w:sz w:val="16"/>
                <w:szCs w:val="16"/>
              </w:rPr>
              <w:t>Funcionario o contratista designado por la Secretaría 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41" w:right="0"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129"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20" w:after="0"/>
              <w:contextualSpacing w:val="0"/>
              <w:jc w:val="center"/>
            </w:pPr>
            <w:r>
              <w:rPr>
                <w:rFonts w:ascii="Arial" w:hAnsi="Arial" w:cs="Arial"/>
                <w:b/>
                <w:sz w:val="16"/>
                <w:szCs w:val="16"/>
              </w:rPr>
              <w:t>4</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20" w:after="0"/>
              <w:ind w:left="100" w:right="90" w:firstLine="0"/>
              <w:contextualSpacing w:val="0"/>
            </w:pPr>
            <w:r>
              <w:rPr>
                <w:rFonts w:ascii="Arial" w:hAnsi="Arial" w:cs="Arial"/>
                <w:sz w:val="16"/>
                <w:szCs w:val="16"/>
              </w:rPr>
              <w:t>Elaborar contrato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330" w:firstLine="0"/>
            </w:pPr>
            <w:r>
              <w:rPr>
                <w:rFonts w:ascii="Arial" w:hAnsi="Arial" w:cs="Arial"/>
                <w:sz w:val="16"/>
                <w:szCs w:val="16"/>
              </w:rPr>
              <w:t>Documentos incluidos en lista de chequeo contratos prestación de servicios.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350"/>
                <w:tab w:val="left" w:pos="2084"/>
                <w:tab w:val="left" w:pos="2151"/>
                <w:tab w:val="left" w:pos="2204"/>
              </w:tabs>
              <w:ind w:left="100" w:right="90" w:firstLine="0"/>
            </w:pPr>
            <w:r>
              <w:rPr>
                <w:rFonts w:ascii="Arial" w:hAnsi="Arial" w:cs="Arial"/>
                <w:sz w:val="16"/>
                <w:szCs w:val="16"/>
              </w:rPr>
              <w:t>Secretaría o Departamento Administrativo de donde</w:t>
            </w:r>
            <w:r>
              <w:rPr>
                <w:rFonts w:ascii="Arial" w:hAnsi="Arial" w:cs="Arial"/>
                <w:sz w:val="16"/>
                <w:szCs w:val="16"/>
              </w:rPr>
              <w:tab/>
            </w:r>
            <w:r>
              <w:rPr>
                <w:rFonts w:ascii="Arial" w:hAnsi="Arial" w:cs="Arial"/>
                <w:sz w:val="16"/>
                <w:szCs w:val="16"/>
              </w:rPr>
              <w:t>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29" w:right="127" w:firstLine="0"/>
              <w:jc w:val="both"/>
            </w:pPr>
            <w:r>
              <w:rPr>
                <w:rFonts w:ascii="Arial" w:hAnsi="Arial" w:cs="Arial"/>
                <w:sz w:val="16"/>
                <w:szCs w:val="16"/>
              </w:rPr>
              <w:t>Siempre. Salvo que no cumpla con las condiciones de idoneidad, evento en el cual se considerará desierto el proceso y se podrá volver a invitar u otra persona.</w:t>
            </w:r>
          </w:p>
        </w:tc>
      </w:tr>
    </w:tbl>
    <w:p>
      <w:pPr>
        <w:pStyle w:val="123"/>
      </w:pPr>
    </w:p>
    <w:p>
      <w:pPr>
        <w:pStyle w:val="14"/>
      </w:pPr>
      <w:bookmarkStart w:id="365" w:name="__RefHeading__17965_1418704247"/>
      <w:bookmarkEnd w:id="365"/>
      <w:bookmarkStart w:id="366" w:name="_Toc406788544"/>
      <w:bookmarkStart w:id="367" w:name="_Toc460944034"/>
      <w:r>
        <w:t xml:space="preserve">4.18.1 Análisis explicativo del procedimiento para prestación de servicios profesionales y de apoyo a </w:t>
      </w:r>
      <w:r>
        <w:rPr>
          <w:spacing w:val="-3"/>
        </w:rPr>
        <w:t xml:space="preserve">la </w:t>
      </w:r>
      <w:bookmarkEnd w:id="366"/>
      <w:bookmarkEnd w:id="367"/>
      <w:r>
        <w:t>gestión:</w:t>
      </w:r>
    </w:p>
    <w:p>
      <w:pPr>
        <w:pStyle w:val="123"/>
        <w:spacing w:before="3" w:after="0"/>
        <w:contextualSpacing w:val="0"/>
      </w:pPr>
    </w:p>
    <w:p>
      <w:pPr>
        <w:pStyle w:val="138"/>
        <w:numPr>
          <w:ilvl w:val="4"/>
          <w:numId w:val="34"/>
        </w:numPr>
        <w:tabs>
          <w:tab w:val="left" w:pos="3441"/>
        </w:tabs>
        <w:ind w:left="860" w:right="376" w:hanging="360"/>
      </w:pPr>
      <w:r>
        <w:rPr>
          <w:rFonts w:ascii="Arial" w:hAnsi="Arial" w:cs="Arial"/>
          <w:sz w:val="24"/>
          <w:szCs w:val="24"/>
        </w:rPr>
        <w:t>Se debe dar estricto cumplimiento a los requisitos generales de los procedimientos de selección indicados en el presente manual de contratación.</w:t>
      </w:r>
    </w:p>
    <w:p>
      <w:pPr>
        <w:pStyle w:val="123"/>
        <w:spacing w:before="8" w:after="0"/>
        <w:contextualSpacing w:val="0"/>
      </w:pPr>
    </w:p>
    <w:p>
      <w:pPr>
        <w:pStyle w:val="138"/>
        <w:numPr>
          <w:ilvl w:val="4"/>
          <w:numId w:val="34"/>
        </w:numPr>
        <w:tabs>
          <w:tab w:val="left" w:pos="3381"/>
        </w:tabs>
      </w:pPr>
      <w:r>
        <w:rPr>
          <w:rFonts w:ascii="Arial" w:hAnsi="Arial" w:cs="Arial"/>
          <w:sz w:val="24"/>
          <w:szCs w:val="24"/>
        </w:rPr>
        <w:t xml:space="preserve">La invitación a presentar oferta deberá indicar por </w:t>
      </w:r>
      <w:r>
        <w:rPr>
          <w:rFonts w:ascii="Arial" w:hAnsi="Arial" w:cs="Arial"/>
          <w:spacing w:val="2"/>
          <w:sz w:val="24"/>
          <w:szCs w:val="24"/>
        </w:rPr>
        <w:t>lo</w:t>
      </w:r>
      <w:r>
        <w:rPr>
          <w:rFonts w:ascii="Arial" w:hAnsi="Arial" w:cs="Arial"/>
          <w:spacing w:val="-28"/>
          <w:sz w:val="24"/>
          <w:szCs w:val="24"/>
        </w:rPr>
        <w:t xml:space="preserve"> </w:t>
      </w:r>
      <w:r>
        <w:rPr>
          <w:rFonts w:ascii="Arial" w:hAnsi="Arial" w:cs="Arial"/>
          <w:sz w:val="24"/>
          <w:szCs w:val="24"/>
        </w:rPr>
        <w:t>menos:</w:t>
      </w:r>
    </w:p>
    <w:p>
      <w:pPr>
        <w:pStyle w:val="123"/>
        <w:spacing w:before="3" w:after="0"/>
        <w:contextualSpacing w:val="0"/>
      </w:pPr>
    </w:p>
    <w:p>
      <w:pPr>
        <w:pStyle w:val="138"/>
        <w:numPr>
          <w:ilvl w:val="5"/>
          <w:numId w:val="34"/>
        </w:numPr>
        <w:tabs>
          <w:tab w:val="left" w:pos="4101"/>
        </w:tabs>
        <w:spacing w:before="1" w:after="0"/>
        <w:contextualSpacing w:val="0"/>
      </w:pPr>
      <w:r>
        <w:rPr>
          <w:rFonts w:ascii="Arial" w:hAnsi="Arial" w:cs="Arial"/>
          <w:sz w:val="24"/>
          <w:szCs w:val="24"/>
        </w:rPr>
        <w:t>El nombre del</w:t>
      </w:r>
      <w:r>
        <w:rPr>
          <w:rFonts w:ascii="Arial" w:hAnsi="Arial" w:cs="Arial"/>
          <w:spacing w:val="-10"/>
          <w:sz w:val="24"/>
          <w:szCs w:val="24"/>
        </w:rPr>
        <w:t xml:space="preserve"> </w:t>
      </w:r>
      <w:r>
        <w:rPr>
          <w:rFonts w:ascii="Arial" w:hAnsi="Arial" w:cs="Arial"/>
          <w:sz w:val="24"/>
          <w:szCs w:val="24"/>
        </w:rPr>
        <w:t>oferente.</w:t>
      </w:r>
    </w:p>
    <w:p>
      <w:pPr>
        <w:pStyle w:val="138"/>
        <w:numPr>
          <w:ilvl w:val="5"/>
          <w:numId w:val="34"/>
        </w:numPr>
        <w:tabs>
          <w:tab w:val="left" w:pos="4101"/>
        </w:tabs>
        <w:spacing w:before="44" w:after="0"/>
        <w:contextualSpacing w:val="0"/>
      </w:pPr>
      <w:r>
        <w:rPr>
          <w:rFonts w:ascii="Arial" w:hAnsi="Arial" w:cs="Arial"/>
          <w:sz w:val="24"/>
          <w:szCs w:val="24"/>
        </w:rPr>
        <w:t>El objeto del</w:t>
      </w:r>
      <w:r>
        <w:rPr>
          <w:rFonts w:ascii="Arial" w:hAnsi="Arial" w:cs="Arial"/>
          <w:spacing w:val="-4"/>
          <w:sz w:val="24"/>
          <w:szCs w:val="24"/>
        </w:rPr>
        <w:t xml:space="preserve"> </w:t>
      </w:r>
      <w:r>
        <w:rPr>
          <w:rFonts w:ascii="Arial" w:hAnsi="Arial" w:cs="Arial"/>
          <w:sz w:val="24"/>
          <w:szCs w:val="24"/>
        </w:rPr>
        <w:t>contrato</w:t>
      </w:r>
    </w:p>
    <w:p>
      <w:pPr>
        <w:pStyle w:val="138"/>
        <w:numPr>
          <w:ilvl w:val="5"/>
          <w:numId w:val="34"/>
        </w:numPr>
        <w:tabs>
          <w:tab w:val="left" w:pos="6321"/>
          <w:tab w:val="left" w:pos="6991"/>
          <w:tab w:val="left" w:pos="9188"/>
          <w:tab w:val="left" w:pos="10334"/>
          <w:tab w:val="left" w:pos="10895"/>
          <w:tab w:val="left" w:pos="11807"/>
          <w:tab w:val="left" w:pos="13505"/>
        </w:tabs>
        <w:spacing w:before="44" w:after="0"/>
        <w:ind w:left="1580" w:right="376" w:hanging="360"/>
        <w:contextualSpacing w:val="0"/>
      </w:pPr>
      <w:r>
        <w:rPr>
          <w:rFonts w:ascii="Arial" w:hAnsi="Arial" w:cs="Arial"/>
          <w:sz w:val="24"/>
          <w:szCs w:val="24"/>
        </w:rPr>
        <w:t>Las</w:t>
      </w:r>
      <w:r>
        <w:rPr>
          <w:rFonts w:ascii="Arial" w:hAnsi="Arial" w:cs="Arial"/>
          <w:sz w:val="24"/>
          <w:szCs w:val="24"/>
        </w:rPr>
        <w:tab/>
      </w:r>
      <w:r>
        <w:rPr>
          <w:rFonts w:ascii="Arial" w:hAnsi="Arial" w:cs="Arial"/>
          <w:sz w:val="24"/>
          <w:szCs w:val="24"/>
        </w:rPr>
        <w:t>especificaciones</w:t>
      </w:r>
      <w:r>
        <w:rPr>
          <w:rFonts w:ascii="Arial" w:hAnsi="Arial" w:cs="Arial"/>
          <w:sz w:val="24"/>
          <w:szCs w:val="24"/>
        </w:rPr>
        <w:tab/>
      </w:r>
      <w:r>
        <w:rPr>
          <w:rFonts w:ascii="Arial" w:hAnsi="Arial" w:cs="Arial"/>
          <w:sz w:val="24"/>
          <w:szCs w:val="24"/>
        </w:rPr>
        <w:t>básicas</w:t>
      </w:r>
      <w:r>
        <w:rPr>
          <w:rFonts w:ascii="Arial" w:hAnsi="Arial" w:cs="Arial"/>
          <w:sz w:val="24"/>
          <w:szCs w:val="24"/>
        </w:rPr>
        <w:tab/>
      </w:r>
      <w:r>
        <w:rPr>
          <w:rFonts w:ascii="Arial" w:hAnsi="Arial" w:cs="Arial"/>
          <w:sz w:val="24"/>
          <w:szCs w:val="24"/>
        </w:rPr>
        <w:t>de</w:t>
      </w:r>
      <w:r>
        <w:rPr>
          <w:rFonts w:ascii="Arial" w:hAnsi="Arial" w:cs="Arial"/>
          <w:sz w:val="24"/>
          <w:szCs w:val="24"/>
        </w:rPr>
        <w:tab/>
      </w:r>
      <w:r>
        <w:rPr>
          <w:rFonts w:ascii="Arial" w:hAnsi="Arial" w:cs="Arial"/>
          <w:sz w:val="24"/>
          <w:szCs w:val="24"/>
        </w:rPr>
        <w:t>como</w:t>
      </w:r>
      <w:r>
        <w:rPr>
          <w:rFonts w:ascii="Arial" w:hAnsi="Arial" w:cs="Arial"/>
          <w:sz w:val="24"/>
          <w:szCs w:val="24"/>
        </w:rPr>
        <w:tab/>
      </w:r>
      <w:r>
        <w:rPr>
          <w:rFonts w:ascii="Arial" w:hAnsi="Arial" w:cs="Arial"/>
          <w:sz w:val="24"/>
          <w:szCs w:val="24"/>
        </w:rPr>
        <w:t>desarrollará</w:t>
      </w:r>
      <w:r>
        <w:rPr>
          <w:rFonts w:ascii="Arial" w:hAnsi="Arial" w:cs="Arial"/>
          <w:sz w:val="24"/>
          <w:szCs w:val="24"/>
        </w:rPr>
        <w:tab/>
      </w:r>
      <w:r>
        <w:rPr>
          <w:rFonts w:ascii="Arial" w:hAnsi="Arial" w:cs="Arial"/>
          <w:spacing w:val="2"/>
          <w:sz w:val="24"/>
          <w:szCs w:val="24"/>
        </w:rPr>
        <w:t xml:space="preserve">la </w:t>
      </w:r>
      <w:r>
        <w:rPr>
          <w:rFonts w:ascii="Arial" w:hAnsi="Arial" w:cs="Arial"/>
          <w:sz w:val="24"/>
          <w:szCs w:val="24"/>
        </w:rPr>
        <w:t>actividad</w:t>
      </w:r>
      <w:r>
        <w:rPr>
          <w:rFonts w:ascii="Arial" w:hAnsi="Arial" w:cs="Arial"/>
          <w:spacing w:val="-5"/>
          <w:sz w:val="24"/>
          <w:szCs w:val="24"/>
        </w:rPr>
        <w:t xml:space="preserve"> </w:t>
      </w:r>
      <w:r>
        <w:rPr>
          <w:rFonts w:ascii="Arial" w:hAnsi="Arial" w:cs="Arial"/>
          <w:sz w:val="24"/>
          <w:szCs w:val="24"/>
        </w:rPr>
        <w:t>(obligaciones).</w:t>
      </w:r>
    </w:p>
    <w:p>
      <w:pPr>
        <w:pStyle w:val="138"/>
        <w:numPr>
          <w:ilvl w:val="5"/>
          <w:numId w:val="34"/>
        </w:numPr>
        <w:tabs>
          <w:tab w:val="left" w:pos="4101"/>
        </w:tabs>
        <w:spacing w:before="3" w:after="0"/>
        <w:contextualSpacing w:val="0"/>
      </w:pPr>
      <w:r>
        <w:rPr>
          <w:rFonts w:ascii="Arial" w:hAnsi="Arial" w:cs="Arial"/>
          <w:sz w:val="24"/>
          <w:szCs w:val="24"/>
        </w:rPr>
        <w:t>Las garantías que deberá constituir, de ser el</w:t>
      </w:r>
      <w:r>
        <w:rPr>
          <w:rFonts w:ascii="Arial" w:hAnsi="Arial" w:cs="Arial"/>
          <w:spacing w:val="-18"/>
          <w:sz w:val="24"/>
          <w:szCs w:val="24"/>
        </w:rPr>
        <w:t xml:space="preserve"> </w:t>
      </w:r>
      <w:r>
        <w:rPr>
          <w:rFonts w:ascii="Arial" w:hAnsi="Arial" w:cs="Arial"/>
          <w:sz w:val="24"/>
          <w:szCs w:val="24"/>
        </w:rPr>
        <w:t>caso.</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38"/>
        <w:numPr>
          <w:ilvl w:val="5"/>
          <w:numId w:val="34"/>
        </w:numPr>
        <w:tabs>
          <w:tab w:val="left" w:pos="4101"/>
        </w:tabs>
      </w:pPr>
      <w:r>
        <w:rPr>
          <w:rFonts w:ascii="Arial" w:hAnsi="Arial" w:cs="Arial"/>
          <w:sz w:val="24"/>
          <w:szCs w:val="24"/>
        </w:rPr>
        <w:t>El plazo de</w:t>
      </w:r>
      <w:r>
        <w:rPr>
          <w:rFonts w:ascii="Arial" w:hAnsi="Arial" w:cs="Arial"/>
          <w:spacing w:val="-1"/>
          <w:sz w:val="24"/>
          <w:szCs w:val="24"/>
        </w:rPr>
        <w:t xml:space="preserve"> </w:t>
      </w:r>
      <w:r>
        <w:rPr>
          <w:rFonts w:ascii="Arial" w:hAnsi="Arial" w:cs="Arial"/>
          <w:sz w:val="24"/>
          <w:szCs w:val="24"/>
        </w:rPr>
        <w:t>ejecución.</w:t>
      </w:r>
    </w:p>
    <w:p>
      <w:pPr>
        <w:pStyle w:val="138"/>
        <w:numPr>
          <w:ilvl w:val="5"/>
          <w:numId w:val="34"/>
        </w:numPr>
        <w:tabs>
          <w:tab w:val="left" w:pos="4101"/>
        </w:tabs>
        <w:spacing w:before="44" w:after="0"/>
        <w:contextualSpacing w:val="0"/>
      </w:pPr>
      <w:r>
        <w:rPr>
          <w:rFonts w:ascii="Arial" w:hAnsi="Arial" w:cs="Arial"/>
          <w:sz w:val="24"/>
          <w:szCs w:val="24"/>
        </w:rPr>
        <w:t xml:space="preserve">El Valor y </w:t>
      </w:r>
      <w:r>
        <w:rPr>
          <w:rFonts w:ascii="Arial" w:hAnsi="Arial" w:cs="Arial"/>
          <w:spacing w:val="2"/>
          <w:sz w:val="24"/>
          <w:szCs w:val="24"/>
        </w:rPr>
        <w:t xml:space="preserve">la </w:t>
      </w:r>
      <w:r>
        <w:rPr>
          <w:rFonts w:ascii="Arial" w:hAnsi="Arial" w:cs="Arial"/>
          <w:sz w:val="24"/>
          <w:szCs w:val="24"/>
        </w:rPr>
        <w:t>forma de</w:t>
      </w:r>
      <w:r>
        <w:rPr>
          <w:rFonts w:ascii="Arial" w:hAnsi="Arial" w:cs="Arial"/>
          <w:spacing w:val="-13"/>
          <w:sz w:val="24"/>
          <w:szCs w:val="24"/>
        </w:rPr>
        <w:t xml:space="preserve"> </w:t>
      </w:r>
      <w:r>
        <w:rPr>
          <w:rFonts w:ascii="Arial" w:hAnsi="Arial" w:cs="Arial"/>
          <w:sz w:val="24"/>
          <w:szCs w:val="24"/>
        </w:rPr>
        <w:t>pago.</w:t>
      </w:r>
    </w:p>
    <w:p>
      <w:pPr>
        <w:pStyle w:val="138"/>
        <w:numPr>
          <w:ilvl w:val="5"/>
          <w:numId w:val="34"/>
        </w:numPr>
        <w:tabs>
          <w:tab w:val="left" w:pos="4101"/>
        </w:tabs>
        <w:spacing w:before="45" w:after="0"/>
        <w:contextualSpacing w:val="0"/>
      </w:pPr>
      <w:r>
        <w:rPr>
          <w:rFonts w:ascii="Arial" w:hAnsi="Arial" w:cs="Arial"/>
          <w:sz w:val="24"/>
          <w:szCs w:val="24"/>
        </w:rPr>
        <w:t xml:space="preserve">Las condiciones </w:t>
      </w:r>
      <w:r>
        <w:rPr>
          <w:rFonts w:ascii="Arial" w:hAnsi="Arial" w:cs="Arial"/>
          <w:spacing w:val="-3"/>
          <w:sz w:val="24"/>
          <w:szCs w:val="24"/>
        </w:rPr>
        <w:t xml:space="preserve">de </w:t>
      </w:r>
      <w:r>
        <w:rPr>
          <w:rFonts w:ascii="Arial" w:hAnsi="Arial" w:cs="Arial"/>
          <w:sz w:val="24"/>
          <w:szCs w:val="24"/>
        </w:rPr>
        <w:t xml:space="preserve">idoneidad y experiencia que </w:t>
      </w:r>
      <w:r>
        <w:rPr>
          <w:rFonts w:ascii="Arial" w:hAnsi="Arial" w:cs="Arial"/>
          <w:spacing w:val="-3"/>
          <w:sz w:val="24"/>
          <w:szCs w:val="24"/>
        </w:rPr>
        <w:t>se</w:t>
      </w:r>
      <w:r>
        <w:rPr>
          <w:rFonts w:ascii="Arial" w:hAnsi="Arial" w:cs="Arial"/>
          <w:spacing w:val="-16"/>
          <w:sz w:val="24"/>
          <w:szCs w:val="24"/>
        </w:rPr>
        <w:t xml:space="preserve"> </w:t>
      </w:r>
      <w:r>
        <w:rPr>
          <w:rFonts w:ascii="Arial" w:hAnsi="Arial" w:cs="Arial"/>
          <w:sz w:val="24"/>
          <w:szCs w:val="24"/>
        </w:rPr>
        <w:t>requieren.</w:t>
      </w:r>
    </w:p>
    <w:p>
      <w:pPr>
        <w:pStyle w:val="138"/>
        <w:numPr>
          <w:ilvl w:val="5"/>
          <w:numId w:val="34"/>
        </w:numPr>
        <w:tabs>
          <w:tab w:val="left" w:pos="4101"/>
        </w:tabs>
        <w:spacing w:before="44" w:after="0"/>
        <w:contextualSpacing w:val="0"/>
      </w:pPr>
      <w:r>
        <w:rPr>
          <w:rFonts w:ascii="Arial" w:hAnsi="Arial" w:cs="Arial"/>
          <w:sz w:val="24"/>
          <w:szCs w:val="24"/>
        </w:rPr>
        <w:t xml:space="preserve">Los documentos necesarios que debe contener </w:t>
      </w:r>
      <w:r>
        <w:rPr>
          <w:rFonts w:ascii="Arial" w:hAnsi="Arial" w:cs="Arial"/>
          <w:spacing w:val="2"/>
          <w:sz w:val="24"/>
          <w:szCs w:val="24"/>
        </w:rPr>
        <w:t>la</w:t>
      </w:r>
      <w:r>
        <w:rPr>
          <w:rFonts w:ascii="Arial" w:hAnsi="Arial" w:cs="Arial"/>
          <w:spacing w:val="-26"/>
          <w:sz w:val="24"/>
          <w:szCs w:val="24"/>
        </w:rPr>
        <w:t xml:space="preserve"> </w:t>
      </w:r>
      <w:r>
        <w:rPr>
          <w:rFonts w:ascii="Arial" w:hAnsi="Arial" w:cs="Arial"/>
          <w:sz w:val="24"/>
          <w:szCs w:val="24"/>
        </w:rPr>
        <w:t>oferta.</w:t>
      </w:r>
    </w:p>
    <w:p>
      <w:pPr>
        <w:pStyle w:val="138"/>
        <w:numPr>
          <w:ilvl w:val="5"/>
          <w:numId w:val="34"/>
        </w:numPr>
        <w:tabs>
          <w:tab w:val="left" w:pos="4101"/>
        </w:tabs>
        <w:spacing w:before="44" w:after="0"/>
        <w:contextualSpacing w:val="0"/>
      </w:pPr>
      <w:r>
        <w:rPr>
          <w:rFonts w:ascii="Arial" w:hAnsi="Arial" w:cs="Arial"/>
          <w:sz w:val="24"/>
          <w:szCs w:val="24"/>
        </w:rPr>
        <w:t>La fecha límite de presentación de la</w:t>
      </w:r>
      <w:r>
        <w:rPr>
          <w:rFonts w:ascii="Arial" w:hAnsi="Arial" w:cs="Arial"/>
          <w:spacing w:val="-14"/>
          <w:sz w:val="24"/>
          <w:szCs w:val="24"/>
        </w:rPr>
        <w:t xml:space="preserve"> </w:t>
      </w:r>
      <w:r>
        <w:rPr>
          <w:rFonts w:ascii="Arial" w:hAnsi="Arial" w:cs="Arial"/>
          <w:sz w:val="24"/>
          <w:szCs w:val="24"/>
        </w:rPr>
        <w:t>oferta.</w:t>
      </w:r>
    </w:p>
    <w:p>
      <w:pPr>
        <w:pStyle w:val="123"/>
        <w:spacing w:before="3" w:after="0"/>
        <w:contextualSpacing w:val="0"/>
      </w:pPr>
    </w:p>
    <w:p>
      <w:pPr>
        <w:pStyle w:val="138"/>
        <w:numPr>
          <w:ilvl w:val="4"/>
          <w:numId w:val="34"/>
        </w:numPr>
        <w:tabs>
          <w:tab w:val="left" w:pos="3441"/>
        </w:tabs>
        <w:ind w:left="860" w:right="217" w:hanging="360"/>
      </w:pPr>
      <w:r>
        <w:rPr>
          <w:rFonts w:ascii="Arial" w:hAnsi="Arial" w:cs="Arial"/>
          <w:sz w:val="24"/>
          <w:szCs w:val="24"/>
        </w:rPr>
        <w:t xml:space="preserve">Se deberá dejar constancia sobre el cumplimiento </w:t>
      </w:r>
      <w:r>
        <w:rPr>
          <w:rFonts w:ascii="Arial" w:hAnsi="Arial" w:cs="Arial"/>
          <w:spacing w:val="-3"/>
          <w:sz w:val="24"/>
          <w:szCs w:val="24"/>
        </w:rPr>
        <w:t xml:space="preserve">de </w:t>
      </w:r>
      <w:r>
        <w:rPr>
          <w:rFonts w:ascii="Arial" w:hAnsi="Arial" w:cs="Arial"/>
          <w:sz w:val="24"/>
          <w:szCs w:val="24"/>
        </w:rPr>
        <w:t xml:space="preserve">las condiciones de idoneidad y experiencia requeridas para </w:t>
      </w:r>
      <w:r>
        <w:rPr>
          <w:rFonts w:ascii="Arial" w:hAnsi="Arial" w:cs="Arial"/>
          <w:spacing w:val="2"/>
          <w:sz w:val="24"/>
          <w:szCs w:val="24"/>
        </w:rPr>
        <w:t xml:space="preserve">la </w:t>
      </w:r>
      <w:r>
        <w:rPr>
          <w:rFonts w:ascii="Arial" w:hAnsi="Arial" w:cs="Arial"/>
          <w:sz w:val="24"/>
          <w:szCs w:val="24"/>
        </w:rPr>
        <w:t>ejecución del</w:t>
      </w:r>
      <w:r>
        <w:rPr>
          <w:rFonts w:ascii="Arial" w:hAnsi="Arial" w:cs="Arial"/>
          <w:spacing w:val="-7"/>
          <w:sz w:val="24"/>
          <w:szCs w:val="24"/>
        </w:rPr>
        <w:t xml:space="preserve"> </w:t>
      </w:r>
      <w:r>
        <w:rPr>
          <w:rFonts w:ascii="Arial" w:hAnsi="Arial" w:cs="Arial"/>
          <w:sz w:val="24"/>
          <w:szCs w:val="24"/>
        </w:rPr>
        <w:t>contrato.</w:t>
      </w:r>
    </w:p>
    <w:p>
      <w:pPr>
        <w:pStyle w:val="123"/>
        <w:spacing w:before="3" w:after="0"/>
        <w:contextualSpacing w:val="0"/>
      </w:pPr>
    </w:p>
    <w:p>
      <w:pPr>
        <w:pStyle w:val="138"/>
        <w:numPr>
          <w:ilvl w:val="4"/>
          <w:numId w:val="34"/>
        </w:numPr>
        <w:tabs>
          <w:tab w:val="left" w:pos="3441"/>
        </w:tabs>
        <w:ind w:left="860" w:right="212" w:hanging="360"/>
      </w:pPr>
      <w:r>
        <w:rPr>
          <w:rFonts w:ascii="Arial" w:hAnsi="Arial" w:cs="Arial"/>
          <w:sz w:val="24"/>
          <w:szCs w:val="24"/>
        </w:rPr>
        <w:t xml:space="preserve">Verificada tal idoneidad se procederá a indicarle a </w:t>
      </w:r>
      <w:r>
        <w:rPr>
          <w:rFonts w:ascii="Arial" w:hAnsi="Arial" w:cs="Arial"/>
          <w:spacing w:val="2"/>
          <w:sz w:val="24"/>
          <w:szCs w:val="24"/>
        </w:rPr>
        <w:t xml:space="preserve">la </w:t>
      </w:r>
      <w:r>
        <w:rPr>
          <w:rFonts w:ascii="Arial" w:hAnsi="Arial" w:cs="Arial"/>
          <w:sz w:val="24"/>
          <w:szCs w:val="24"/>
        </w:rPr>
        <w:t xml:space="preserve">persona natural o jurídica de la decisión de suscribir el contrato y de </w:t>
      </w:r>
      <w:r>
        <w:rPr>
          <w:rFonts w:ascii="Arial" w:hAnsi="Arial" w:cs="Arial"/>
          <w:spacing w:val="-3"/>
          <w:sz w:val="24"/>
          <w:szCs w:val="24"/>
        </w:rPr>
        <w:t xml:space="preserve">su </w:t>
      </w:r>
      <w:r>
        <w:rPr>
          <w:rFonts w:ascii="Arial" w:hAnsi="Arial" w:cs="Arial"/>
          <w:sz w:val="24"/>
          <w:szCs w:val="24"/>
        </w:rPr>
        <w:t xml:space="preserve">obligación de proceder a realizar los trámites de legalización, de </w:t>
      </w:r>
      <w:r>
        <w:rPr>
          <w:rFonts w:ascii="Arial" w:hAnsi="Arial" w:cs="Arial"/>
          <w:spacing w:val="2"/>
          <w:sz w:val="24"/>
          <w:szCs w:val="24"/>
        </w:rPr>
        <w:t xml:space="preserve">lo </w:t>
      </w:r>
      <w:r>
        <w:rPr>
          <w:rFonts w:ascii="Arial" w:hAnsi="Arial" w:cs="Arial"/>
          <w:sz w:val="24"/>
          <w:szCs w:val="24"/>
        </w:rPr>
        <w:t xml:space="preserve">contrario se </w:t>
      </w:r>
      <w:r>
        <w:rPr>
          <w:rFonts w:ascii="Arial" w:hAnsi="Arial" w:cs="Arial"/>
          <w:spacing w:val="2"/>
          <w:sz w:val="24"/>
          <w:szCs w:val="24"/>
        </w:rPr>
        <w:t xml:space="preserve">le </w:t>
      </w:r>
      <w:r>
        <w:rPr>
          <w:rFonts w:ascii="Arial" w:hAnsi="Arial" w:cs="Arial"/>
          <w:sz w:val="24"/>
          <w:szCs w:val="24"/>
        </w:rPr>
        <w:t xml:space="preserve">indicará que no cumple con las condiciones mínimas requeridas y </w:t>
      </w:r>
      <w:r>
        <w:rPr>
          <w:rFonts w:ascii="Arial" w:hAnsi="Arial" w:cs="Arial"/>
          <w:spacing w:val="-3"/>
          <w:sz w:val="24"/>
          <w:szCs w:val="24"/>
        </w:rPr>
        <w:t xml:space="preserve">se </w:t>
      </w:r>
      <w:r>
        <w:rPr>
          <w:rFonts w:ascii="Arial" w:hAnsi="Arial" w:cs="Arial"/>
          <w:sz w:val="24"/>
          <w:szCs w:val="24"/>
        </w:rPr>
        <w:t>podrá proceder a invitar a otra</w:t>
      </w:r>
      <w:r>
        <w:rPr>
          <w:rFonts w:ascii="Arial" w:hAnsi="Arial" w:cs="Arial"/>
          <w:spacing w:val="-16"/>
          <w:sz w:val="24"/>
          <w:szCs w:val="24"/>
        </w:rPr>
        <w:t xml:space="preserve"> </w:t>
      </w:r>
      <w:r>
        <w:rPr>
          <w:rFonts w:ascii="Arial" w:hAnsi="Arial" w:cs="Arial"/>
          <w:sz w:val="24"/>
          <w:szCs w:val="24"/>
        </w:rPr>
        <w:t>persona.</w:t>
      </w:r>
    </w:p>
    <w:p>
      <w:pPr>
        <w:pStyle w:val="123"/>
        <w:spacing w:before="8" w:after="0"/>
        <w:contextualSpacing w:val="0"/>
      </w:pPr>
    </w:p>
    <w:p>
      <w:pPr>
        <w:pStyle w:val="13"/>
      </w:pPr>
      <w:bookmarkStart w:id="368" w:name="_Toc406788545"/>
      <w:bookmarkEnd w:id="368"/>
      <w:bookmarkStart w:id="369" w:name="_Toc460944035"/>
      <w:bookmarkEnd w:id="369"/>
      <w:bookmarkStart w:id="370" w:name="_bookmark31"/>
      <w:bookmarkEnd w:id="370"/>
      <w:bookmarkStart w:id="371" w:name="__RefHeading__17967_1418704247"/>
      <w:bookmarkEnd w:id="371"/>
      <w:r>
        <w:t>Sección VII - Arrendamiento</w:t>
      </w:r>
    </w:p>
    <w:p>
      <w:pPr>
        <w:pStyle w:val="123"/>
        <w:spacing w:before="4" w:after="0"/>
        <w:contextualSpacing w:val="0"/>
      </w:pPr>
    </w:p>
    <w:p>
      <w:pPr>
        <w:pStyle w:val="14"/>
      </w:pPr>
      <w:bookmarkStart w:id="372" w:name="__RefHeading__17969_1418704247"/>
      <w:bookmarkEnd w:id="372"/>
      <w:r>
        <w:t xml:space="preserve"> </w:t>
      </w:r>
      <w:bookmarkStart w:id="373" w:name="_Toc406788546"/>
      <w:bookmarkEnd w:id="373"/>
      <w:r>
        <w:t>4.19 Procedimiento para arrendamiento de inmuebles.</w:t>
      </w:r>
    </w:p>
    <w:p>
      <w:pPr>
        <w:pStyle w:val="3"/>
      </w:pPr>
    </w:p>
    <w:p>
      <w:pPr>
        <w:pStyle w:val="3"/>
        <w:jc w:val="both"/>
      </w:pPr>
      <w:r>
        <w:rPr>
          <w:rFonts w:ascii="Arial" w:hAnsi="Arial" w:cs="Arial"/>
        </w:rPr>
        <w:t>El Municipio de Armenia adelantará el siguiente procedimiento en caso de arrendamiento de inmuebles que requiera cualquiera de las Secretarías o Departamentos</w:t>
      </w:r>
      <w:r>
        <w:rPr>
          <w:rFonts w:ascii="Arial" w:hAnsi="Arial" w:cs="Arial"/>
          <w:spacing w:val="-11"/>
        </w:rPr>
        <w:t xml:space="preserve"> </w:t>
      </w:r>
      <w:r>
        <w:rPr>
          <w:rFonts w:ascii="Arial" w:hAnsi="Arial" w:cs="Arial"/>
        </w:rPr>
        <w:t>Administrativos:</w:t>
      </w:r>
    </w:p>
    <w:p>
      <w:pPr>
        <w:pStyle w:val="3"/>
      </w:pPr>
    </w:p>
    <w:tbl>
      <w:tblPr>
        <w:tblStyle w:val="11"/>
        <w:tblW w:w="11432" w:type="dxa"/>
        <w:tblInd w:w="6551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
      <w:tblGrid>
        <w:gridCol w:w="9992"/>
        <w:gridCol w:w="360"/>
        <w:gridCol w:w="360"/>
        <w:gridCol w:w="360"/>
        <w:gridCol w:w="36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gridAfter w:val="4"/>
          <w:wAfter w:w="1440" w:type="dxa"/>
          <w:trHeight w:val="336"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contextualSpacing w:val="0"/>
              <w:jc w:val="center"/>
            </w:pPr>
            <w:r>
              <w:rPr>
                <w:rFonts w:ascii="Arial" w:hAnsi="Arial" w:cs="Arial"/>
                <w:b/>
                <w:sz w:val="16"/>
                <w:szCs w:val="16"/>
              </w:rPr>
              <w:t>ARRENDAMIENTO DE INMUEBLES</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666"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81" w:right="74" w:firstLine="0"/>
              <w:jc w:val="center"/>
            </w:pPr>
            <w:r>
              <w:rPr>
                <w:rFonts w:ascii="Arial" w:hAnsi="Arial" w:cs="Arial"/>
                <w:b/>
                <w:sz w:val="16"/>
                <w:szCs w:val="16"/>
              </w:rPr>
              <w:t>ÍTEM</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518" w:right="0" w:firstLine="0"/>
              <w:jc w:val="center"/>
            </w:pPr>
            <w:r>
              <w:rPr>
                <w:rFonts w:ascii="Arial" w:hAnsi="Arial" w:cs="Arial"/>
                <w:b/>
                <w:sz w:val="16"/>
                <w:szCs w:val="16"/>
              </w:rPr>
              <w:t>ACTIVIDAD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0" w:right="197" w:firstLine="0"/>
              <w:contextualSpacing w:val="0"/>
              <w:jc w:val="center"/>
            </w:pPr>
            <w:r>
              <w:rPr>
                <w:rFonts w:ascii="Arial" w:hAnsi="Arial" w:cs="Arial"/>
                <w:b/>
                <w:sz w:val="16"/>
                <w:szCs w:val="16"/>
              </w:rPr>
              <w:t>DATOS O DOCUMENTOS A INCLUIR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34" w:right="86" w:firstLine="0"/>
              <w:jc w:val="center"/>
            </w:pPr>
            <w:r>
              <w:rPr>
                <w:rFonts w:ascii="Arial" w:hAnsi="Arial" w:cs="Arial"/>
                <w:b/>
                <w:sz w:val="16"/>
                <w:szCs w:val="16"/>
              </w:rPr>
              <w:t>RESPONSABLE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06" w:right="92" w:firstLine="0"/>
              <w:jc w:val="center"/>
            </w:pPr>
            <w:r>
              <w:rPr>
                <w:rFonts w:ascii="Arial" w:hAnsi="Arial" w:cs="Arial"/>
                <w:b/>
                <w:sz w:val="16"/>
                <w:szCs w:val="16"/>
              </w:rPr>
              <w:t>APLICACIÓN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680"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94" w:firstLine="0"/>
              <w:contextualSpacing w:val="0"/>
              <w:jc w:val="both"/>
            </w:pPr>
            <w:r>
              <w:rPr>
                <w:rFonts w:ascii="Arial" w:hAnsi="Arial" w:cs="Arial"/>
                <w:sz w:val="16"/>
                <w:szCs w:val="16"/>
              </w:rPr>
              <w:t>Análisis de las condiciones del mercado inmobiliario en el Municipio de Armenia.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50"/>
              </w:tabs>
              <w:ind w:left="100" w:right="89" w:firstLine="0"/>
            </w:pPr>
            <w:r>
              <w:rPr>
                <w:rFonts w:ascii="Arial" w:hAnsi="Arial" w:cs="Arial"/>
                <w:sz w:val="16"/>
                <w:szCs w:val="16"/>
              </w:rPr>
              <w:t>Constancia de los análisis de mercado realizadas.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93"/>
              </w:tabs>
              <w:spacing w:before="1" w:after="0"/>
              <w:ind w:left="100" w:right="88" w:firstLine="0"/>
              <w:contextualSpacing w:val="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2" w:firstLine="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59"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contextualSpacing w:val="0"/>
              <w:jc w:val="center"/>
            </w:pPr>
            <w:r>
              <w:rPr>
                <w:rFonts w:ascii="Arial" w:hAnsi="Arial" w:cs="Arial"/>
                <w:b/>
                <w:sz w:val="16"/>
                <w:szCs w:val="16"/>
              </w:rPr>
              <w:t>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5" w:firstLine="0"/>
              <w:jc w:val="both"/>
            </w:pPr>
            <w:r>
              <w:rPr>
                <w:rFonts w:ascii="Arial" w:hAnsi="Arial" w:cs="Arial"/>
                <w:sz w:val="16"/>
                <w:szCs w:val="16"/>
              </w:rPr>
              <w:t xml:space="preserve">Analizar y comparar de ser el caso, las condiciones de los inmuebles  que Satisfacen </w:t>
            </w:r>
            <w:r>
              <w:rPr>
                <w:rFonts w:ascii="Arial" w:hAnsi="Arial" w:cs="Arial"/>
                <w:spacing w:val="-1"/>
                <w:sz w:val="16"/>
                <w:szCs w:val="16"/>
              </w:rPr>
              <w:t xml:space="preserve">las </w:t>
            </w:r>
            <w:r>
              <w:rPr>
                <w:rFonts w:ascii="Arial" w:hAnsi="Arial" w:cs="Arial"/>
                <w:sz w:val="16"/>
                <w:szCs w:val="16"/>
              </w:rPr>
              <w:t>necesidades.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407"/>
                <w:tab w:val="left" w:pos="1911"/>
              </w:tabs>
              <w:ind w:left="100" w:right="91" w:firstLine="0"/>
            </w:pPr>
            <w:r>
              <w:rPr>
                <w:rFonts w:ascii="Arial" w:hAnsi="Arial" w:cs="Arial"/>
                <w:sz w:val="16"/>
                <w:szCs w:val="16"/>
              </w:rPr>
              <w:t>Constancia de los análisis</w:t>
            </w:r>
            <w:r>
              <w:rPr>
                <w:rFonts w:ascii="Arial" w:hAnsi="Arial" w:cs="Arial"/>
                <w:sz w:val="16"/>
                <w:szCs w:val="16"/>
              </w:rPr>
              <w:tab/>
            </w:r>
            <w:r>
              <w:rPr>
                <w:rFonts w:ascii="Arial" w:hAnsi="Arial" w:cs="Arial"/>
                <w:sz w:val="16"/>
                <w:szCs w:val="16"/>
              </w:rPr>
              <w:t>de</w:t>
            </w:r>
            <w:r>
              <w:rPr>
                <w:rFonts w:ascii="Arial" w:hAnsi="Arial" w:cs="Arial"/>
                <w:sz w:val="16"/>
                <w:szCs w:val="16"/>
              </w:rPr>
              <w:tab/>
            </w:r>
            <w:r>
              <w:rPr>
                <w:rFonts w:ascii="Arial" w:hAnsi="Arial" w:cs="Arial"/>
                <w:sz w:val="16"/>
                <w:szCs w:val="16"/>
              </w:rPr>
              <w:t>los inmuebles verificados.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93"/>
              </w:tabs>
              <w:ind w:left="100" w:right="88" w:firstLine="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w:t>
            </w:r>
            <w:r>
              <w:rPr>
                <w:rFonts w:ascii="Arial" w:hAnsi="Arial" w:cs="Arial"/>
                <w:spacing w:val="1"/>
                <w:sz w:val="16"/>
                <w:szCs w:val="16"/>
              </w:rPr>
              <w:t xml:space="preserve"> </w:t>
            </w:r>
            <w:r>
              <w:rPr>
                <w:rFonts w:ascii="Arial" w:hAnsi="Arial" w:cs="Arial"/>
                <w:sz w:val="16"/>
                <w:szCs w:val="16"/>
              </w:rPr>
              <w:t>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807"/>
              </w:tabs>
              <w:ind w:left="100" w:right="94" w:firstLine="0"/>
              <w:jc w:val="both"/>
            </w:pPr>
            <w:r>
              <w:rPr>
                <w:rFonts w:ascii="Arial" w:hAnsi="Arial" w:cs="Arial"/>
                <w:sz w:val="16"/>
                <w:szCs w:val="16"/>
              </w:rPr>
              <w:t xml:space="preserve">Siempre que se trate de inmuebles requeridos por el </w:t>
            </w:r>
            <w:r>
              <w:rPr>
                <w:rFonts w:ascii="Arial" w:hAnsi="Arial" w:cs="Arial"/>
                <w:spacing w:val="-1"/>
                <w:sz w:val="16"/>
                <w:szCs w:val="16"/>
              </w:rPr>
              <w:t xml:space="preserve">Municipio </w:t>
            </w:r>
            <w:r>
              <w:rPr>
                <w:rFonts w:ascii="Arial" w:hAnsi="Arial" w:cs="Arial"/>
                <w:sz w:val="16"/>
                <w:szCs w:val="16"/>
              </w:rPr>
              <w:t xml:space="preserve">para </w:t>
            </w:r>
            <w:r>
              <w:rPr>
                <w:rFonts w:ascii="Arial" w:hAnsi="Arial" w:cs="Arial"/>
                <w:spacing w:val="-1"/>
                <w:sz w:val="16"/>
                <w:szCs w:val="16"/>
              </w:rPr>
              <w:t xml:space="preserve">actuar </w:t>
            </w:r>
            <w:r>
              <w:rPr>
                <w:rFonts w:ascii="Arial" w:hAnsi="Arial" w:cs="Arial"/>
                <w:sz w:val="16"/>
                <w:szCs w:val="16"/>
              </w:rPr>
              <w:t>como arrendatario.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76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contextualSpacing w:val="0"/>
              <w:jc w:val="center"/>
            </w:pPr>
            <w:r>
              <w:rPr>
                <w:rFonts w:ascii="Arial" w:hAnsi="Arial" w:cs="Arial"/>
                <w:b/>
                <w:sz w:val="16"/>
                <w:szCs w:val="16"/>
              </w:rPr>
              <w:t>3</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291"/>
              </w:tabs>
              <w:ind w:left="100" w:right="94" w:firstLine="0"/>
              <w:jc w:val="both"/>
            </w:pPr>
            <w:r>
              <w:rPr>
                <w:rFonts w:ascii="Arial" w:hAnsi="Arial" w:cs="Arial"/>
                <w:sz w:val="16"/>
                <w:szCs w:val="16"/>
              </w:rPr>
              <w:t xml:space="preserve">Acto administrativo de justificación de la causal </w:t>
            </w:r>
            <w:r>
              <w:rPr>
                <w:rFonts w:ascii="Arial" w:hAnsi="Arial" w:cs="Arial"/>
                <w:spacing w:val="-3"/>
                <w:sz w:val="16"/>
                <w:szCs w:val="16"/>
              </w:rPr>
              <w:t xml:space="preserve">de </w:t>
            </w:r>
            <w:r>
              <w:rPr>
                <w:rFonts w:ascii="Arial" w:hAnsi="Arial" w:cs="Arial"/>
                <w:sz w:val="16"/>
                <w:szCs w:val="16"/>
              </w:rPr>
              <w:t>contratación.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2" w:after="0"/>
              <w:contextualSpacing w:val="0"/>
            </w:pPr>
          </w:p>
          <w:p>
            <w:pPr>
              <w:pStyle w:val="139"/>
              <w:spacing w:before="1" w:after="0"/>
              <w:ind w:left="100" w:right="91" w:firstLine="0"/>
              <w:contextualSpacing w:val="0"/>
            </w:pPr>
            <w:r>
              <w:rPr>
                <w:rFonts w:ascii="Arial" w:hAnsi="Arial" w:cs="Arial"/>
                <w:sz w:val="16"/>
                <w:szCs w:val="16"/>
              </w:rPr>
              <w:t>Resolución.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93"/>
              </w:tabs>
              <w:ind w:left="100" w:right="88" w:firstLine="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94" w:firstLine="0"/>
              <w:jc w:val="both"/>
            </w:pPr>
            <w:r>
              <w:rPr>
                <w:rFonts w:ascii="Arial" w:hAnsi="Arial" w:cs="Arial"/>
                <w:sz w:val="16"/>
                <w:szCs w:val="16"/>
              </w:rPr>
              <w:t>Siempre que se trate de esta causal</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5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contextualSpacing w:val="0"/>
              <w:jc w:val="center"/>
            </w:pPr>
            <w:r>
              <w:rPr>
                <w:rFonts w:ascii="Arial" w:hAnsi="Arial" w:cs="Arial"/>
                <w:b/>
                <w:sz w:val="16"/>
                <w:szCs w:val="16"/>
              </w:rPr>
              <w:t>4</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4" w:after="0"/>
              <w:contextualSpacing w:val="0"/>
            </w:pPr>
          </w:p>
          <w:p>
            <w:pPr>
              <w:pStyle w:val="139"/>
              <w:ind w:left="100" w:right="95" w:firstLine="0"/>
              <w:jc w:val="both"/>
            </w:pPr>
            <w:r>
              <w:rPr>
                <w:rFonts w:ascii="Arial" w:hAnsi="Arial" w:cs="Arial"/>
                <w:sz w:val="16"/>
                <w:szCs w:val="16"/>
              </w:rPr>
              <w:t xml:space="preserve">Obtención de oferta o de ofertas según sea </w:t>
            </w:r>
            <w:r>
              <w:rPr>
                <w:rFonts w:ascii="Arial" w:hAnsi="Arial" w:cs="Arial"/>
                <w:spacing w:val="-3"/>
                <w:sz w:val="16"/>
                <w:szCs w:val="16"/>
              </w:rPr>
              <w:t>el</w:t>
            </w:r>
            <w:r>
              <w:rPr>
                <w:rFonts w:ascii="Arial" w:hAnsi="Arial" w:cs="Arial"/>
                <w:spacing w:val="11"/>
                <w:sz w:val="16"/>
                <w:szCs w:val="16"/>
              </w:rPr>
              <w:t xml:space="preserve"> </w:t>
            </w:r>
            <w:r>
              <w:rPr>
                <w:rFonts w:ascii="Arial" w:hAnsi="Arial" w:cs="Arial"/>
                <w:sz w:val="16"/>
                <w:szCs w:val="16"/>
              </w:rPr>
              <w:t>caso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pPr>
          </w:p>
          <w:p>
            <w:pPr>
              <w:pStyle w:val="139"/>
              <w:tabs>
                <w:tab w:val="left" w:pos="1951"/>
              </w:tabs>
              <w:spacing w:before="174" w:after="0"/>
              <w:ind w:left="100" w:right="89" w:firstLine="0"/>
              <w:contextualSpacing w:val="0"/>
              <w:jc w:val="both"/>
            </w:pPr>
            <w:r>
              <w:rPr>
                <w:rFonts w:ascii="Arial" w:hAnsi="Arial" w:cs="Arial"/>
                <w:sz w:val="16"/>
                <w:szCs w:val="16"/>
              </w:rPr>
              <w:t>Solicitud de oferta.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93"/>
              </w:tabs>
              <w:spacing w:before="43" w:after="0"/>
              <w:ind w:left="100" w:right="88" w:firstLine="0"/>
              <w:contextualSpacing w:val="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pPr>
          </w:p>
          <w:p>
            <w:pPr>
              <w:pStyle w:val="139"/>
              <w:spacing w:before="5" w:after="0"/>
              <w:contextualSpacing w:val="0"/>
            </w:pPr>
          </w:p>
          <w:p>
            <w:pPr>
              <w:pStyle w:val="139"/>
              <w:spacing w:before="1" w:after="0"/>
              <w:ind w:left="504" w:right="92"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189"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contextualSpacing w:val="0"/>
              <w:jc w:val="center"/>
            </w:pPr>
            <w:r>
              <w:rPr>
                <w:rFonts w:ascii="Arial" w:hAnsi="Arial" w:cs="Arial"/>
                <w:b/>
                <w:sz w:val="16"/>
                <w:szCs w:val="16"/>
              </w:rPr>
              <w:t>5</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2411"/>
              </w:tabs>
              <w:ind w:left="100" w:right="92" w:firstLine="0"/>
              <w:jc w:val="both"/>
            </w:pPr>
            <w:r>
              <w:rPr>
                <w:rFonts w:ascii="Arial" w:hAnsi="Arial" w:cs="Arial"/>
                <w:sz w:val="16"/>
                <w:szCs w:val="16"/>
              </w:rPr>
              <w:t>Presentación de la propuesta</w:t>
            </w:r>
            <w:r>
              <w:rPr>
                <w:rFonts w:ascii="Arial" w:hAnsi="Arial" w:cs="Arial"/>
                <w:sz w:val="16"/>
                <w:szCs w:val="16"/>
              </w:rPr>
              <w:tab/>
            </w:r>
            <w:r>
              <w:rPr>
                <w:rFonts w:ascii="Arial" w:hAnsi="Arial" w:cs="Arial"/>
                <w:sz w:val="16"/>
                <w:szCs w:val="16"/>
              </w:rPr>
              <w:t xml:space="preserve">o propuestas junto </w:t>
            </w:r>
            <w:r>
              <w:rPr>
                <w:rFonts w:ascii="Arial" w:hAnsi="Arial" w:cs="Arial"/>
                <w:spacing w:val="-3"/>
                <w:sz w:val="16"/>
                <w:szCs w:val="16"/>
              </w:rPr>
              <w:t xml:space="preserve">con </w:t>
            </w:r>
            <w:r>
              <w:rPr>
                <w:rFonts w:ascii="Arial" w:hAnsi="Arial" w:cs="Arial"/>
                <w:sz w:val="16"/>
                <w:szCs w:val="16"/>
              </w:rPr>
              <w:t>documentos legales del oferente y del inmueble.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89" w:firstLine="0"/>
              <w:jc w:val="both"/>
            </w:pPr>
            <w:r>
              <w:rPr>
                <w:rFonts w:ascii="Arial" w:hAnsi="Arial" w:cs="Arial"/>
                <w:sz w:val="16"/>
                <w:szCs w:val="16"/>
              </w:rPr>
              <w:t>Los documentos exigidos en la solicitud de oferta.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995"/>
                <w:tab w:val="left" w:pos="1892"/>
                <w:tab w:val="left" w:pos="1993"/>
              </w:tabs>
              <w:ind w:left="100" w:right="86" w:firstLine="0"/>
              <w:jc w:val="both"/>
            </w:pPr>
            <w:r>
              <w:rPr>
                <w:rFonts w:ascii="Arial" w:hAnsi="Arial" w:cs="Arial"/>
                <w:sz w:val="16"/>
                <w:szCs w:val="16"/>
              </w:rPr>
              <w:t>Secretaría</w:t>
            </w:r>
            <w:r>
              <w:rPr>
                <w:rFonts w:ascii="Arial" w:hAnsi="Arial" w:cs="Arial"/>
                <w:sz w:val="16"/>
                <w:szCs w:val="16"/>
              </w:rPr>
              <w:tab/>
            </w:r>
            <w:r>
              <w:rPr>
                <w:rFonts w:ascii="Arial" w:hAnsi="Arial" w:cs="Arial"/>
                <w:sz w:val="16"/>
                <w:szCs w:val="16"/>
              </w:rPr>
              <w:tab/>
            </w:r>
            <w:r>
              <w:rPr>
                <w:rFonts w:ascii="Arial" w:hAnsi="Arial" w:cs="Arial"/>
                <w:sz w:val="16"/>
                <w:szCs w:val="16"/>
              </w:rPr>
              <w:t>o Departamento Administrativo de donde nace la necesidad. o en quien</w:t>
            </w:r>
            <w:r>
              <w:rPr>
                <w:rFonts w:ascii="Arial" w:hAnsi="Arial" w:cs="Arial"/>
                <w:sz w:val="16"/>
                <w:szCs w:val="16"/>
              </w:rPr>
              <w:tab/>
            </w:r>
            <w:r>
              <w:rPr>
                <w:rFonts w:ascii="Arial" w:hAnsi="Arial" w:cs="Arial"/>
                <w:spacing w:val="-3"/>
                <w:sz w:val="16"/>
                <w:szCs w:val="16"/>
              </w:rPr>
              <w:t xml:space="preserve">se </w:t>
            </w:r>
            <w:r>
              <w:rPr>
                <w:rFonts w:ascii="Arial" w:hAnsi="Arial" w:cs="Arial"/>
                <w:sz w:val="16"/>
                <w:szCs w:val="16"/>
              </w:rPr>
              <w:t>delegue.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pPr>
          </w:p>
          <w:p>
            <w:pPr>
              <w:pStyle w:val="139"/>
              <w:spacing w:before="6" w:after="0"/>
              <w:contextualSpacing w:val="0"/>
            </w:pPr>
          </w:p>
          <w:p>
            <w:pPr>
              <w:pStyle w:val="139"/>
              <w:spacing w:before="1" w:after="0"/>
              <w:ind w:left="504" w:right="92"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81"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contextualSpacing w:val="0"/>
              <w:jc w:val="center"/>
            </w:pPr>
            <w:r>
              <w:rPr>
                <w:rFonts w:ascii="Arial" w:hAnsi="Arial" w:cs="Arial"/>
                <w:b/>
                <w:sz w:val="16"/>
                <w:szCs w:val="16"/>
              </w:rPr>
              <w:t>6</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1038" w:firstLine="0"/>
            </w:pPr>
            <w:r>
              <w:rPr>
                <w:rFonts w:ascii="Arial" w:hAnsi="Arial" w:cs="Arial"/>
                <w:sz w:val="16"/>
                <w:szCs w:val="16"/>
              </w:rPr>
              <w:t>Verificación documental</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91" w:firstLine="0"/>
              <w:contextualSpacing w:val="0"/>
            </w:pPr>
            <w:r>
              <w:rPr>
                <w:rFonts w:ascii="Arial" w:hAnsi="Arial" w:cs="Arial"/>
                <w:sz w:val="16"/>
                <w:szCs w:val="16"/>
              </w:rPr>
              <w:t>Informe.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67" w:after="0"/>
              <w:ind w:left="122" w:right="116" w:firstLine="0"/>
              <w:contextualSpacing w:val="0"/>
              <w:jc w:val="both"/>
            </w:pPr>
            <w:r>
              <w:rPr>
                <w:rFonts w:ascii="Arial" w:hAnsi="Arial" w:cs="Arial"/>
                <w:sz w:val="16"/>
                <w:szCs w:val="16"/>
              </w:rPr>
              <w:t>Funcionario o contratista designado por la Secretaría 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470" w:right="92" w:firstLine="0"/>
              <w:contextualSpacing w:val="0"/>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45"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center"/>
            </w:pPr>
            <w:r>
              <w:rPr>
                <w:rFonts w:ascii="Arial" w:hAnsi="Arial" w:cs="Arial"/>
                <w:b/>
                <w:sz w:val="16"/>
                <w:szCs w:val="16"/>
              </w:rPr>
              <w:t>7</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0" w:firstLine="0"/>
            </w:pPr>
            <w:r>
              <w:rPr>
                <w:rFonts w:ascii="Arial" w:hAnsi="Arial" w:cs="Arial"/>
                <w:sz w:val="16"/>
                <w:szCs w:val="16"/>
              </w:rPr>
              <w:t>Elaborar contrato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65" w:after="0"/>
              <w:ind w:left="100" w:right="878" w:firstLine="0"/>
              <w:contextualSpacing w:val="0"/>
            </w:pPr>
            <w:r>
              <w:rPr>
                <w:rFonts w:ascii="Arial" w:hAnsi="Arial" w:cs="Arial"/>
                <w:sz w:val="16"/>
                <w:szCs w:val="16"/>
              </w:rPr>
              <w:t>Minuta de contrato.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tabs>
                <w:tab w:val="left" w:pos="1993"/>
              </w:tabs>
              <w:spacing w:before="43" w:after="0"/>
              <w:ind w:left="100" w:right="88" w:firstLine="0"/>
              <w:contextualSpacing w:val="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de donde  nace la necesidad.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70" w:right="92" w:firstLine="0"/>
            </w:pPr>
            <w:r>
              <w:rPr>
                <w:rFonts w:ascii="Arial" w:hAnsi="Arial" w:cs="Arial"/>
                <w:sz w:val="16"/>
                <w:szCs w:val="16"/>
              </w:rPr>
              <w:t>Siempre.</w:t>
            </w:r>
          </w:p>
        </w:tc>
      </w:tr>
    </w:tbl>
    <w:p>
      <w:pPr>
        <w:pStyle w:val="123"/>
      </w:pPr>
    </w:p>
    <w:p>
      <w:pPr>
        <w:pStyle w:val="123"/>
        <w:spacing w:before="57" w:after="0"/>
        <w:ind w:left="139" w:right="115" w:firstLine="0"/>
        <w:contextualSpacing w:val="0"/>
        <w:jc w:val="both"/>
      </w:pPr>
      <w:r>
        <w:rPr>
          <w:rFonts w:ascii="Arial" w:hAnsi="Arial" w:cs="Arial"/>
          <w:b/>
        </w:rPr>
        <w:t xml:space="preserve">NOTA: </w:t>
      </w:r>
      <w:r>
        <w:rPr>
          <w:rFonts w:ascii="Arial" w:hAnsi="Arial" w:cs="Arial"/>
        </w:rPr>
        <w:t>Se aclara que el procedimiento de arrendamiento de inmuebles descrito anteriormente corresponde al arrendamiento requerido   por cualquiera de las Secretarías o Departamentos Administrativos para el cumplimiento de sus funciones; puesto que el arrendamiento de los inmuebles de propiedad del municipio de Armenia será tramitado exclusivamente por el Departamento Administrativo de Bienes y Suministros.</w:t>
      </w:r>
    </w:p>
    <w:p>
      <w:pPr>
        <w:pStyle w:val="123"/>
        <w:spacing w:before="8" w:after="0"/>
        <w:contextualSpacing w:val="0"/>
      </w:pPr>
    </w:p>
    <w:p>
      <w:pPr>
        <w:pStyle w:val="14"/>
      </w:pPr>
      <w:bookmarkStart w:id="374" w:name="__RefHeading__17971_1418704247"/>
      <w:bookmarkEnd w:id="374"/>
      <w:bookmarkStart w:id="375" w:name="_Toc406788547"/>
      <w:bookmarkStart w:id="376" w:name="_Toc460944036"/>
      <w:r>
        <w:t>4.19.1 Análisis explicativo del procedimiento para arrendamiento de</w:t>
      </w:r>
      <w:r>
        <w:rPr>
          <w:spacing w:val="-14"/>
        </w:rPr>
        <w:t xml:space="preserve"> </w:t>
      </w:r>
      <w:bookmarkEnd w:id="375"/>
      <w:bookmarkEnd w:id="376"/>
      <w:r>
        <w:t>inmuebles.</w:t>
      </w:r>
    </w:p>
    <w:p>
      <w:pPr>
        <w:pStyle w:val="123"/>
        <w:spacing w:before="3" w:after="0"/>
        <w:contextualSpacing w:val="0"/>
      </w:pPr>
    </w:p>
    <w:p>
      <w:pPr>
        <w:pStyle w:val="138"/>
        <w:numPr>
          <w:ilvl w:val="4"/>
          <w:numId w:val="35"/>
        </w:numPr>
        <w:tabs>
          <w:tab w:val="left" w:pos="3761"/>
        </w:tabs>
        <w:ind w:left="940" w:right="496" w:hanging="360"/>
      </w:pPr>
      <w:r>
        <w:rPr>
          <w:rFonts w:ascii="Arial" w:hAnsi="Arial" w:cs="Arial"/>
          <w:sz w:val="24"/>
          <w:szCs w:val="24"/>
        </w:rPr>
        <w:t>Se debe dar estricto cumplimiento a los requisitos generales de los procedimientos de selección indicados en el presente manual de contratación y en este caso el estudio previo indicará sobre el inmueble que se requiere para ser arrendado o dado en arrendamiento.</w:t>
      </w:r>
    </w:p>
    <w:p>
      <w:pPr>
        <w:pStyle w:val="123"/>
        <w:spacing w:before="8" w:after="0"/>
        <w:contextualSpacing w:val="0"/>
      </w:pPr>
    </w:p>
    <w:p>
      <w:pPr>
        <w:pStyle w:val="138"/>
        <w:numPr>
          <w:ilvl w:val="4"/>
          <w:numId w:val="35"/>
        </w:numPr>
        <w:tabs>
          <w:tab w:val="left" w:pos="3761"/>
        </w:tabs>
        <w:ind w:left="940" w:right="499" w:hanging="360"/>
      </w:pPr>
      <w:r>
        <w:rPr>
          <w:rFonts w:ascii="Arial" w:hAnsi="Arial" w:cs="Arial"/>
          <w:sz w:val="24"/>
          <w:szCs w:val="24"/>
        </w:rPr>
        <w:t xml:space="preserve">Se deberá hacer un análisis de mercado, del cual se deberá dejar </w:t>
      </w:r>
      <w:r>
        <w:rPr>
          <w:rFonts w:ascii="Arial" w:hAnsi="Arial" w:cs="Arial"/>
          <w:spacing w:val="2"/>
          <w:sz w:val="24"/>
          <w:szCs w:val="24"/>
        </w:rPr>
        <w:t xml:space="preserve">la </w:t>
      </w:r>
      <w:r>
        <w:rPr>
          <w:rFonts w:ascii="Arial" w:hAnsi="Arial" w:cs="Arial"/>
          <w:sz w:val="24"/>
          <w:szCs w:val="24"/>
        </w:rPr>
        <w:t>respectiva</w:t>
      </w:r>
      <w:r>
        <w:rPr>
          <w:rFonts w:ascii="Arial" w:hAnsi="Arial" w:cs="Arial"/>
          <w:spacing w:val="-15"/>
          <w:sz w:val="24"/>
          <w:szCs w:val="24"/>
        </w:rPr>
        <w:t xml:space="preserve"> </w:t>
      </w:r>
      <w:r>
        <w:rPr>
          <w:rFonts w:ascii="Arial" w:hAnsi="Arial" w:cs="Arial"/>
          <w:sz w:val="24"/>
          <w:szCs w:val="24"/>
        </w:rPr>
        <w:t>constancia.</w:t>
      </w:r>
    </w:p>
    <w:p>
      <w:pPr>
        <w:pStyle w:val="123"/>
        <w:spacing w:before="4" w:after="0"/>
        <w:contextualSpacing w:val="0"/>
      </w:pPr>
    </w:p>
    <w:p>
      <w:pPr>
        <w:pStyle w:val="138"/>
        <w:numPr>
          <w:ilvl w:val="4"/>
          <w:numId w:val="35"/>
        </w:numPr>
        <w:tabs>
          <w:tab w:val="left" w:pos="3761"/>
        </w:tabs>
        <w:ind w:left="940" w:right="500" w:hanging="360"/>
      </w:pPr>
      <w:r>
        <w:rPr>
          <w:rFonts w:ascii="Arial" w:hAnsi="Arial" w:cs="Arial"/>
          <w:sz w:val="24"/>
          <w:szCs w:val="24"/>
        </w:rPr>
        <w:t xml:space="preserve">Se deberá hacer solicitud </w:t>
      </w:r>
      <w:r>
        <w:rPr>
          <w:rFonts w:ascii="Arial" w:hAnsi="Arial" w:cs="Arial"/>
          <w:spacing w:val="-3"/>
          <w:sz w:val="24"/>
          <w:szCs w:val="24"/>
        </w:rPr>
        <w:t xml:space="preserve">de </w:t>
      </w:r>
      <w:r>
        <w:rPr>
          <w:rFonts w:ascii="Arial" w:hAnsi="Arial" w:cs="Arial"/>
          <w:sz w:val="24"/>
          <w:szCs w:val="24"/>
        </w:rPr>
        <w:t>oferta o de ofertas, según sea el caso.</w:t>
      </w:r>
    </w:p>
    <w:p>
      <w:pPr>
        <w:pStyle w:val="123"/>
        <w:spacing w:before="8" w:after="0"/>
        <w:contextualSpacing w:val="0"/>
      </w:pPr>
    </w:p>
    <w:p>
      <w:pPr>
        <w:pStyle w:val="138"/>
        <w:numPr>
          <w:ilvl w:val="4"/>
          <w:numId w:val="35"/>
        </w:numPr>
        <w:tabs>
          <w:tab w:val="left" w:pos="3761"/>
        </w:tabs>
        <w:ind w:left="940" w:right="491" w:hanging="360"/>
      </w:pPr>
      <w:r>
        <w:rPr>
          <w:rFonts w:ascii="Arial" w:hAnsi="Arial" w:cs="Arial"/>
          <w:sz w:val="24"/>
          <w:szCs w:val="24"/>
        </w:rPr>
        <w:t xml:space="preserve">Se deberá dejar constancia sobre el cumplimiento </w:t>
      </w:r>
      <w:r>
        <w:rPr>
          <w:rFonts w:ascii="Arial" w:hAnsi="Arial" w:cs="Arial"/>
          <w:spacing w:val="-3"/>
          <w:sz w:val="24"/>
          <w:szCs w:val="24"/>
        </w:rPr>
        <w:t xml:space="preserve">de </w:t>
      </w:r>
      <w:r>
        <w:rPr>
          <w:rFonts w:ascii="Arial" w:hAnsi="Arial" w:cs="Arial"/>
          <w:sz w:val="24"/>
          <w:szCs w:val="24"/>
        </w:rPr>
        <w:t>las condiciones jurídicas del oferente y del inmueble que se pretende arrendar, o dar en</w:t>
      </w:r>
      <w:r>
        <w:rPr>
          <w:rFonts w:ascii="Arial" w:hAnsi="Arial" w:cs="Arial"/>
          <w:spacing w:val="-12"/>
          <w:sz w:val="24"/>
          <w:szCs w:val="24"/>
        </w:rPr>
        <w:t xml:space="preserve"> </w:t>
      </w:r>
      <w:r>
        <w:rPr>
          <w:rFonts w:ascii="Arial" w:hAnsi="Arial" w:cs="Arial"/>
          <w:sz w:val="24"/>
          <w:szCs w:val="24"/>
        </w:rPr>
        <w:t>arrendamiento.</w:t>
      </w:r>
    </w:p>
    <w:p>
      <w:pPr>
        <w:pStyle w:val="123"/>
        <w:spacing w:before="8" w:after="0"/>
        <w:contextualSpacing w:val="0"/>
      </w:pPr>
    </w:p>
    <w:p>
      <w:pPr>
        <w:pStyle w:val="138"/>
        <w:numPr>
          <w:ilvl w:val="4"/>
          <w:numId w:val="35"/>
        </w:numPr>
        <w:tabs>
          <w:tab w:val="left" w:pos="3761"/>
        </w:tabs>
        <w:ind w:left="940" w:right="484" w:hanging="360"/>
      </w:pPr>
      <w:r>
        <w:rPr>
          <w:rFonts w:ascii="Arial" w:hAnsi="Arial" w:cs="Arial"/>
          <w:sz w:val="24"/>
          <w:szCs w:val="24"/>
        </w:rPr>
        <w:t xml:space="preserve">Verificadas tales condiciones, se notificará a </w:t>
      </w:r>
      <w:r>
        <w:rPr>
          <w:rFonts w:ascii="Arial" w:hAnsi="Arial" w:cs="Arial"/>
          <w:spacing w:val="2"/>
          <w:sz w:val="24"/>
          <w:szCs w:val="24"/>
        </w:rPr>
        <w:t xml:space="preserve">la </w:t>
      </w:r>
      <w:r>
        <w:rPr>
          <w:rFonts w:ascii="Arial" w:hAnsi="Arial" w:cs="Arial"/>
          <w:sz w:val="24"/>
          <w:szCs w:val="24"/>
        </w:rPr>
        <w:t xml:space="preserve">persona natural o jurídica de la decisión de suscribir el contrato y de su obligación de proceder a realizar los trámites de legalización, de </w:t>
      </w:r>
      <w:r>
        <w:rPr>
          <w:rFonts w:ascii="Arial" w:hAnsi="Arial" w:cs="Arial"/>
          <w:spacing w:val="2"/>
          <w:sz w:val="24"/>
          <w:szCs w:val="24"/>
        </w:rPr>
        <w:t xml:space="preserve">lo </w:t>
      </w:r>
      <w:r>
        <w:rPr>
          <w:rFonts w:ascii="Arial" w:hAnsi="Arial" w:cs="Arial"/>
          <w:sz w:val="24"/>
          <w:szCs w:val="24"/>
        </w:rPr>
        <w:t>contrario se le indicará que no cumple con las condiciones mínimas requeridas y se podrá proceder a iniciar nuevo</w:t>
      </w:r>
      <w:r>
        <w:rPr>
          <w:rFonts w:ascii="Arial" w:hAnsi="Arial" w:cs="Arial"/>
          <w:spacing w:val="-14"/>
          <w:sz w:val="24"/>
          <w:szCs w:val="24"/>
        </w:rPr>
        <w:t xml:space="preserve"> </w:t>
      </w:r>
      <w:r>
        <w:rPr>
          <w:rFonts w:ascii="Arial" w:hAnsi="Arial" w:cs="Arial"/>
          <w:sz w:val="24"/>
          <w:szCs w:val="24"/>
        </w:rPr>
        <w:t>trámite.</w:t>
      </w:r>
    </w:p>
    <w:p>
      <w:pPr>
        <w:pStyle w:val="123"/>
        <w:spacing w:before="11" w:after="0"/>
        <w:contextualSpacing w:val="0"/>
      </w:pPr>
    </w:p>
    <w:p>
      <w:pPr>
        <w:pStyle w:val="13"/>
      </w:pPr>
      <w:bookmarkStart w:id="377" w:name="__RefHeading__17973_1418704247"/>
      <w:bookmarkEnd w:id="377"/>
      <w:bookmarkStart w:id="378" w:name="_bookmark32"/>
      <w:bookmarkEnd w:id="378"/>
      <w:bookmarkStart w:id="379" w:name="_Toc406788548"/>
      <w:bookmarkEnd w:id="379"/>
      <w:bookmarkStart w:id="380" w:name="_Toc460944037"/>
      <w:bookmarkEnd w:id="380"/>
      <w:r>
        <w:t>Sección VIII - Adquisición de inmuebles</w:t>
      </w:r>
    </w:p>
    <w:p>
      <w:pPr>
        <w:pStyle w:val="123"/>
        <w:spacing w:before="9" w:after="0"/>
        <w:contextualSpacing w:val="0"/>
      </w:pPr>
    </w:p>
    <w:p>
      <w:pPr>
        <w:pStyle w:val="14"/>
      </w:pPr>
      <w:bookmarkStart w:id="381" w:name="__RefHeading__17975_1418704247"/>
      <w:bookmarkEnd w:id="381"/>
      <w:r>
        <w:t xml:space="preserve"> </w:t>
      </w:r>
      <w:bookmarkStart w:id="382" w:name="_Toc406788549"/>
      <w:bookmarkEnd w:id="382"/>
      <w:r>
        <w:t>4.20 Adquisición de Inmuebles.</w:t>
      </w:r>
    </w:p>
    <w:p>
      <w:pPr>
        <w:pStyle w:val="14"/>
      </w:pPr>
    </w:p>
    <w:p>
      <w:pPr>
        <w:pStyle w:val="138"/>
        <w:tabs>
          <w:tab w:val="left" w:pos="1852"/>
        </w:tabs>
        <w:ind w:left="219" w:right="493" w:firstLine="0"/>
      </w:pPr>
      <w:r>
        <w:rPr>
          <w:rFonts w:ascii="Arial" w:hAnsi="Arial" w:cs="Arial"/>
          <w:sz w:val="24"/>
          <w:szCs w:val="24"/>
        </w:rPr>
        <w:t xml:space="preserve">El municipio de Armenia, </w:t>
      </w:r>
      <w:r>
        <w:rPr>
          <w:rFonts w:ascii="Arial" w:hAnsi="Arial" w:cs="Arial"/>
          <w:spacing w:val="-5"/>
          <w:sz w:val="24"/>
          <w:szCs w:val="24"/>
        </w:rPr>
        <w:t xml:space="preserve">para </w:t>
      </w:r>
      <w:r>
        <w:rPr>
          <w:rFonts w:ascii="Arial" w:hAnsi="Arial" w:cs="Arial"/>
          <w:spacing w:val="2"/>
          <w:sz w:val="24"/>
          <w:szCs w:val="24"/>
        </w:rPr>
        <w:t xml:space="preserve">la </w:t>
      </w:r>
      <w:r>
        <w:rPr>
          <w:rFonts w:ascii="Arial" w:hAnsi="Arial" w:cs="Arial"/>
          <w:sz w:val="24"/>
          <w:szCs w:val="24"/>
        </w:rPr>
        <w:t>adquisición de inmuebles adelantará el siguiente</w:t>
      </w:r>
      <w:r>
        <w:rPr>
          <w:rFonts w:ascii="Arial" w:hAnsi="Arial" w:cs="Arial"/>
          <w:spacing w:val="-35"/>
          <w:sz w:val="24"/>
          <w:szCs w:val="24"/>
        </w:rPr>
        <w:t xml:space="preserve"> </w:t>
      </w:r>
      <w:r>
        <w:rPr>
          <w:rFonts w:ascii="Arial" w:hAnsi="Arial" w:cs="Arial"/>
          <w:sz w:val="24"/>
          <w:szCs w:val="24"/>
        </w:rPr>
        <w:t>procedimiento:</w:t>
      </w:r>
    </w:p>
    <w:p>
      <w:pPr>
        <w:pStyle w:val="123"/>
        <w:spacing w:before="7" w:after="0"/>
        <w:contextualSpacing w:val="0"/>
      </w:pPr>
    </w:p>
    <w:tbl>
      <w:tblPr>
        <w:tblStyle w:val="11"/>
        <w:tblW w:w="10770" w:type="dxa"/>
        <w:tblInd w:w="65631"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330"/>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290" w:hRule="exact"/>
          <w:tblHeader/>
        </w:trPr>
        <w:tc>
          <w:tcPr>
            <w:tcW w:w="933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3" w:after="0"/>
              <w:ind w:left="2970" w:right="0" w:firstLine="0"/>
              <w:contextualSpacing w:val="0"/>
            </w:pPr>
            <w:r>
              <w:rPr>
                <w:rFonts w:ascii="Arial" w:hAnsi="Arial" w:cs="Arial"/>
                <w:b/>
                <w:sz w:val="16"/>
                <w:szCs w:val="16"/>
              </w:rPr>
              <w:t>ADQUISICIÓN DE INMUEBLES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402" w:hRule="exact"/>
          <w:tblHeader/>
        </w:trPr>
        <w:tc>
          <w:tcPr>
            <w:tcW w:w="933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55" w:right="0" w:firstLine="0"/>
              <w:contextualSpacing w:val="0"/>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307" w:right="100" w:firstLine="0"/>
              <w:contextualSpacing w:val="0"/>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0" w:right="263" w:firstLine="0"/>
              <w:contextualSpacing w:val="0"/>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268" w:right="96" w:firstLine="0"/>
              <w:contextualSpacing w:val="0"/>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249" w:right="0" w:firstLine="0"/>
              <w:contextualSpacing w:val="0"/>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61" w:hRule="exact"/>
        </w:trPr>
        <w:tc>
          <w:tcPr>
            <w:tcW w:w="933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73"/>
              </w:tabs>
              <w:ind w:left="100" w:right="100" w:firstLine="0"/>
            </w:pPr>
            <w:r>
              <w:rPr>
                <w:rFonts w:ascii="Arial" w:hAnsi="Arial" w:cs="Arial"/>
                <w:sz w:val="16"/>
                <w:szCs w:val="16"/>
              </w:rPr>
              <w:t>Obtención</w:t>
            </w:r>
            <w:r>
              <w:rPr>
                <w:rFonts w:ascii="Arial" w:hAnsi="Arial" w:cs="Arial"/>
                <w:sz w:val="16"/>
                <w:szCs w:val="16"/>
              </w:rPr>
              <w:tab/>
            </w:r>
            <w:r>
              <w:rPr>
                <w:rFonts w:ascii="Arial" w:hAnsi="Arial" w:cs="Arial"/>
                <w:spacing w:val="-3"/>
                <w:sz w:val="16"/>
                <w:szCs w:val="16"/>
              </w:rPr>
              <w:t xml:space="preserve">de </w:t>
            </w:r>
            <w:r>
              <w:rPr>
                <w:rFonts w:ascii="Arial" w:hAnsi="Arial" w:cs="Arial"/>
                <w:sz w:val="16"/>
                <w:szCs w:val="16"/>
              </w:rPr>
              <w:t>autorización del Concejo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412"/>
              </w:tabs>
              <w:ind w:left="105" w:right="94" w:firstLine="0"/>
              <w:jc w:val="both"/>
            </w:pPr>
            <w:r>
              <w:rPr>
                <w:rFonts w:ascii="Arial" w:hAnsi="Arial" w:cs="Arial"/>
                <w:sz w:val="16"/>
                <w:szCs w:val="16"/>
              </w:rPr>
              <w:t>Acuerdo municipal autorizando la adquisición.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6" w:firstLine="0"/>
            </w:pPr>
            <w:r>
              <w:rPr>
                <w:rFonts w:ascii="Arial" w:hAnsi="Arial" w:cs="Arial"/>
                <w:sz w:val="16"/>
                <w:szCs w:val="16"/>
              </w:rPr>
              <w:t>Alcalde Municipal o en quien delegue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72" w:right="166" w:hanging="4"/>
              <w:jc w:val="both"/>
            </w:pPr>
            <w:r>
              <w:rPr>
                <w:rFonts w:ascii="Arial" w:hAnsi="Arial" w:cs="Arial"/>
                <w:sz w:val="16"/>
                <w:szCs w:val="16"/>
              </w:rPr>
              <w:t>Siempre (Núm. 3, Parágrafo 4, Artículo 32, Ley 1551 de 2012 y Num. 3, Art. 313 C.N.)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40" w:hRule="exact"/>
        </w:trPr>
        <w:tc>
          <w:tcPr>
            <w:tcW w:w="933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15"/>
              </w:tabs>
              <w:ind w:left="100" w:right="102" w:firstLine="0"/>
            </w:pPr>
            <w:r>
              <w:rPr>
                <w:rFonts w:ascii="Arial" w:hAnsi="Arial" w:cs="Arial"/>
                <w:sz w:val="16"/>
                <w:szCs w:val="16"/>
              </w:rPr>
              <w:t>Obtención</w:t>
            </w:r>
            <w:r>
              <w:rPr>
                <w:rFonts w:ascii="Arial" w:hAnsi="Arial" w:cs="Arial"/>
                <w:sz w:val="16"/>
                <w:szCs w:val="16"/>
              </w:rPr>
              <w:tab/>
            </w:r>
            <w:r>
              <w:rPr>
                <w:rFonts w:ascii="Arial" w:hAnsi="Arial" w:cs="Arial"/>
                <w:spacing w:val="-2"/>
                <w:sz w:val="16"/>
                <w:szCs w:val="16"/>
              </w:rPr>
              <w:t xml:space="preserve">del </w:t>
            </w:r>
            <w:r>
              <w:rPr>
                <w:rFonts w:ascii="Arial" w:hAnsi="Arial" w:cs="Arial"/>
                <w:sz w:val="16"/>
                <w:szCs w:val="16"/>
              </w:rPr>
              <w:t>avaluó comercial.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63" w:firstLine="0"/>
            </w:pPr>
            <w:r>
              <w:rPr>
                <w:rFonts w:ascii="Arial" w:hAnsi="Arial" w:cs="Arial"/>
                <w:sz w:val="16"/>
                <w:szCs w:val="16"/>
              </w:rPr>
              <w:t>Avalúo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42"/>
                <w:tab w:val="left" w:pos="2267"/>
              </w:tabs>
              <w:ind w:left="105" w:right="96" w:firstLine="0"/>
              <w:jc w:val="both"/>
            </w:pPr>
            <w:r>
              <w:rPr>
                <w:rFonts w:ascii="Arial" w:hAnsi="Arial" w:cs="Arial"/>
                <w:sz w:val="16"/>
                <w:szCs w:val="16"/>
              </w:rPr>
              <w:t>Departamento Administrativo de Bienes y Suministros o en quien se delegue. (lo podrá contratar con el Agustín Codazzi o cualquier persona natural o jurídica que se encuentre en el Registro Nacional de Avaluadores)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36"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272" w:hRule="exact"/>
        </w:trPr>
        <w:tc>
          <w:tcPr>
            <w:tcW w:w="933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15"/>
                <w:tab w:val="left" w:pos="1941"/>
              </w:tabs>
              <w:ind w:left="100" w:right="101" w:firstLine="0"/>
            </w:pPr>
            <w:r>
              <w:rPr>
                <w:rFonts w:ascii="Arial" w:hAnsi="Arial" w:cs="Arial"/>
                <w:sz w:val="16"/>
                <w:szCs w:val="16"/>
              </w:rPr>
              <w:t xml:space="preserve">Notificación </w:t>
            </w:r>
            <w:r>
              <w:rPr>
                <w:rFonts w:ascii="Arial" w:hAnsi="Arial" w:cs="Arial"/>
                <w:spacing w:val="-1"/>
                <w:sz w:val="16"/>
                <w:szCs w:val="16"/>
              </w:rPr>
              <w:t xml:space="preserve">del </w:t>
            </w:r>
            <w:r>
              <w:rPr>
                <w:rFonts w:ascii="Arial" w:hAnsi="Arial" w:cs="Arial"/>
                <w:sz w:val="16"/>
                <w:szCs w:val="16"/>
              </w:rPr>
              <w:t xml:space="preserve">avalúo </w:t>
            </w:r>
            <w:r>
              <w:rPr>
                <w:rFonts w:ascii="Arial" w:hAnsi="Arial" w:cs="Arial"/>
                <w:spacing w:val="-3"/>
                <w:sz w:val="16"/>
                <w:szCs w:val="16"/>
              </w:rPr>
              <w:t xml:space="preserve">al </w:t>
            </w:r>
            <w:r>
              <w:rPr>
                <w:rFonts w:ascii="Arial" w:hAnsi="Arial" w:cs="Arial"/>
                <w:sz w:val="16"/>
                <w:szCs w:val="16"/>
              </w:rPr>
              <w:t xml:space="preserve">propietario </w:t>
            </w:r>
            <w:r>
              <w:rPr>
                <w:rFonts w:ascii="Arial" w:hAnsi="Arial" w:cs="Arial"/>
                <w:spacing w:val="-2"/>
                <w:sz w:val="16"/>
                <w:szCs w:val="16"/>
              </w:rPr>
              <w:t xml:space="preserve">del </w:t>
            </w:r>
            <w:r>
              <w:rPr>
                <w:rFonts w:ascii="Arial" w:hAnsi="Arial" w:cs="Arial"/>
                <w:sz w:val="16"/>
                <w:szCs w:val="16"/>
              </w:rPr>
              <w:t>inmueble.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63" w:firstLine="0"/>
            </w:pPr>
            <w:r>
              <w:rPr>
                <w:rFonts w:ascii="Arial" w:hAnsi="Arial" w:cs="Arial"/>
                <w:sz w:val="16"/>
                <w:szCs w:val="16"/>
              </w:rPr>
              <w:t>Notificación.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42"/>
                <w:tab w:val="left" w:pos="2267"/>
              </w:tabs>
              <w:ind w:left="105" w:right="96" w:firstLine="0"/>
              <w:jc w:val="both"/>
            </w:pPr>
            <w:r>
              <w:rPr>
                <w:rFonts w:ascii="Arial" w:hAnsi="Arial" w:cs="Arial"/>
                <w:sz w:val="16"/>
                <w:szCs w:val="16"/>
              </w:rPr>
              <w:t>Departamento Administrativo de Bienes y Suministros</w:t>
            </w:r>
            <w:r>
              <w:rPr>
                <w:rFonts w:ascii="Arial" w:hAnsi="Arial" w:cs="Arial"/>
                <w:sz w:val="16"/>
                <w:szCs w:val="16"/>
              </w:rPr>
              <w:tab/>
            </w:r>
            <w:r>
              <w:rPr>
                <w:rFonts w:ascii="Arial" w:hAnsi="Arial" w:cs="Arial"/>
                <w:sz w:val="16"/>
                <w:szCs w:val="16"/>
              </w:rPr>
              <w:t xml:space="preserve">o </w:t>
            </w:r>
            <w:r>
              <w:rPr>
                <w:rFonts w:ascii="Arial" w:hAnsi="Arial" w:cs="Arial"/>
                <w:spacing w:val="61"/>
                <w:sz w:val="16"/>
                <w:szCs w:val="16"/>
              </w:rPr>
              <w:t xml:space="preserve"> </w:t>
            </w:r>
            <w:r>
              <w:rPr>
                <w:rFonts w:ascii="Arial" w:hAnsi="Arial" w:cs="Arial"/>
                <w:sz w:val="16"/>
                <w:szCs w:val="16"/>
              </w:rPr>
              <w:t>en quien se delegue.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536"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53" w:hRule="exact"/>
        </w:trPr>
        <w:tc>
          <w:tcPr>
            <w:tcW w:w="933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549" w:firstLine="0"/>
            </w:pPr>
            <w:r>
              <w:rPr>
                <w:rFonts w:ascii="Arial" w:hAnsi="Arial" w:cs="Arial"/>
                <w:sz w:val="16"/>
                <w:szCs w:val="16"/>
              </w:rPr>
              <w:t>Objeción del avalúo.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92" w:firstLine="0"/>
            </w:pPr>
            <w:r>
              <w:rPr>
                <w:rFonts w:ascii="Arial" w:hAnsi="Arial" w:cs="Arial"/>
                <w:sz w:val="16"/>
                <w:szCs w:val="16"/>
              </w:rPr>
              <w:t>Documento objetando el avalúo.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01" w:right="197" w:firstLine="3"/>
              <w:jc w:val="both"/>
            </w:pPr>
            <w:r>
              <w:rPr>
                <w:rFonts w:ascii="Arial" w:hAnsi="Arial" w:cs="Arial"/>
                <w:sz w:val="16"/>
                <w:szCs w:val="16"/>
              </w:rPr>
              <w:t>Departamento Administrativo de Bienes y Suministros o en quien el alcalde delegue o propietario del inmueble.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39" w:right="135" w:firstLine="0"/>
              <w:jc w:val="both"/>
            </w:pPr>
            <w:r>
              <w:rPr>
                <w:rFonts w:ascii="Arial" w:hAnsi="Arial" w:cs="Arial"/>
                <w:sz w:val="16"/>
                <w:szCs w:val="16"/>
              </w:rPr>
              <w:t>Solo en aquellos eventos en los que no se esté de acuerdo con el avaluó.</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98" w:hRule="exact"/>
        </w:trPr>
        <w:tc>
          <w:tcPr>
            <w:tcW w:w="933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439" w:firstLine="0"/>
            </w:pPr>
            <w:r>
              <w:rPr>
                <w:rFonts w:ascii="Arial" w:hAnsi="Arial" w:cs="Arial"/>
                <w:sz w:val="16"/>
                <w:szCs w:val="16"/>
              </w:rPr>
              <w:t>Definición del avaluó.</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126" w:firstLine="0"/>
              <w:jc w:val="both"/>
            </w:pPr>
            <w:r>
              <w:rPr>
                <w:rFonts w:ascii="Arial" w:hAnsi="Arial" w:cs="Arial"/>
                <w:sz w:val="16"/>
                <w:szCs w:val="16"/>
              </w:rPr>
              <w:t>Documento resolviendo objeción.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24" w:right="470" w:firstLine="0"/>
            </w:pPr>
            <w:r>
              <w:rPr>
                <w:rFonts w:ascii="Arial" w:hAnsi="Arial" w:cs="Arial"/>
                <w:sz w:val="16"/>
                <w:szCs w:val="16"/>
              </w:rPr>
              <w:t>Entidad competente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24" w:right="117" w:hanging="4"/>
            </w:pPr>
            <w:r>
              <w:rPr>
                <w:rFonts w:ascii="Arial" w:hAnsi="Arial" w:cs="Arial"/>
                <w:sz w:val="16"/>
                <w:szCs w:val="16"/>
              </w:rPr>
              <w:t>Solo cuando se haya objetado el avaluó.</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48" w:hRule="exact"/>
        </w:trPr>
        <w:tc>
          <w:tcPr>
            <w:tcW w:w="933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594" w:firstLine="0"/>
            </w:pPr>
            <w:r>
              <w:rPr>
                <w:rFonts w:ascii="Arial" w:hAnsi="Arial" w:cs="Arial"/>
                <w:sz w:val="16"/>
                <w:szCs w:val="16"/>
              </w:rPr>
              <w:t>Negociación directa.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597" w:firstLine="0"/>
            </w:pPr>
            <w:r>
              <w:rPr>
                <w:rFonts w:ascii="Arial" w:hAnsi="Arial" w:cs="Arial"/>
                <w:sz w:val="16"/>
                <w:szCs w:val="16"/>
              </w:rPr>
              <w:t>Aceptación de la negociación.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01" w:right="197" w:firstLine="3"/>
              <w:jc w:val="both"/>
            </w:pPr>
            <w:r>
              <w:rPr>
                <w:rFonts w:ascii="Arial" w:hAnsi="Arial" w:cs="Arial"/>
                <w:sz w:val="16"/>
                <w:szCs w:val="16"/>
              </w:rPr>
              <w:t>Departamento Administrativo de Bienes y Suministros o en quien el alcalde delegue y propietario del inmueble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41" w:right="536"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482" w:hRule="exact"/>
        </w:trPr>
        <w:tc>
          <w:tcPr>
            <w:tcW w:w="933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0" w:right="137" w:firstLine="0"/>
            </w:pPr>
            <w:r>
              <w:rPr>
                <w:rFonts w:ascii="Arial" w:hAnsi="Arial" w:cs="Arial"/>
                <w:sz w:val="16"/>
                <w:szCs w:val="16"/>
              </w:rPr>
              <w:t>Procedimiento de</w:t>
            </w:r>
            <w:r>
              <w:rPr>
                <w:rFonts w:ascii="Arial" w:hAnsi="Arial" w:cs="Arial"/>
                <w:spacing w:val="-2"/>
                <w:sz w:val="16"/>
                <w:szCs w:val="16"/>
              </w:rPr>
              <w:t xml:space="preserve"> </w:t>
            </w:r>
            <w:r>
              <w:rPr>
                <w:rFonts w:ascii="Arial" w:hAnsi="Arial" w:cs="Arial"/>
                <w:sz w:val="16"/>
                <w:szCs w:val="16"/>
              </w:rPr>
              <w:t>escrituración.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92" w:firstLine="0"/>
            </w:pPr>
            <w:r>
              <w:rPr>
                <w:rFonts w:ascii="Arial" w:hAnsi="Arial" w:cs="Arial"/>
                <w:sz w:val="16"/>
                <w:szCs w:val="16"/>
              </w:rPr>
              <w:t>Escritura pública y registro.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96" w:right="189" w:firstLine="1"/>
              <w:jc w:val="center"/>
            </w:pPr>
            <w:r>
              <w:rPr>
                <w:rFonts w:ascii="Arial" w:hAnsi="Arial" w:cs="Arial"/>
                <w:sz w:val="16"/>
                <w:szCs w:val="16"/>
              </w:rPr>
              <w:t>Departamento Administrativo de Bienes y Suministros o en quien se delegue.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34" w:right="122" w:hanging="2"/>
              <w:jc w:val="both"/>
            </w:pPr>
            <w:r>
              <w:rPr>
                <w:rFonts w:ascii="Arial" w:hAnsi="Arial" w:cs="Arial"/>
                <w:sz w:val="16"/>
                <w:szCs w:val="16"/>
              </w:rPr>
              <w:t>Siempre que exista acuerdo directo, de lo contrario se procederá a procedimiento de expropiación.</w:t>
            </w:r>
          </w:p>
        </w:tc>
      </w:tr>
    </w:tbl>
    <w:p>
      <w:pPr>
        <w:pStyle w:val="123"/>
        <w:spacing w:before="10" w:after="0"/>
        <w:contextualSpacing w:val="0"/>
      </w:pPr>
    </w:p>
    <w:p>
      <w:pPr>
        <w:pStyle w:val="14"/>
      </w:pPr>
      <w:bookmarkStart w:id="383" w:name="__RefHeading__17977_1418704247"/>
      <w:bookmarkEnd w:id="383"/>
      <w:bookmarkStart w:id="384" w:name="_Toc460944038"/>
      <w:bookmarkStart w:id="385" w:name="_Toc406788550"/>
      <w:r>
        <w:t>4.20.1 Análisis explicativo del procedimiento de adquisición de</w:t>
      </w:r>
      <w:r>
        <w:rPr>
          <w:spacing w:val="-10"/>
        </w:rPr>
        <w:t xml:space="preserve"> </w:t>
      </w:r>
      <w:bookmarkEnd w:id="384"/>
      <w:bookmarkEnd w:id="385"/>
      <w:r>
        <w:t>inmuebles:</w:t>
      </w:r>
    </w:p>
    <w:p>
      <w:pPr>
        <w:pStyle w:val="123"/>
        <w:spacing w:before="11" w:after="0"/>
        <w:contextualSpacing w:val="0"/>
      </w:pPr>
    </w:p>
    <w:p>
      <w:pPr>
        <w:pStyle w:val="138"/>
        <w:numPr>
          <w:ilvl w:val="4"/>
          <w:numId w:val="36"/>
        </w:numPr>
        <w:tabs>
          <w:tab w:val="left" w:pos="3761"/>
        </w:tabs>
        <w:ind w:left="940" w:right="492" w:hanging="360"/>
      </w:pPr>
      <w:r>
        <w:rPr>
          <w:rFonts w:ascii="Arial" w:hAnsi="Arial" w:cs="Arial"/>
          <w:sz w:val="24"/>
          <w:szCs w:val="24"/>
        </w:rPr>
        <w:t>Se debe dar estricto cumplimiento a los requisitos generales de los procedimientos de selección indicados el presente manual de contratación.</w:t>
      </w:r>
    </w:p>
    <w:p>
      <w:pPr>
        <w:pStyle w:val="123"/>
        <w:spacing w:before="8" w:after="0"/>
        <w:contextualSpacing w:val="0"/>
      </w:pPr>
    </w:p>
    <w:p>
      <w:pPr>
        <w:pStyle w:val="138"/>
        <w:numPr>
          <w:ilvl w:val="4"/>
          <w:numId w:val="36"/>
        </w:numPr>
        <w:tabs>
          <w:tab w:val="left" w:pos="3761"/>
        </w:tabs>
        <w:ind w:left="940" w:right="496" w:hanging="360"/>
      </w:pPr>
      <w:r>
        <w:rPr>
          <w:rFonts w:ascii="Arial" w:hAnsi="Arial" w:cs="Arial"/>
          <w:sz w:val="24"/>
          <w:szCs w:val="24"/>
        </w:rPr>
        <w:t xml:space="preserve">Previo </w:t>
      </w:r>
      <w:r>
        <w:rPr>
          <w:rFonts w:ascii="Arial" w:hAnsi="Arial" w:cs="Arial"/>
          <w:spacing w:val="-3"/>
          <w:sz w:val="24"/>
          <w:szCs w:val="24"/>
        </w:rPr>
        <w:t xml:space="preserve">al </w:t>
      </w:r>
      <w:r>
        <w:rPr>
          <w:rFonts w:ascii="Arial" w:hAnsi="Arial" w:cs="Arial"/>
          <w:sz w:val="24"/>
          <w:szCs w:val="24"/>
        </w:rPr>
        <w:t xml:space="preserve">inicio del proceso de adquisición, se deberá tramitar ante el Concejo Municipal, </w:t>
      </w:r>
      <w:r>
        <w:rPr>
          <w:rFonts w:ascii="Arial" w:hAnsi="Arial" w:cs="Arial"/>
          <w:spacing w:val="2"/>
          <w:sz w:val="24"/>
          <w:szCs w:val="24"/>
        </w:rPr>
        <w:t xml:space="preserve">la </w:t>
      </w:r>
      <w:r>
        <w:rPr>
          <w:rFonts w:ascii="Arial" w:hAnsi="Arial" w:cs="Arial"/>
          <w:sz w:val="24"/>
          <w:szCs w:val="24"/>
        </w:rPr>
        <w:t xml:space="preserve">autorización para </w:t>
      </w:r>
      <w:r>
        <w:rPr>
          <w:rFonts w:ascii="Arial" w:hAnsi="Arial" w:cs="Arial"/>
          <w:spacing w:val="6"/>
          <w:sz w:val="24"/>
          <w:szCs w:val="24"/>
        </w:rPr>
        <w:t xml:space="preserve">la </w:t>
      </w:r>
      <w:r>
        <w:rPr>
          <w:rFonts w:ascii="Arial" w:hAnsi="Arial" w:cs="Arial"/>
          <w:sz w:val="24"/>
          <w:szCs w:val="24"/>
        </w:rPr>
        <w:t>adquisición del inmueble.</w:t>
      </w:r>
    </w:p>
    <w:p>
      <w:pPr>
        <w:pStyle w:val="123"/>
        <w:spacing w:before="11" w:after="0"/>
        <w:contextualSpacing w:val="0"/>
      </w:pPr>
    </w:p>
    <w:p>
      <w:pPr>
        <w:pStyle w:val="138"/>
        <w:numPr>
          <w:ilvl w:val="4"/>
          <w:numId w:val="36"/>
        </w:numPr>
        <w:tabs>
          <w:tab w:val="left" w:pos="3761"/>
        </w:tabs>
        <w:ind w:left="940" w:right="496" w:hanging="360"/>
      </w:pPr>
      <w:r>
        <w:rPr>
          <w:rFonts w:ascii="Arial" w:hAnsi="Arial" w:cs="Arial"/>
          <w:sz w:val="24"/>
          <w:szCs w:val="24"/>
        </w:rPr>
        <w:t xml:space="preserve">A través del Instituto Geográfico Agustín Codazzi o de cualquier persona natural o jurídica, inscrita en el Registro Nacional de Avaluador es se deberá obtener el avaluó para </w:t>
      </w:r>
      <w:r>
        <w:rPr>
          <w:rFonts w:ascii="Arial" w:hAnsi="Arial" w:cs="Arial"/>
          <w:spacing w:val="2"/>
          <w:sz w:val="24"/>
          <w:szCs w:val="24"/>
        </w:rPr>
        <w:t xml:space="preserve">la </w:t>
      </w:r>
      <w:r>
        <w:rPr>
          <w:rFonts w:ascii="Arial" w:hAnsi="Arial" w:cs="Arial"/>
          <w:sz w:val="24"/>
          <w:szCs w:val="24"/>
        </w:rPr>
        <w:t xml:space="preserve">que servirá </w:t>
      </w:r>
      <w:r>
        <w:rPr>
          <w:rFonts w:ascii="Arial" w:hAnsi="Arial" w:cs="Arial"/>
          <w:spacing w:val="-3"/>
          <w:sz w:val="24"/>
          <w:szCs w:val="24"/>
        </w:rPr>
        <w:t xml:space="preserve">de </w:t>
      </w:r>
      <w:r>
        <w:rPr>
          <w:rFonts w:ascii="Arial" w:hAnsi="Arial" w:cs="Arial"/>
          <w:sz w:val="24"/>
          <w:szCs w:val="24"/>
        </w:rPr>
        <w:t xml:space="preserve">base para </w:t>
      </w:r>
      <w:r>
        <w:rPr>
          <w:rFonts w:ascii="Arial" w:hAnsi="Arial" w:cs="Arial"/>
          <w:spacing w:val="2"/>
          <w:sz w:val="24"/>
          <w:szCs w:val="24"/>
        </w:rPr>
        <w:t xml:space="preserve">la </w:t>
      </w:r>
      <w:r>
        <w:rPr>
          <w:rFonts w:ascii="Arial" w:hAnsi="Arial" w:cs="Arial"/>
          <w:sz w:val="24"/>
          <w:szCs w:val="24"/>
        </w:rPr>
        <w:t>negociación del</w:t>
      </w:r>
      <w:r>
        <w:rPr>
          <w:rFonts w:ascii="Arial" w:hAnsi="Arial" w:cs="Arial"/>
          <w:spacing w:val="-21"/>
          <w:sz w:val="24"/>
          <w:szCs w:val="24"/>
        </w:rPr>
        <w:t xml:space="preserve"> </w:t>
      </w:r>
      <w:r>
        <w:rPr>
          <w:rFonts w:ascii="Arial" w:hAnsi="Arial" w:cs="Arial"/>
          <w:sz w:val="24"/>
          <w:szCs w:val="24"/>
        </w:rPr>
        <w:t>inmueble.</w:t>
      </w:r>
    </w:p>
    <w:p>
      <w:pPr>
        <w:pStyle w:val="123"/>
        <w:spacing w:before="8" w:after="0"/>
        <w:contextualSpacing w:val="0"/>
      </w:pPr>
    </w:p>
    <w:p>
      <w:pPr>
        <w:pStyle w:val="138"/>
        <w:numPr>
          <w:ilvl w:val="4"/>
          <w:numId w:val="36"/>
        </w:numPr>
        <w:tabs>
          <w:tab w:val="left" w:pos="3761"/>
        </w:tabs>
        <w:ind w:left="940" w:right="489" w:hanging="360"/>
      </w:pPr>
      <w:r>
        <w:rPr>
          <w:rFonts w:ascii="Arial" w:hAnsi="Arial" w:cs="Arial"/>
          <w:sz w:val="24"/>
          <w:szCs w:val="24"/>
        </w:rPr>
        <w:t xml:space="preserve">Realizado el respectivo avaluó, se deberá notificar del mismo </w:t>
      </w:r>
      <w:r>
        <w:rPr>
          <w:rFonts w:ascii="Arial" w:hAnsi="Arial" w:cs="Arial"/>
          <w:spacing w:val="-3"/>
          <w:sz w:val="24"/>
          <w:szCs w:val="24"/>
        </w:rPr>
        <w:t xml:space="preserve">al </w:t>
      </w:r>
      <w:r>
        <w:rPr>
          <w:rFonts w:ascii="Arial" w:hAnsi="Arial" w:cs="Arial"/>
          <w:sz w:val="24"/>
          <w:szCs w:val="24"/>
        </w:rPr>
        <w:t xml:space="preserve">propietario y este podrá ser objetado </w:t>
      </w:r>
      <w:r>
        <w:rPr>
          <w:rFonts w:ascii="Arial" w:hAnsi="Arial" w:cs="Arial"/>
          <w:spacing w:val="-3"/>
          <w:sz w:val="24"/>
          <w:szCs w:val="24"/>
        </w:rPr>
        <w:t xml:space="preserve">por </w:t>
      </w:r>
      <w:r>
        <w:rPr>
          <w:rFonts w:ascii="Arial" w:hAnsi="Arial" w:cs="Arial"/>
          <w:sz w:val="24"/>
          <w:szCs w:val="24"/>
        </w:rPr>
        <w:t xml:space="preserve">el Municipio de Armenia o por el propietario del inmueble, objeción que deberá ser resuelta por </w:t>
      </w:r>
      <w:r>
        <w:rPr>
          <w:rFonts w:ascii="Arial" w:hAnsi="Arial" w:cs="Arial"/>
          <w:spacing w:val="2"/>
          <w:sz w:val="24"/>
          <w:szCs w:val="24"/>
        </w:rPr>
        <w:t xml:space="preserve">la </w:t>
      </w:r>
      <w:r>
        <w:rPr>
          <w:rFonts w:ascii="Arial" w:hAnsi="Arial" w:cs="Arial"/>
          <w:sz w:val="24"/>
          <w:szCs w:val="24"/>
        </w:rPr>
        <w:t>entidad</w:t>
      </w:r>
      <w:r>
        <w:rPr>
          <w:rFonts w:ascii="Arial" w:hAnsi="Arial" w:cs="Arial"/>
          <w:spacing w:val="-14"/>
          <w:sz w:val="24"/>
          <w:szCs w:val="24"/>
        </w:rPr>
        <w:t xml:space="preserve"> </w:t>
      </w:r>
      <w:r>
        <w:rPr>
          <w:rFonts w:ascii="Arial" w:hAnsi="Arial" w:cs="Arial"/>
          <w:sz w:val="24"/>
          <w:szCs w:val="24"/>
        </w:rPr>
        <w:t>competente.</w:t>
      </w:r>
    </w:p>
    <w:p>
      <w:pPr>
        <w:pStyle w:val="123"/>
        <w:spacing w:before="8" w:after="0"/>
        <w:contextualSpacing w:val="0"/>
      </w:pPr>
    </w:p>
    <w:p>
      <w:pPr>
        <w:pStyle w:val="138"/>
        <w:numPr>
          <w:ilvl w:val="4"/>
          <w:numId w:val="36"/>
        </w:numPr>
        <w:tabs>
          <w:tab w:val="left" w:pos="3761"/>
        </w:tabs>
        <w:ind w:left="940" w:right="490" w:hanging="360"/>
      </w:pPr>
      <w:r>
        <w:rPr>
          <w:rFonts w:ascii="Arial" w:hAnsi="Arial" w:cs="Arial"/>
          <w:sz w:val="24"/>
          <w:szCs w:val="24"/>
        </w:rPr>
        <w:t xml:space="preserve">Resuelta </w:t>
      </w:r>
      <w:r>
        <w:rPr>
          <w:rFonts w:ascii="Arial" w:hAnsi="Arial" w:cs="Arial"/>
          <w:spacing w:val="2"/>
          <w:sz w:val="24"/>
          <w:szCs w:val="24"/>
        </w:rPr>
        <w:t xml:space="preserve">la </w:t>
      </w:r>
      <w:r>
        <w:rPr>
          <w:rFonts w:ascii="Arial" w:hAnsi="Arial" w:cs="Arial"/>
          <w:sz w:val="24"/>
          <w:szCs w:val="24"/>
        </w:rPr>
        <w:t xml:space="preserve">objeción, esto es, en firme el avaluó se llevará a cabo negociación directa y </w:t>
      </w:r>
      <w:r>
        <w:rPr>
          <w:rFonts w:ascii="Arial" w:hAnsi="Arial" w:cs="Arial"/>
          <w:spacing w:val="-3"/>
          <w:sz w:val="24"/>
          <w:szCs w:val="24"/>
        </w:rPr>
        <w:t xml:space="preserve">si </w:t>
      </w:r>
      <w:r>
        <w:rPr>
          <w:rFonts w:ascii="Arial" w:hAnsi="Arial" w:cs="Arial"/>
          <w:sz w:val="24"/>
          <w:szCs w:val="24"/>
        </w:rPr>
        <w:t xml:space="preserve">esta es aceptada por el propietario se procederá al trámite de escrituración y registro, de </w:t>
      </w:r>
      <w:r>
        <w:rPr>
          <w:rFonts w:ascii="Arial" w:hAnsi="Arial" w:cs="Arial"/>
          <w:spacing w:val="2"/>
          <w:sz w:val="24"/>
          <w:szCs w:val="24"/>
        </w:rPr>
        <w:t xml:space="preserve">lo </w:t>
      </w:r>
      <w:r>
        <w:rPr>
          <w:rFonts w:ascii="Arial" w:hAnsi="Arial" w:cs="Arial"/>
          <w:sz w:val="24"/>
          <w:szCs w:val="24"/>
        </w:rPr>
        <w:t>contrario se deberá adelantar procedimiento de</w:t>
      </w:r>
      <w:r>
        <w:rPr>
          <w:rFonts w:ascii="Arial" w:hAnsi="Arial" w:cs="Arial"/>
          <w:spacing w:val="-18"/>
          <w:sz w:val="24"/>
          <w:szCs w:val="24"/>
        </w:rPr>
        <w:t xml:space="preserve"> </w:t>
      </w:r>
      <w:r>
        <w:rPr>
          <w:rFonts w:ascii="Arial" w:hAnsi="Arial" w:cs="Arial"/>
          <w:sz w:val="24"/>
          <w:szCs w:val="24"/>
        </w:rPr>
        <w:t>expropiación.</w:t>
      </w:r>
    </w:p>
    <w:p>
      <w:pPr>
        <w:pStyle w:val="123"/>
        <w:spacing w:before="3" w:after="0"/>
        <w:contextualSpacing w:val="0"/>
      </w:pPr>
    </w:p>
    <w:p>
      <w:pPr>
        <w:pStyle w:val="123"/>
        <w:ind w:left="219" w:right="489" w:firstLine="0"/>
        <w:jc w:val="both"/>
      </w:pPr>
      <w:r>
        <w:rPr>
          <w:rFonts w:ascii="Arial" w:hAnsi="Arial" w:cs="Arial"/>
          <w:b/>
        </w:rPr>
        <w:t xml:space="preserve">NOTA: </w:t>
      </w:r>
      <w:r>
        <w:rPr>
          <w:rFonts w:ascii="Arial" w:hAnsi="Arial" w:cs="Arial"/>
        </w:rPr>
        <w:t>De conformidad con lo señalado en el numeral 3 del artículo 2.2.1.2.1.4.10 del Decreto 1082 de 2015, el Municipio de Armenia también podrá hacer parte para la adquisición de inmuebles de un proyecto inmobiliario.</w:t>
      </w:r>
    </w:p>
    <w:p>
      <w:pPr>
        <w:pStyle w:val="3"/>
      </w:pPr>
      <w:bookmarkStart w:id="386" w:name="_bookmark33"/>
      <w:bookmarkEnd w:id="386"/>
    </w:p>
    <w:p>
      <w:pPr>
        <w:pStyle w:val="13"/>
      </w:pPr>
      <w:bookmarkStart w:id="387" w:name="_Toc406788551"/>
      <w:bookmarkEnd w:id="387"/>
      <w:bookmarkStart w:id="388" w:name="_Toc460944039"/>
      <w:bookmarkEnd w:id="388"/>
      <w:bookmarkStart w:id="389" w:name="__RefHeading__17979_1418704247"/>
      <w:bookmarkEnd w:id="389"/>
      <w:r>
        <w:t>Subcapítulo VI - Mínima Cuantía</w:t>
      </w:r>
    </w:p>
    <w:p>
      <w:pPr>
        <w:pStyle w:val="123"/>
        <w:spacing w:before="9" w:after="0"/>
        <w:contextualSpacing w:val="0"/>
      </w:pPr>
    </w:p>
    <w:p>
      <w:pPr>
        <w:pStyle w:val="14"/>
      </w:pPr>
      <w:bookmarkStart w:id="390" w:name="_Toc406788552"/>
      <w:bookmarkEnd w:id="390"/>
      <w:bookmarkStart w:id="391" w:name="__RefHeading__17981_1418704247"/>
      <w:bookmarkEnd w:id="391"/>
      <w:r>
        <w:t>4.21 PROCEDIMIENTO DE SELECCIÓN DE MÍNIMA CUANTÍA.</w:t>
      </w:r>
    </w:p>
    <w:p>
      <w:pPr>
        <w:pStyle w:val="3"/>
        <w:tabs>
          <w:tab w:val="left" w:pos="966"/>
        </w:tabs>
        <w:ind w:left="0" w:right="215" w:firstLine="0"/>
      </w:pPr>
    </w:p>
    <w:p>
      <w:pPr>
        <w:pStyle w:val="3"/>
        <w:tabs>
          <w:tab w:val="left" w:pos="966"/>
        </w:tabs>
        <w:ind w:left="0" w:right="215" w:firstLine="0"/>
      </w:pPr>
      <w:r>
        <w:rPr>
          <w:rFonts w:ascii="Arial" w:hAnsi="Arial" w:cs="Arial"/>
          <w:sz w:val="24"/>
          <w:szCs w:val="24"/>
        </w:rPr>
        <w:t xml:space="preserve">Procede para contratos cuyo valor no exceda del 10% de </w:t>
      </w:r>
      <w:r>
        <w:rPr>
          <w:rFonts w:ascii="Arial" w:hAnsi="Arial" w:cs="Arial"/>
          <w:spacing w:val="2"/>
          <w:sz w:val="24"/>
          <w:szCs w:val="24"/>
        </w:rPr>
        <w:t xml:space="preserve">la </w:t>
      </w:r>
      <w:r>
        <w:rPr>
          <w:rFonts w:ascii="Arial" w:hAnsi="Arial" w:cs="Arial"/>
          <w:sz w:val="24"/>
          <w:szCs w:val="24"/>
        </w:rPr>
        <w:t>menor cuantía del Municipio de Armenia y el trámite que será adelantado en esta modalidad de selección será el</w:t>
      </w:r>
      <w:r>
        <w:rPr>
          <w:rFonts w:ascii="Arial" w:hAnsi="Arial" w:cs="Arial"/>
          <w:spacing w:val="-20"/>
          <w:sz w:val="24"/>
          <w:szCs w:val="24"/>
        </w:rPr>
        <w:t xml:space="preserve"> </w:t>
      </w:r>
      <w:r>
        <w:rPr>
          <w:rFonts w:ascii="Arial" w:hAnsi="Arial" w:cs="Arial"/>
          <w:sz w:val="24"/>
          <w:szCs w:val="24"/>
        </w:rPr>
        <w:t>siguiente:</w:t>
      </w:r>
    </w:p>
    <w:p>
      <w:pPr>
        <w:pStyle w:val="123"/>
        <w:spacing w:before="9" w:after="0"/>
        <w:contextualSpacing w:val="0"/>
      </w:pPr>
    </w:p>
    <w:tbl>
      <w:tblPr>
        <w:tblStyle w:val="11"/>
        <w:tblW w:w="11432" w:type="dxa"/>
        <w:tblInd w:w="6551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
      <w:tblGrid>
        <w:gridCol w:w="9992"/>
        <w:gridCol w:w="360"/>
        <w:gridCol w:w="360"/>
        <w:gridCol w:w="360"/>
        <w:gridCol w:w="36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gridAfter w:val="4"/>
          <w:wAfter w:w="1440" w:type="dxa"/>
          <w:trHeight w:val="336"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3429" w:right="3429" w:firstLine="0"/>
              <w:contextualSpacing w:val="0"/>
              <w:jc w:val="center"/>
            </w:pPr>
            <w:r>
              <w:rPr>
                <w:rFonts w:ascii="Arial" w:hAnsi="Arial" w:cs="Arial"/>
                <w:b/>
                <w:sz w:val="18"/>
                <w:szCs w:val="18"/>
              </w:rPr>
              <w:t>MÍNIMA CUANTÍA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388" w:hRule="exact"/>
          <w:tblHeader/>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25" w:right="122" w:firstLine="0"/>
              <w:jc w:val="center"/>
            </w:pPr>
            <w:r>
              <w:rPr>
                <w:rFonts w:ascii="Arial" w:hAnsi="Arial" w:cs="Arial"/>
                <w:b/>
                <w:sz w:val="16"/>
                <w:szCs w:val="16"/>
              </w:rPr>
              <w:t>ÍTEM</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11" w:right="160" w:firstLine="0"/>
            </w:pPr>
            <w:r>
              <w:rPr>
                <w:rFonts w:ascii="Arial" w:hAnsi="Arial" w:cs="Arial"/>
                <w:b/>
                <w:sz w:val="16"/>
                <w:szCs w:val="16"/>
              </w:rPr>
              <w:t>ACTIVIDAD</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39" w:after="0"/>
              <w:ind w:left="240" w:right="251" w:firstLine="5"/>
              <w:contextualSpacing w:val="0"/>
              <w:jc w:val="center"/>
            </w:pPr>
            <w:r>
              <w:rPr>
                <w:rFonts w:ascii="Arial" w:hAnsi="Arial" w:cs="Arial"/>
                <w:b/>
                <w:sz w:val="16"/>
                <w:szCs w:val="16"/>
              </w:rPr>
              <w:t>DATOS O DOCUMENTOS A INCLUIR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40" w:right="0" w:firstLine="0"/>
            </w:pPr>
            <w:r>
              <w:rPr>
                <w:rFonts w:ascii="Arial" w:hAnsi="Arial" w:cs="Arial"/>
                <w:b/>
                <w:sz w:val="16"/>
                <w:szCs w:val="16"/>
              </w:rPr>
              <w:t>RESPONSABLE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86" w:right="180" w:firstLine="0"/>
              <w:jc w:val="center"/>
            </w:pPr>
            <w:r>
              <w:rPr>
                <w:rFonts w:ascii="Arial" w:hAnsi="Arial" w:cs="Arial"/>
                <w:b/>
                <w:sz w:val="16"/>
                <w:szCs w:val="16"/>
              </w:rPr>
              <w:t>APLICACIÓN</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189"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160" w:firstLine="0"/>
              <w:contextualSpacing w:val="0"/>
              <w:jc w:val="both"/>
            </w:pPr>
            <w:r>
              <w:rPr>
                <w:rFonts w:ascii="Arial" w:hAnsi="Arial" w:cs="Arial"/>
                <w:sz w:val="16"/>
                <w:szCs w:val="16"/>
              </w:rPr>
              <w:t>Estructuración invitación pública de mínima cuantía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134" w:firstLine="0"/>
              <w:jc w:val="both"/>
            </w:pPr>
            <w:r>
              <w:rPr>
                <w:rFonts w:ascii="Arial" w:hAnsi="Arial" w:cs="Arial"/>
                <w:sz w:val="16"/>
                <w:szCs w:val="16"/>
              </w:rPr>
              <w:t>Con el contenido mínimo del Artículo 2.2.1.2.1.5.2 del Decreto 1082 de 2015.</w:t>
            </w:r>
          </w:p>
        </w:tc>
        <w:tc>
          <w:tcPr>
            <w:tcW w:w="0" w:type="dxa"/>
            <w:tcBorders>
              <w:top w:val="single" w:color="000001" w:sz="8" w:space="0"/>
              <w:left w:val="single" w:color="000001" w:sz="8" w:space="0"/>
              <w:bottom w:val="single" w:color="000001" w:sz="4" w:space="0"/>
              <w:right w:val="single" w:color="000001" w:sz="4" w:space="0"/>
            </w:tcBorders>
            <w:shd w:val="clear" w:color="auto" w:fill="FFFFFF"/>
            <w:tcMar>
              <w:left w:w="65517" w:type="dxa"/>
            </w:tcMar>
            <w:vAlign w:val="center"/>
          </w:tcPr>
          <w:p>
            <w:pPr>
              <w:pStyle w:val="139"/>
              <w:tabs>
                <w:tab w:val="left" w:pos="2205"/>
              </w:tabs>
              <w:spacing w:before="87" w:after="0"/>
              <w:ind w:left="100" w:right="95" w:firstLine="0"/>
              <w:contextualSpacing w:val="0"/>
              <w:jc w:val="both"/>
            </w:pPr>
            <w:r>
              <w:rPr>
                <w:rFonts w:ascii="Arial" w:hAnsi="Arial" w:cs="Arial"/>
                <w:sz w:val="16"/>
                <w:szCs w:val="16"/>
              </w:rPr>
              <w:t xml:space="preserve">Subdirección del Departamento Administrativo Jurídico y Departamento Administrativo </w:t>
            </w:r>
            <w:r>
              <w:rPr>
                <w:rFonts w:ascii="Arial" w:hAnsi="Arial" w:cs="Arial"/>
                <w:spacing w:val="-3"/>
                <w:sz w:val="16"/>
                <w:szCs w:val="16"/>
              </w:rPr>
              <w:t xml:space="preserve">de </w:t>
            </w:r>
            <w:r>
              <w:rPr>
                <w:rFonts w:ascii="Arial" w:hAnsi="Arial" w:cs="Arial"/>
                <w:sz w:val="16"/>
                <w:szCs w:val="16"/>
              </w:rPr>
              <w:t>Bienes y Suministros o en quien delegue el Alcalde.</w:t>
            </w:r>
          </w:p>
        </w:tc>
        <w:tc>
          <w:tcPr>
            <w:tcW w:w="0" w:type="dxa"/>
            <w:tcBorders>
              <w:top w:val="single" w:color="000001" w:sz="8" w:space="0"/>
              <w:left w:val="single" w:color="000001" w:sz="4" w:space="0"/>
              <w:bottom w:val="single" w:color="000001" w:sz="8" w:space="0"/>
              <w:right w:val="single" w:color="000001" w:sz="8" w:space="0"/>
            </w:tcBorders>
            <w:shd w:val="clear" w:color="auto" w:fill="FFFFFF"/>
            <w:tcMar>
              <w:left w:w="-5" w:type="dxa"/>
            </w:tcMar>
            <w:vAlign w:val="center"/>
          </w:tcPr>
          <w:p>
            <w:pPr>
              <w:pStyle w:val="139"/>
              <w:ind w:left="0" w:right="478"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3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176" w:firstLine="0"/>
              <w:jc w:val="both"/>
            </w:pPr>
            <w:r>
              <w:rPr>
                <w:rFonts w:ascii="Arial" w:hAnsi="Arial" w:cs="Arial"/>
                <w:sz w:val="16"/>
                <w:szCs w:val="16"/>
              </w:rPr>
              <w:t>Publicación de la invitación pública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648" w:firstLine="0"/>
              <w:jc w:val="both"/>
            </w:pPr>
            <w:r>
              <w:rPr>
                <w:rFonts w:ascii="Arial" w:hAnsi="Arial" w:cs="Arial"/>
                <w:sz w:val="16"/>
                <w:szCs w:val="16"/>
              </w:rPr>
              <w:t>Incluir estudios previos</w:t>
            </w:r>
          </w:p>
        </w:tc>
        <w:tc>
          <w:tcPr>
            <w:tcW w:w="0" w:type="dxa"/>
            <w:tcBorders>
              <w:top w:val="single" w:color="000001" w:sz="4" w:space="0"/>
              <w:left w:val="single" w:color="000001" w:sz="8" w:space="0"/>
              <w:bottom w:val="single" w:color="000001" w:sz="4" w:space="0"/>
              <w:right w:val="single" w:color="000001" w:sz="4" w:space="0"/>
            </w:tcBorders>
            <w:shd w:val="clear" w:color="auto" w:fill="FFFFFF"/>
            <w:tcMar>
              <w:left w:w="65517" w:type="dxa"/>
            </w:tcMar>
            <w:vAlign w:val="center"/>
          </w:tcPr>
          <w:p>
            <w:pPr>
              <w:pStyle w:val="139"/>
              <w:tabs>
                <w:tab w:val="left" w:pos="2205"/>
              </w:tabs>
              <w:spacing w:before="91" w:after="0"/>
              <w:ind w:left="100" w:right="95" w:firstLine="0"/>
              <w:contextualSpacing w:val="0"/>
              <w:jc w:val="both"/>
            </w:pPr>
            <w:r>
              <w:rPr>
                <w:rFonts w:ascii="Arial" w:hAnsi="Arial" w:cs="Arial"/>
                <w:sz w:val="16"/>
                <w:szCs w:val="16"/>
              </w:rPr>
              <w:t xml:space="preserve">Subdirección del Departamento Administrativo Jurídico y Departamento Administrativo </w:t>
            </w:r>
            <w:r>
              <w:rPr>
                <w:rFonts w:ascii="Arial" w:hAnsi="Arial" w:cs="Arial"/>
                <w:spacing w:val="-3"/>
                <w:sz w:val="16"/>
                <w:szCs w:val="16"/>
              </w:rPr>
              <w:t xml:space="preserve">de </w:t>
            </w:r>
            <w:r>
              <w:rPr>
                <w:rFonts w:ascii="Arial" w:hAnsi="Arial" w:cs="Arial"/>
                <w:sz w:val="16"/>
                <w:szCs w:val="16"/>
              </w:rPr>
              <w:t>Bienes y Suministros o en quien delegue el Alcalde</w:t>
            </w:r>
          </w:p>
        </w:tc>
        <w:tc>
          <w:tcPr>
            <w:tcW w:w="0" w:type="dxa"/>
            <w:tcBorders>
              <w:top w:val="single" w:color="000001" w:sz="8" w:space="0"/>
              <w:left w:val="single" w:color="000001" w:sz="4" w:space="0"/>
              <w:bottom w:val="single" w:color="000001" w:sz="8" w:space="0"/>
              <w:right w:val="single" w:color="000001" w:sz="8" w:space="0"/>
            </w:tcBorders>
            <w:shd w:val="clear" w:color="auto" w:fill="FFFFFF"/>
            <w:tcMar>
              <w:left w:w="-5" w:type="dxa"/>
            </w:tcMar>
            <w:vAlign w:val="center"/>
          </w:tcPr>
          <w:p>
            <w:pPr>
              <w:pStyle w:val="139"/>
              <w:ind w:left="0" w:right="478"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71"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3</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322" w:firstLine="0"/>
              <w:jc w:val="both"/>
            </w:pPr>
            <w:r>
              <w:rPr>
                <w:rFonts w:ascii="Arial" w:hAnsi="Arial" w:cs="Arial"/>
                <w:sz w:val="16"/>
                <w:szCs w:val="16"/>
              </w:rPr>
              <w:t>Presentación propuestas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96" w:right="915" w:firstLine="0"/>
              <w:contextualSpacing w:val="0"/>
              <w:jc w:val="both"/>
            </w:pPr>
            <w:r>
              <w:rPr>
                <w:rFonts w:ascii="Arial" w:hAnsi="Arial" w:cs="Arial"/>
                <w:sz w:val="16"/>
                <w:szCs w:val="16"/>
              </w:rPr>
              <w:t>Formato de recepción de propuestas</w:t>
            </w:r>
          </w:p>
        </w:tc>
        <w:tc>
          <w:tcPr>
            <w:tcW w:w="0" w:type="dxa"/>
            <w:tcBorders>
              <w:top w:val="single" w:color="000001" w:sz="4" w:space="0"/>
              <w:left w:val="single" w:color="000001" w:sz="8" w:space="0"/>
              <w:bottom w:val="single" w:color="000001" w:sz="4" w:space="0"/>
              <w:right w:val="single" w:color="000001" w:sz="4" w:space="0"/>
            </w:tcBorders>
            <w:shd w:val="clear" w:color="auto" w:fill="FFFFFF"/>
            <w:tcMar>
              <w:left w:w="65517" w:type="dxa"/>
            </w:tcMar>
            <w:vAlign w:val="center"/>
          </w:tcPr>
          <w:p>
            <w:pPr>
              <w:pStyle w:val="139"/>
              <w:tabs>
                <w:tab w:val="left" w:pos="2205"/>
              </w:tabs>
              <w:spacing w:before="91" w:after="0"/>
              <w:ind w:left="100" w:right="94" w:firstLine="0"/>
              <w:contextualSpacing w:val="0"/>
              <w:jc w:val="both"/>
            </w:pPr>
            <w:r>
              <w:rPr>
                <w:rFonts w:ascii="Arial" w:hAnsi="Arial" w:cs="Arial"/>
                <w:sz w:val="16"/>
                <w:szCs w:val="16"/>
              </w:rPr>
              <w:t xml:space="preserve">Subdirección del Departamento Administrativo Jurídico y Departamento Administrativo </w:t>
            </w:r>
            <w:r>
              <w:rPr>
                <w:rFonts w:ascii="Arial" w:hAnsi="Arial" w:cs="Arial"/>
                <w:spacing w:val="-3"/>
                <w:sz w:val="16"/>
                <w:szCs w:val="16"/>
              </w:rPr>
              <w:t xml:space="preserve">de </w:t>
            </w:r>
            <w:r>
              <w:rPr>
                <w:rFonts w:ascii="Arial" w:hAnsi="Arial" w:cs="Arial"/>
                <w:sz w:val="16"/>
                <w:szCs w:val="16"/>
              </w:rPr>
              <w:t>Bienes y Suministros o en quien delegue el Alcalde Municipal.</w:t>
            </w:r>
          </w:p>
        </w:tc>
        <w:tc>
          <w:tcPr>
            <w:tcW w:w="0" w:type="dxa"/>
            <w:tcBorders>
              <w:top w:val="single" w:color="000001" w:sz="8" w:space="0"/>
              <w:left w:val="single" w:color="000001" w:sz="4" w:space="0"/>
              <w:bottom w:val="single" w:color="000001" w:sz="8" w:space="0"/>
              <w:right w:val="single" w:color="000001" w:sz="8" w:space="0"/>
            </w:tcBorders>
            <w:shd w:val="clear" w:color="auto" w:fill="FFFFFF"/>
            <w:tcMar>
              <w:left w:w="-5" w:type="dxa"/>
            </w:tcMar>
            <w:vAlign w:val="center"/>
          </w:tcPr>
          <w:p>
            <w:pPr>
              <w:pStyle w:val="139"/>
              <w:ind w:left="0" w:right="478"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61"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4" w:right="0" w:firstLine="0"/>
              <w:contextualSpacing w:val="0"/>
              <w:jc w:val="center"/>
            </w:pPr>
            <w:r>
              <w:rPr>
                <w:rFonts w:ascii="Arial" w:hAnsi="Arial" w:cs="Arial"/>
                <w:b/>
                <w:sz w:val="16"/>
                <w:szCs w:val="16"/>
              </w:rPr>
              <w:t>4</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226" w:firstLine="0"/>
              <w:jc w:val="both"/>
            </w:pPr>
            <w:r>
              <w:rPr>
                <w:rFonts w:ascii="Arial" w:hAnsi="Arial" w:cs="Arial"/>
                <w:sz w:val="16"/>
                <w:szCs w:val="16"/>
              </w:rPr>
              <w:t>Acta de cierre y Apertura de sobres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83" w:firstLine="0"/>
              <w:jc w:val="both"/>
            </w:pPr>
            <w:r>
              <w:rPr>
                <w:rFonts w:ascii="Arial" w:hAnsi="Arial" w:cs="Arial"/>
                <w:sz w:val="16"/>
                <w:szCs w:val="16"/>
              </w:rPr>
              <w:t>Acta de Audiencia de Cierre</w:t>
            </w:r>
          </w:p>
        </w:tc>
        <w:tc>
          <w:tcPr>
            <w:tcW w:w="0" w:type="dxa"/>
            <w:tcBorders>
              <w:top w:val="single" w:color="000001" w:sz="8" w:space="0"/>
              <w:left w:val="single" w:color="000001" w:sz="8" w:space="0"/>
              <w:bottom w:val="single" w:color="000001" w:sz="4" w:space="0"/>
              <w:right w:val="single" w:color="000001" w:sz="4" w:space="0"/>
            </w:tcBorders>
            <w:shd w:val="clear" w:color="auto" w:fill="FFFFFF"/>
            <w:tcMar>
              <w:left w:w="65517" w:type="dxa"/>
            </w:tcMar>
            <w:vAlign w:val="center"/>
          </w:tcPr>
          <w:p>
            <w:pPr>
              <w:pStyle w:val="139"/>
              <w:tabs>
                <w:tab w:val="left" w:pos="2205"/>
              </w:tabs>
              <w:spacing w:before="77" w:after="0"/>
              <w:ind w:left="100" w:right="95" w:firstLine="0"/>
              <w:contextualSpacing w:val="0"/>
              <w:jc w:val="both"/>
            </w:pPr>
            <w:r>
              <w:rPr>
                <w:rFonts w:ascii="Arial" w:hAnsi="Arial" w:cs="Arial"/>
                <w:sz w:val="16"/>
                <w:szCs w:val="16"/>
              </w:rPr>
              <w:t xml:space="preserve">Subdirección del Departamento Administrativo Jurídico y Departamento Administrativo </w:t>
            </w:r>
            <w:r>
              <w:rPr>
                <w:rFonts w:ascii="Arial" w:hAnsi="Arial" w:cs="Arial"/>
                <w:spacing w:val="-3"/>
                <w:sz w:val="16"/>
                <w:szCs w:val="16"/>
              </w:rPr>
              <w:t xml:space="preserve">de </w:t>
            </w:r>
            <w:r>
              <w:rPr>
                <w:rFonts w:ascii="Arial" w:hAnsi="Arial" w:cs="Arial"/>
                <w:sz w:val="16"/>
                <w:szCs w:val="16"/>
              </w:rPr>
              <w:t>Bienes y Suministros o en quien delegue el Alcalde</w:t>
            </w:r>
          </w:p>
        </w:tc>
        <w:tc>
          <w:tcPr>
            <w:tcW w:w="0" w:type="dxa"/>
            <w:tcBorders>
              <w:top w:val="single" w:color="000001" w:sz="8" w:space="0"/>
              <w:left w:val="single" w:color="000001" w:sz="4" w:space="0"/>
              <w:bottom w:val="single" w:color="000001" w:sz="8" w:space="0"/>
              <w:right w:val="single" w:color="000001" w:sz="8" w:space="0"/>
            </w:tcBorders>
            <w:shd w:val="clear" w:color="auto" w:fill="FFFFFF"/>
            <w:tcMar>
              <w:left w:w="-5" w:type="dxa"/>
            </w:tcMar>
            <w:vAlign w:val="center"/>
          </w:tcPr>
          <w:p>
            <w:pPr>
              <w:pStyle w:val="139"/>
              <w:spacing w:before="1" w:after="0"/>
              <w:ind w:left="0" w:right="478" w:firstLine="0"/>
              <w:contextualSpacing w:val="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7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4" w:right="0" w:firstLine="0"/>
              <w:contextualSpacing w:val="0"/>
              <w:jc w:val="center"/>
            </w:pPr>
            <w:r>
              <w:rPr>
                <w:rFonts w:ascii="Arial" w:hAnsi="Arial" w:cs="Arial"/>
                <w:b/>
                <w:sz w:val="16"/>
                <w:szCs w:val="16"/>
              </w:rPr>
              <w:t>5</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121" w:firstLine="0"/>
              <w:jc w:val="both"/>
            </w:pPr>
            <w:r>
              <w:rPr>
                <w:rFonts w:ascii="Arial" w:hAnsi="Arial" w:cs="Arial"/>
                <w:sz w:val="16"/>
                <w:szCs w:val="16"/>
              </w:rPr>
              <w:t>Publicación del Acta de Cierre</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83" w:firstLine="0"/>
              <w:jc w:val="both"/>
            </w:pPr>
            <w:r>
              <w:rPr>
                <w:rFonts w:ascii="Arial" w:hAnsi="Arial" w:cs="Arial"/>
                <w:sz w:val="16"/>
                <w:szCs w:val="16"/>
              </w:rPr>
              <w:t>Acta de Audiencia de Cierre</w:t>
            </w:r>
          </w:p>
        </w:tc>
        <w:tc>
          <w:tcPr>
            <w:tcW w:w="0" w:type="dxa"/>
            <w:tcBorders>
              <w:top w:val="single" w:color="000001" w:sz="4" w:space="0"/>
              <w:left w:val="single" w:color="000001" w:sz="8" w:space="0"/>
              <w:bottom w:val="single" w:color="000001" w:sz="4" w:space="0"/>
              <w:right w:val="single" w:color="000001" w:sz="4" w:space="0"/>
            </w:tcBorders>
            <w:shd w:val="clear" w:color="auto" w:fill="FFFFFF"/>
            <w:tcMar>
              <w:left w:w="65517" w:type="dxa"/>
            </w:tcMar>
            <w:vAlign w:val="center"/>
          </w:tcPr>
          <w:p>
            <w:pPr>
              <w:pStyle w:val="139"/>
              <w:tabs>
                <w:tab w:val="left" w:pos="2205"/>
              </w:tabs>
              <w:spacing w:before="82" w:after="0"/>
              <w:ind w:left="100" w:right="95" w:firstLine="0"/>
              <w:contextualSpacing w:val="0"/>
              <w:jc w:val="both"/>
            </w:pPr>
            <w:r>
              <w:rPr>
                <w:rFonts w:ascii="Arial" w:hAnsi="Arial" w:cs="Arial"/>
                <w:sz w:val="16"/>
                <w:szCs w:val="16"/>
              </w:rPr>
              <w:t xml:space="preserve">Subdirección del Departamento Administrativo Jurídico y Departamento Administrativo </w:t>
            </w:r>
            <w:r>
              <w:rPr>
                <w:rFonts w:ascii="Arial" w:hAnsi="Arial" w:cs="Arial"/>
                <w:spacing w:val="-3"/>
                <w:sz w:val="16"/>
                <w:szCs w:val="16"/>
              </w:rPr>
              <w:t xml:space="preserve">de </w:t>
            </w:r>
            <w:r>
              <w:rPr>
                <w:rFonts w:ascii="Arial" w:hAnsi="Arial" w:cs="Arial"/>
                <w:sz w:val="16"/>
                <w:szCs w:val="16"/>
              </w:rPr>
              <w:t>Bienes y Suministros o en quien delegue el Alcalde.</w:t>
            </w:r>
          </w:p>
        </w:tc>
        <w:tc>
          <w:tcPr>
            <w:tcW w:w="0" w:type="dxa"/>
            <w:tcBorders>
              <w:top w:val="single" w:color="000001" w:sz="8" w:space="0"/>
              <w:left w:val="single" w:color="000001" w:sz="4" w:space="0"/>
              <w:bottom w:val="single" w:color="000001" w:sz="8" w:space="0"/>
              <w:right w:val="single" w:color="000001" w:sz="8" w:space="0"/>
            </w:tcBorders>
            <w:shd w:val="clear" w:color="auto" w:fill="FFFFFF"/>
            <w:tcMar>
              <w:left w:w="-5" w:type="dxa"/>
            </w:tcMar>
            <w:vAlign w:val="center"/>
          </w:tcPr>
          <w:p>
            <w:pPr>
              <w:pStyle w:val="139"/>
              <w:spacing w:before="1" w:after="0"/>
              <w:ind w:left="0" w:right="478" w:firstLine="0"/>
              <w:contextualSpacing w:val="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68"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4" w:right="0" w:firstLine="0"/>
              <w:contextualSpacing w:val="0"/>
              <w:jc w:val="center"/>
            </w:pPr>
            <w:r>
              <w:rPr>
                <w:rFonts w:ascii="Arial" w:hAnsi="Arial" w:cs="Arial"/>
                <w:b/>
                <w:sz w:val="16"/>
                <w:szCs w:val="16"/>
              </w:rPr>
              <w:t>6</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202" w:firstLine="0"/>
              <w:jc w:val="both"/>
            </w:pPr>
            <w:r>
              <w:rPr>
                <w:rFonts w:ascii="Arial" w:hAnsi="Arial" w:cs="Arial"/>
                <w:sz w:val="16"/>
                <w:szCs w:val="16"/>
              </w:rPr>
              <w:t>Designación a 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81" w:firstLine="0"/>
              <w:jc w:val="both"/>
            </w:pPr>
            <w:r>
              <w:rPr>
                <w:rFonts w:ascii="Arial" w:hAnsi="Arial" w:cs="Arial"/>
                <w:sz w:val="16"/>
                <w:szCs w:val="16"/>
              </w:rPr>
              <w:t>Acto Administrativo/Oficio</w:t>
            </w:r>
          </w:p>
        </w:tc>
        <w:tc>
          <w:tcPr>
            <w:tcW w:w="0" w:type="dxa"/>
            <w:tcBorders>
              <w:top w:val="single" w:color="000001" w:sz="4" w:space="0"/>
              <w:left w:val="single" w:color="000001" w:sz="8" w:space="0"/>
              <w:bottom w:val="single" w:color="000001" w:sz="4" w:space="0"/>
              <w:right w:val="single" w:color="000001" w:sz="4" w:space="0"/>
            </w:tcBorders>
            <w:shd w:val="clear" w:color="auto" w:fill="FFFFFF"/>
            <w:tcMar>
              <w:left w:w="65517" w:type="dxa"/>
            </w:tcMar>
            <w:vAlign w:val="center"/>
          </w:tcPr>
          <w:p>
            <w:pPr>
              <w:pStyle w:val="139"/>
              <w:tabs>
                <w:tab w:val="left" w:pos="2205"/>
              </w:tabs>
              <w:spacing w:before="82" w:after="0"/>
              <w:ind w:left="100" w:right="95" w:firstLine="0"/>
              <w:contextualSpacing w:val="0"/>
              <w:jc w:val="both"/>
            </w:pPr>
            <w:r>
              <w:rPr>
                <w:rFonts w:ascii="Arial" w:hAnsi="Arial" w:cs="Arial"/>
                <w:sz w:val="16"/>
                <w:szCs w:val="16"/>
              </w:rPr>
              <w:t xml:space="preserve">Subdirección del Departamento Administrativo Jurídico y Departamento Administrativo </w:t>
            </w:r>
            <w:r>
              <w:rPr>
                <w:rFonts w:ascii="Arial" w:hAnsi="Arial" w:cs="Arial"/>
                <w:spacing w:val="-3"/>
                <w:sz w:val="16"/>
                <w:szCs w:val="16"/>
              </w:rPr>
              <w:t xml:space="preserve">de </w:t>
            </w:r>
            <w:r>
              <w:rPr>
                <w:rFonts w:ascii="Arial" w:hAnsi="Arial" w:cs="Arial"/>
                <w:sz w:val="16"/>
                <w:szCs w:val="16"/>
              </w:rPr>
              <w:t>Bienes y Suministros o en quien delegue el Alcalde.</w:t>
            </w:r>
          </w:p>
        </w:tc>
        <w:tc>
          <w:tcPr>
            <w:tcW w:w="0" w:type="dxa"/>
            <w:tcBorders>
              <w:top w:val="single" w:color="000001" w:sz="8" w:space="0"/>
              <w:left w:val="single" w:color="000001" w:sz="4" w:space="0"/>
              <w:bottom w:val="single" w:color="000001" w:sz="8" w:space="0"/>
              <w:right w:val="single" w:color="000001" w:sz="8" w:space="0"/>
            </w:tcBorders>
            <w:shd w:val="clear" w:color="auto" w:fill="FFFFFF"/>
            <w:tcMar>
              <w:left w:w="-5" w:type="dxa"/>
            </w:tcMar>
            <w:vAlign w:val="center"/>
          </w:tcPr>
          <w:p>
            <w:pPr>
              <w:pStyle w:val="139"/>
              <w:spacing w:before="1" w:after="0"/>
              <w:ind w:left="0" w:right="478" w:firstLine="0"/>
              <w:contextualSpacing w:val="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73"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4" w:right="0" w:firstLine="0"/>
              <w:contextualSpacing w:val="0"/>
              <w:jc w:val="center"/>
            </w:pPr>
            <w:r>
              <w:rPr>
                <w:rFonts w:ascii="Arial" w:hAnsi="Arial" w:cs="Arial"/>
                <w:b/>
                <w:sz w:val="16"/>
                <w:szCs w:val="16"/>
              </w:rPr>
              <w:t>7</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253" w:firstLine="0"/>
              <w:jc w:val="both"/>
            </w:pPr>
            <w:r>
              <w:rPr>
                <w:rFonts w:ascii="Arial" w:hAnsi="Arial" w:cs="Arial"/>
                <w:sz w:val="16"/>
                <w:szCs w:val="16"/>
              </w:rPr>
              <w:t>Traslado de Propuestas al Comité Evaluador.</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96" w:right="134" w:firstLine="0"/>
              <w:contextualSpacing w:val="0"/>
              <w:jc w:val="both"/>
            </w:pPr>
            <w:r>
              <w:rPr>
                <w:rFonts w:ascii="Arial" w:hAnsi="Arial" w:cs="Arial"/>
                <w:sz w:val="16"/>
                <w:szCs w:val="16"/>
              </w:rPr>
              <w:t>Oficio</w:t>
            </w:r>
          </w:p>
        </w:tc>
        <w:tc>
          <w:tcPr>
            <w:tcW w:w="0" w:type="dxa"/>
            <w:tcBorders>
              <w:top w:val="single" w:color="000001" w:sz="4" w:space="0"/>
              <w:left w:val="single" w:color="000001" w:sz="8" w:space="0"/>
              <w:bottom w:val="single" w:color="000001" w:sz="4" w:space="0"/>
              <w:right w:val="single" w:color="000001" w:sz="4" w:space="0"/>
            </w:tcBorders>
            <w:shd w:val="clear" w:color="auto" w:fill="FFFFFF"/>
            <w:tcMar>
              <w:left w:w="65517" w:type="dxa"/>
            </w:tcMar>
            <w:vAlign w:val="center"/>
          </w:tcPr>
          <w:p>
            <w:pPr>
              <w:pStyle w:val="139"/>
              <w:tabs>
                <w:tab w:val="left" w:pos="2205"/>
              </w:tabs>
              <w:spacing w:before="82" w:after="0"/>
              <w:ind w:left="100" w:right="95" w:firstLine="0"/>
              <w:contextualSpacing w:val="0"/>
              <w:jc w:val="both"/>
            </w:pPr>
            <w:r>
              <w:rPr>
                <w:rFonts w:ascii="Arial" w:hAnsi="Arial" w:cs="Arial"/>
                <w:sz w:val="16"/>
                <w:szCs w:val="16"/>
              </w:rPr>
              <w:t xml:space="preserve">Subdirección del Departamento Administrativo Jurídico y Departamento Administrativo </w:t>
            </w:r>
            <w:r>
              <w:rPr>
                <w:rFonts w:ascii="Arial" w:hAnsi="Arial" w:cs="Arial"/>
                <w:spacing w:val="-3"/>
                <w:sz w:val="16"/>
                <w:szCs w:val="16"/>
              </w:rPr>
              <w:t xml:space="preserve">de </w:t>
            </w:r>
            <w:r>
              <w:rPr>
                <w:rFonts w:ascii="Arial" w:hAnsi="Arial" w:cs="Arial"/>
                <w:sz w:val="16"/>
                <w:szCs w:val="16"/>
              </w:rPr>
              <w:t>Bienes y Suministros o en quien delegue el Alcalde.</w:t>
            </w:r>
          </w:p>
        </w:tc>
        <w:tc>
          <w:tcPr>
            <w:tcW w:w="0" w:type="dxa"/>
            <w:tcBorders>
              <w:top w:val="single" w:color="000001" w:sz="8" w:space="0"/>
              <w:left w:val="single" w:color="000001" w:sz="4" w:space="0"/>
              <w:bottom w:val="single" w:color="000001" w:sz="8" w:space="0"/>
              <w:right w:val="single" w:color="000001" w:sz="8" w:space="0"/>
            </w:tcBorders>
            <w:shd w:val="clear" w:color="auto" w:fill="FFFFFF"/>
            <w:tcMar>
              <w:left w:w="-5" w:type="dxa"/>
            </w:tcMar>
            <w:vAlign w:val="center"/>
          </w:tcPr>
          <w:p>
            <w:pPr>
              <w:pStyle w:val="139"/>
              <w:spacing w:before="1" w:after="0"/>
              <w:ind w:left="0" w:right="478" w:firstLine="0"/>
              <w:contextualSpacing w:val="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584"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8</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216" w:firstLine="0"/>
              <w:jc w:val="both"/>
            </w:pPr>
            <w:r>
              <w:rPr>
                <w:rFonts w:ascii="Arial" w:hAnsi="Arial" w:cs="Arial"/>
                <w:sz w:val="16"/>
                <w:szCs w:val="16"/>
              </w:rPr>
              <w:t>Evaluación de las propuestas.</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11" w:after="0"/>
              <w:ind w:left="96" w:right="1073" w:firstLine="0"/>
              <w:contextualSpacing w:val="0"/>
              <w:jc w:val="both"/>
            </w:pPr>
            <w:r>
              <w:rPr>
                <w:rFonts w:ascii="Arial" w:hAnsi="Arial" w:cs="Arial"/>
                <w:sz w:val="16"/>
                <w:szCs w:val="16"/>
              </w:rPr>
              <w:t>Informe de Evaluación</w:t>
            </w:r>
          </w:p>
        </w:tc>
        <w:tc>
          <w:tcPr>
            <w:tcW w:w="0" w:type="dxa"/>
            <w:tcBorders>
              <w:top w:val="single" w:color="000001" w:sz="4"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contextualSpacing w:val="0"/>
              <w:jc w:val="both"/>
            </w:pPr>
            <w:r>
              <w:rPr>
                <w:rFonts w:ascii="Arial" w:hAnsi="Arial" w:cs="Arial"/>
                <w:sz w:val="16"/>
                <w:szCs w:val="16"/>
              </w:rPr>
              <w:t>COMITÉ</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0" w:right="178"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951"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4" w:right="0" w:firstLine="0"/>
              <w:jc w:val="center"/>
            </w:pPr>
            <w:r>
              <w:rPr>
                <w:rFonts w:ascii="Arial" w:hAnsi="Arial" w:cs="Arial"/>
                <w:b/>
                <w:sz w:val="16"/>
                <w:szCs w:val="16"/>
              </w:rPr>
              <w:t>9</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486" w:firstLine="0"/>
              <w:jc w:val="both"/>
            </w:pPr>
            <w:r>
              <w:rPr>
                <w:rFonts w:ascii="Arial" w:hAnsi="Arial" w:cs="Arial"/>
                <w:sz w:val="16"/>
                <w:szCs w:val="16"/>
              </w:rPr>
              <w:t>Traslado Informe Evaluación para publicación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134" w:firstLine="0"/>
              <w:jc w:val="both"/>
            </w:pPr>
            <w:r>
              <w:rPr>
                <w:rFonts w:ascii="Arial" w:hAnsi="Arial" w:cs="Arial"/>
                <w:sz w:val="16"/>
                <w:szCs w:val="16"/>
              </w:rPr>
              <w:t>Oficio</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both"/>
            </w:pPr>
            <w:r>
              <w:rPr>
                <w:rFonts w:ascii="Arial" w:hAnsi="Arial" w:cs="Arial"/>
                <w:sz w:val="16"/>
                <w:szCs w:val="16"/>
              </w:rPr>
              <w:t>COMITÉ</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0" w:right="178"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076"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25" w:right="120" w:firstLine="0"/>
              <w:jc w:val="center"/>
            </w:pPr>
            <w:r>
              <w:rPr>
                <w:rFonts w:ascii="Arial" w:hAnsi="Arial" w:cs="Arial"/>
                <w:b/>
                <w:sz w:val="16"/>
                <w:szCs w:val="16"/>
              </w:rPr>
              <w:t>10</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176" w:firstLine="0"/>
              <w:contextualSpacing w:val="0"/>
              <w:jc w:val="both"/>
            </w:pPr>
            <w:r>
              <w:rPr>
                <w:rFonts w:ascii="Arial" w:hAnsi="Arial" w:cs="Arial"/>
                <w:sz w:val="16"/>
                <w:szCs w:val="16"/>
              </w:rPr>
              <w:t>Publicación de Informe de Evaluación.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1073" w:firstLine="0"/>
              <w:jc w:val="both"/>
            </w:pPr>
            <w:r>
              <w:rPr>
                <w:rFonts w:ascii="Arial" w:hAnsi="Arial" w:cs="Arial"/>
                <w:sz w:val="16"/>
                <w:szCs w:val="16"/>
              </w:rPr>
              <w:t>Informe de Evaluación</w:t>
            </w:r>
          </w:p>
        </w:tc>
        <w:tc>
          <w:tcPr>
            <w:tcW w:w="0" w:type="dxa"/>
            <w:tcBorders>
              <w:top w:val="single" w:color="000001" w:sz="4" w:space="0"/>
              <w:left w:val="single" w:color="000001" w:sz="8" w:space="0"/>
              <w:bottom w:val="single" w:color="000001" w:sz="4" w:space="0"/>
              <w:right w:val="single" w:color="000001" w:sz="4" w:space="0"/>
            </w:tcBorders>
            <w:shd w:val="clear" w:color="auto" w:fill="FFFFFF"/>
            <w:tcMar>
              <w:left w:w="65517" w:type="dxa"/>
            </w:tcMar>
            <w:vAlign w:val="center"/>
          </w:tcPr>
          <w:p>
            <w:pPr>
              <w:pStyle w:val="139"/>
              <w:tabs>
                <w:tab w:val="left" w:pos="2205"/>
              </w:tabs>
              <w:ind w:left="100" w:right="95" w:firstLine="0"/>
              <w:jc w:val="both"/>
            </w:pPr>
            <w:r>
              <w:rPr>
                <w:rFonts w:ascii="Arial" w:hAnsi="Arial" w:cs="Arial"/>
                <w:sz w:val="16"/>
                <w:szCs w:val="16"/>
              </w:rPr>
              <w:t xml:space="preserve">Subdirección del Departamento Administrativo Jurídico y Departamento Administrativo </w:t>
            </w:r>
            <w:r>
              <w:rPr>
                <w:rFonts w:ascii="Arial" w:hAnsi="Arial" w:cs="Arial"/>
                <w:spacing w:val="-3"/>
                <w:sz w:val="16"/>
                <w:szCs w:val="16"/>
              </w:rPr>
              <w:t xml:space="preserve">de </w:t>
            </w:r>
            <w:r>
              <w:rPr>
                <w:rFonts w:ascii="Arial" w:hAnsi="Arial" w:cs="Arial"/>
                <w:sz w:val="16"/>
                <w:szCs w:val="16"/>
              </w:rPr>
              <w:t>Bienes y Suministros o en quien delegue el Alcalde</w:t>
            </w:r>
          </w:p>
        </w:tc>
        <w:tc>
          <w:tcPr>
            <w:tcW w:w="0" w:type="dxa"/>
            <w:tcBorders>
              <w:top w:val="single" w:color="000001" w:sz="8" w:space="0"/>
              <w:left w:val="single" w:color="000001" w:sz="4" w:space="0"/>
              <w:bottom w:val="single" w:color="000001" w:sz="8" w:space="0"/>
              <w:right w:val="single" w:color="000001" w:sz="8" w:space="0"/>
            </w:tcBorders>
            <w:shd w:val="clear" w:color="auto" w:fill="FFFFFF"/>
            <w:tcMar>
              <w:left w:w="-5" w:type="dxa"/>
            </w:tcMar>
            <w:vAlign w:val="center"/>
          </w:tcPr>
          <w:p>
            <w:pPr>
              <w:pStyle w:val="139"/>
              <w:ind w:left="0" w:right="478"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1235"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25" w:right="120" w:firstLine="0"/>
              <w:jc w:val="center"/>
            </w:pPr>
            <w:r>
              <w:rPr>
                <w:rFonts w:ascii="Arial" w:hAnsi="Arial" w:cs="Arial"/>
                <w:b/>
                <w:sz w:val="16"/>
                <w:szCs w:val="16"/>
              </w:rPr>
              <w:t>11</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spacing w:before="1" w:after="0"/>
              <w:ind w:left="100" w:right="144" w:firstLine="0"/>
              <w:contextualSpacing w:val="0"/>
              <w:jc w:val="both"/>
            </w:pPr>
            <w:r>
              <w:rPr>
                <w:rFonts w:ascii="Arial" w:hAnsi="Arial" w:cs="Arial"/>
                <w:sz w:val="16"/>
                <w:szCs w:val="16"/>
              </w:rPr>
              <w:t>Recepción y Traslado Observaciones Informe de Evaluación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134" w:firstLine="0"/>
              <w:jc w:val="both"/>
            </w:pPr>
            <w:r>
              <w:rPr>
                <w:rFonts w:ascii="Arial" w:hAnsi="Arial" w:cs="Arial"/>
                <w:sz w:val="16"/>
                <w:szCs w:val="16"/>
              </w:rPr>
              <w:t>Oficio</w:t>
            </w:r>
          </w:p>
        </w:tc>
        <w:tc>
          <w:tcPr>
            <w:tcW w:w="0" w:type="dxa"/>
            <w:tcBorders>
              <w:top w:val="single" w:color="000001" w:sz="4" w:space="0"/>
              <w:left w:val="single" w:color="000001" w:sz="8" w:space="0"/>
              <w:bottom w:val="single" w:color="000001" w:sz="4" w:space="0"/>
              <w:right w:val="single" w:color="000001" w:sz="4" w:space="0"/>
            </w:tcBorders>
            <w:shd w:val="clear" w:color="auto" w:fill="FFFFFF"/>
            <w:tcMar>
              <w:left w:w="65517" w:type="dxa"/>
            </w:tcMar>
            <w:vAlign w:val="center"/>
          </w:tcPr>
          <w:p>
            <w:pPr>
              <w:pStyle w:val="139"/>
              <w:tabs>
                <w:tab w:val="left" w:pos="2205"/>
              </w:tabs>
              <w:spacing w:before="87" w:after="0"/>
              <w:ind w:left="100" w:right="95" w:firstLine="0"/>
              <w:contextualSpacing w:val="0"/>
              <w:jc w:val="both"/>
            </w:pPr>
            <w:r>
              <w:rPr>
                <w:rFonts w:ascii="Arial" w:hAnsi="Arial" w:cs="Arial"/>
                <w:sz w:val="16"/>
                <w:szCs w:val="16"/>
              </w:rPr>
              <w:t xml:space="preserve">Subdirección del Departamento Administrativo Jurídico y Departamento Administrativo </w:t>
            </w:r>
            <w:r>
              <w:rPr>
                <w:rFonts w:ascii="Arial" w:hAnsi="Arial" w:cs="Arial"/>
                <w:spacing w:val="-3"/>
                <w:sz w:val="16"/>
                <w:szCs w:val="16"/>
              </w:rPr>
              <w:t xml:space="preserve">de </w:t>
            </w:r>
            <w:r>
              <w:rPr>
                <w:rFonts w:ascii="Arial" w:hAnsi="Arial" w:cs="Arial"/>
                <w:sz w:val="16"/>
                <w:szCs w:val="16"/>
              </w:rPr>
              <w:t>Bienes y Suministros o en quien delegue el Alcalde.</w:t>
            </w:r>
          </w:p>
        </w:tc>
        <w:tc>
          <w:tcPr>
            <w:tcW w:w="0" w:type="dxa"/>
            <w:tcBorders>
              <w:top w:val="single" w:color="000001" w:sz="8" w:space="0"/>
              <w:left w:val="single" w:color="000001" w:sz="4" w:space="0"/>
              <w:bottom w:val="single" w:color="000001" w:sz="8" w:space="0"/>
              <w:right w:val="single" w:color="000001" w:sz="8" w:space="0"/>
            </w:tcBorders>
            <w:shd w:val="clear" w:color="auto" w:fill="FFFFFF"/>
            <w:tcMar>
              <w:left w:w="-5" w:type="dxa"/>
            </w:tcMar>
            <w:vAlign w:val="center"/>
          </w:tcPr>
          <w:p>
            <w:pPr>
              <w:pStyle w:val="139"/>
              <w:ind w:left="0" w:right="478"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586" w:hRule="exact"/>
        </w:trPr>
        <w:tc>
          <w:tcPr>
            <w:tcW w:w="9992"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25" w:right="120" w:firstLine="0"/>
              <w:jc w:val="center"/>
            </w:pPr>
            <w:r>
              <w:rPr>
                <w:rFonts w:ascii="Arial" w:hAnsi="Arial" w:cs="Arial"/>
                <w:b/>
                <w:sz w:val="16"/>
                <w:szCs w:val="16"/>
              </w:rPr>
              <w:t>12</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144" w:firstLine="0"/>
              <w:jc w:val="both"/>
            </w:pPr>
            <w:r>
              <w:rPr>
                <w:rFonts w:ascii="Arial" w:hAnsi="Arial" w:cs="Arial"/>
                <w:sz w:val="16"/>
                <w:szCs w:val="16"/>
              </w:rPr>
              <w:t>Respuesta Observaciones Informe Evaluación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729" w:firstLine="0"/>
              <w:jc w:val="both"/>
            </w:pPr>
            <w:r>
              <w:rPr>
                <w:rFonts w:ascii="Arial" w:hAnsi="Arial" w:cs="Arial"/>
                <w:sz w:val="16"/>
                <w:szCs w:val="16"/>
              </w:rPr>
              <w:t>Informe de Respuesta Observaciones</w:t>
            </w:r>
          </w:p>
        </w:tc>
        <w:tc>
          <w:tcPr>
            <w:tcW w:w="0" w:type="dxa"/>
            <w:tcBorders>
              <w:top w:val="single" w:color="000001" w:sz="4"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01" w:right="200" w:firstLine="0"/>
              <w:jc w:val="both"/>
            </w:pPr>
            <w:r>
              <w:rPr>
                <w:rFonts w:ascii="Arial" w:hAnsi="Arial" w:cs="Arial"/>
                <w:sz w:val="16"/>
                <w:szCs w:val="16"/>
              </w:rPr>
              <w:t>Persona(s) encargadas de la evaluación</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0" w:right="178" w:firstLine="0"/>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36" w:hRule="exact"/>
        </w:trPr>
        <w:tc>
          <w:tcPr>
            <w:tcW w:w="9992" w:type="dxa"/>
            <w:vMerge w:val="restart"/>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288" w:right="0" w:firstLine="0"/>
            </w:pPr>
            <w:r>
              <w:rPr>
                <w:rFonts w:ascii="Arial" w:hAnsi="Arial" w:cs="Arial"/>
                <w:b/>
                <w:sz w:val="16"/>
                <w:szCs w:val="16"/>
              </w:rPr>
              <w:t>13</w:t>
            </w:r>
          </w:p>
        </w:tc>
        <w:tc>
          <w:tcPr>
            <w:tcW w:w="0" w:type="dxa"/>
            <w:vMerge w:val="restart"/>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00" w:right="144" w:firstLine="0"/>
              <w:jc w:val="both"/>
            </w:pPr>
            <w:r>
              <w:rPr>
                <w:rFonts w:ascii="Arial" w:hAnsi="Arial" w:cs="Arial"/>
                <w:sz w:val="16"/>
                <w:szCs w:val="16"/>
              </w:rPr>
              <w:t>Publicación de Respuesta de Observaciones y aceptación de la oferta o declaratoria desierta</w:t>
            </w: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281" w:firstLine="0"/>
              <w:jc w:val="both"/>
            </w:pPr>
            <w:r>
              <w:rPr>
                <w:rFonts w:ascii="Arial" w:hAnsi="Arial" w:cs="Arial"/>
                <w:sz w:val="16"/>
                <w:szCs w:val="16"/>
              </w:rPr>
              <w:t>Informe Respuesta Observaciones</w:t>
            </w:r>
          </w:p>
        </w:tc>
        <w:tc>
          <w:tcPr>
            <w:tcW w:w="0" w:type="dxa"/>
            <w:vMerge w:val="restart"/>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163" w:right="157" w:hanging="3"/>
              <w:jc w:val="both"/>
            </w:pPr>
            <w:r>
              <w:rPr>
                <w:rFonts w:ascii="Arial" w:hAnsi="Arial" w:cs="Arial"/>
                <w:sz w:val="16"/>
                <w:szCs w:val="16"/>
              </w:rPr>
              <w:t>Subdirección del Departamento Administrativo Jurídico y Departamento Administrativo de Bienes y Suministros o en quien delegue el Alcalde Municipal.</w:t>
            </w:r>
          </w:p>
        </w:tc>
        <w:tc>
          <w:tcPr>
            <w:tcW w:w="0" w:type="dxa"/>
            <w:vMerge w:val="restart"/>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jc w:val="both"/>
            </w:pPr>
            <w:r>
              <w:rPr>
                <w:rFonts w:ascii="Arial" w:hAnsi="Arial" w:cs="Arial"/>
                <w:sz w:val="16"/>
                <w:szCs w:val="16"/>
              </w:rPr>
              <w:t>Siempre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65517" w:type="dxa"/>
            <w:bottom w:w="0" w:type="dxa"/>
            <w:right w:w="0" w:type="dxa"/>
          </w:tblCellMar>
        </w:tblPrEx>
        <w:trPr>
          <w:trHeight w:val="858" w:hRule="exact"/>
        </w:trPr>
        <w:tc>
          <w:tcPr>
            <w:tcW w:w="9992" w:type="dxa"/>
            <w:vMerge w:val="continue"/>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3"/>
            </w:pPr>
          </w:p>
        </w:tc>
        <w:tc>
          <w:tcPr>
            <w:tcW w:w="0" w:type="dxa"/>
            <w:vMerge w:val="continue"/>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3"/>
            </w:pPr>
          </w:p>
        </w:tc>
        <w:tc>
          <w:tcPr>
            <w:tcW w:w="0" w:type="dxa"/>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139"/>
              <w:ind w:left="96" w:right="234" w:firstLine="0"/>
              <w:jc w:val="both"/>
            </w:pPr>
            <w:r>
              <w:rPr>
                <w:rFonts w:ascii="Arial" w:hAnsi="Arial" w:cs="Arial"/>
                <w:sz w:val="18"/>
                <w:szCs w:val="18"/>
              </w:rPr>
              <w:t>Comunicación de la Aceptación de la Oferta o resolución de declaratoria</w:t>
            </w:r>
            <w:r>
              <w:rPr>
                <w:rFonts w:ascii="Arial" w:hAnsi="Arial" w:cs="Arial"/>
                <w:sz w:val="24"/>
                <w:szCs w:val="24"/>
              </w:rPr>
              <w:t xml:space="preserve"> </w:t>
            </w:r>
            <w:r>
              <w:rPr>
                <w:rFonts w:ascii="Arial" w:hAnsi="Arial" w:cs="Arial"/>
                <w:sz w:val="18"/>
                <w:szCs w:val="18"/>
              </w:rPr>
              <w:t>desierta</w:t>
            </w:r>
          </w:p>
        </w:tc>
        <w:tc>
          <w:tcPr>
            <w:tcW w:w="0" w:type="dxa"/>
            <w:vMerge w:val="continue"/>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3"/>
            </w:pPr>
          </w:p>
        </w:tc>
        <w:tc>
          <w:tcPr>
            <w:tcW w:w="0" w:type="dxa"/>
            <w:vMerge w:val="continue"/>
            <w:tcBorders>
              <w:top w:val="single" w:color="000001" w:sz="8" w:space="0"/>
              <w:left w:val="single" w:color="000001" w:sz="8" w:space="0"/>
              <w:bottom w:val="single" w:color="000001" w:sz="8" w:space="0"/>
              <w:right w:val="single" w:color="000001" w:sz="8" w:space="0"/>
            </w:tcBorders>
            <w:shd w:val="clear" w:color="auto" w:fill="FFFFFF"/>
            <w:tcMar>
              <w:left w:w="65517" w:type="dxa"/>
            </w:tcMar>
            <w:vAlign w:val="center"/>
          </w:tcPr>
          <w:p>
            <w:pPr>
              <w:pStyle w:val="3"/>
            </w:pPr>
          </w:p>
        </w:tc>
      </w:tr>
    </w:tbl>
    <w:p>
      <w:pPr>
        <w:pStyle w:val="123"/>
      </w:pPr>
      <w:r>
        <w:pict>
          <v:line id="shape_0" o:spid="_x0000_s1026" o:spt="20" style="position:absolute;left:0pt;margin-left:127.75pt;margin-top:89.55pt;height:0pt;width:0.8pt;z-index:251658240;mso-width-relative:page;mso-height-relative:page;" coordsize="21600,21600">
            <v:path arrowok="t"/>
            <v:fill focussize="0,0"/>
            <v:stroke weight="0.41748031496063pt" color="#000000" joinstyle="round"/>
            <v:imagedata o:title=""/>
            <o:lock v:ext="edit"/>
          </v:line>
        </w:pict>
      </w:r>
      <w:r>
        <w:pict>
          <v:line id="_x0000_s1027" o:spid="_x0000_s1027" o:spt="20" style="position:absolute;left:0pt;margin-left:214.85pt;margin-top:89.55pt;height:0pt;width:0.85pt;z-index:251658240;mso-width-relative:page;mso-height-relative:page;" coordsize="21600,21600">
            <v:path arrowok="t"/>
            <v:fill focussize="0,0"/>
            <v:stroke weight="0.41748031496063pt" color="#000000" joinstyle="round"/>
            <v:imagedata o:title=""/>
            <o:lock v:ext="edit"/>
          </v:line>
        </w:pict>
      </w:r>
    </w:p>
    <w:p>
      <w:pPr>
        <w:pStyle w:val="123"/>
      </w:pPr>
    </w:p>
    <w:p>
      <w:pPr>
        <w:pStyle w:val="14"/>
      </w:pPr>
      <w:bookmarkStart w:id="392" w:name="_Toc406788553"/>
      <w:bookmarkEnd w:id="392"/>
      <w:bookmarkStart w:id="393" w:name="_Toc460944040"/>
      <w:bookmarkEnd w:id="393"/>
      <w:bookmarkStart w:id="394" w:name="__RefHeading__17983_1418704247"/>
      <w:bookmarkEnd w:id="394"/>
      <w:r>
        <w:t>4.21.1 Análisis explicativo del procedimiento de mínima cuantía.</w:t>
      </w:r>
    </w:p>
    <w:p>
      <w:pPr>
        <w:pStyle w:val="123"/>
        <w:spacing w:before="8" w:after="0"/>
        <w:contextualSpacing w:val="0"/>
      </w:pPr>
    </w:p>
    <w:p>
      <w:pPr>
        <w:pStyle w:val="138"/>
        <w:numPr>
          <w:ilvl w:val="3"/>
          <w:numId w:val="37"/>
        </w:numPr>
        <w:tabs>
          <w:tab w:val="left" w:pos="3441"/>
        </w:tabs>
        <w:ind w:left="860" w:right="214" w:hanging="360"/>
        <w:jc w:val="both"/>
      </w:pPr>
      <w:r>
        <w:rPr>
          <w:rFonts w:ascii="Arial" w:hAnsi="Arial" w:cs="Arial"/>
          <w:sz w:val="24"/>
          <w:szCs w:val="24"/>
        </w:rPr>
        <w:t>Se debe dar estricto cumplimiento a los requisitos generales de los procedimientos de selección, indicados en el presente manual de contratación.</w:t>
      </w:r>
    </w:p>
    <w:p>
      <w:pPr>
        <w:pStyle w:val="123"/>
        <w:spacing w:before="11" w:after="0"/>
        <w:contextualSpacing w:val="0"/>
      </w:pPr>
    </w:p>
    <w:p>
      <w:pPr>
        <w:pStyle w:val="138"/>
        <w:numPr>
          <w:ilvl w:val="3"/>
          <w:numId w:val="37"/>
        </w:numPr>
        <w:tabs>
          <w:tab w:val="left" w:pos="3441"/>
        </w:tabs>
        <w:ind w:left="860" w:right="214" w:hanging="360"/>
        <w:jc w:val="both"/>
      </w:pPr>
      <w:r>
        <w:rPr>
          <w:rFonts w:ascii="Arial" w:hAnsi="Arial" w:cs="Arial"/>
          <w:sz w:val="24"/>
          <w:szCs w:val="24"/>
        </w:rPr>
        <w:t xml:space="preserve">Se deberá fijar en el SECOP invitación pública, por el término mínimo de un (1) día hábil, </w:t>
      </w:r>
      <w:r>
        <w:rPr>
          <w:rFonts w:ascii="Arial" w:hAnsi="Arial" w:cs="Arial"/>
          <w:spacing w:val="2"/>
          <w:sz w:val="24"/>
          <w:szCs w:val="24"/>
        </w:rPr>
        <w:t xml:space="preserve">la </w:t>
      </w:r>
      <w:r>
        <w:rPr>
          <w:rFonts w:ascii="Arial" w:hAnsi="Arial" w:cs="Arial"/>
          <w:sz w:val="24"/>
          <w:szCs w:val="24"/>
        </w:rPr>
        <w:t>cual deberá contener como</w:t>
      </w:r>
      <w:r>
        <w:rPr>
          <w:rFonts w:ascii="Arial" w:hAnsi="Arial" w:cs="Arial"/>
          <w:spacing w:val="-35"/>
          <w:sz w:val="24"/>
          <w:szCs w:val="24"/>
        </w:rPr>
        <w:t xml:space="preserve"> </w:t>
      </w:r>
      <w:r>
        <w:rPr>
          <w:rFonts w:ascii="Arial" w:hAnsi="Arial" w:cs="Arial"/>
          <w:sz w:val="24"/>
          <w:szCs w:val="24"/>
        </w:rPr>
        <w:t>mínimo.</w:t>
      </w:r>
    </w:p>
    <w:p>
      <w:pPr>
        <w:pStyle w:val="138"/>
        <w:tabs>
          <w:tab w:val="left" w:pos="3441"/>
        </w:tabs>
        <w:ind w:left="860" w:right="214" w:firstLine="0"/>
      </w:pPr>
    </w:p>
    <w:p>
      <w:pPr>
        <w:pStyle w:val="138"/>
        <w:numPr>
          <w:ilvl w:val="4"/>
          <w:numId w:val="37"/>
        </w:numPr>
        <w:tabs>
          <w:tab w:val="left" w:pos="4101"/>
        </w:tabs>
        <w:jc w:val="left"/>
      </w:pPr>
      <w:r>
        <w:rPr>
          <w:rFonts w:ascii="Arial" w:hAnsi="Arial" w:cs="Arial"/>
          <w:sz w:val="24"/>
          <w:szCs w:val="24"/>
        </w:rPr>
        <w:t>Objeto.</w:t>
      </w:r>
    </w:p>
    <w:p>
      <w:pPr>
        <w:pStyle w:val="138"/>
        <w:numPr>
          <w:ilvl w:val="4"/>
          <w:numId w:val="37"/>
        </w:numPr>
        <w:tabs>
          <w:tab w:val="left" w:pos="4101"/>
        </w:tabs>
        <w:jc w:val="left"/>
      </w:pPr>
      <w:r>
        <w:rPr>
          <w:rFonts w:ascii="Arial" w:hAnsi="Arial" w:cs="Arial"/>
          <w:sz w:val="24"/>
          <w:szCs w:val="24"/>
        </w:rPr>
        <w:t>Plazo de</w:t>
      </w:r>
      <w:r>
        <w:rPr>
          <w:rFonts w:ascii="Arial" w:hAnsi="Arial" w:cs="Arial"/>
          <w:spacing w:val="-3"/>
          <w:sz w:val="24"/>
          <w:szCs w:val="24"/>
        </w:rPr>
        <w:t xml:space="preserve"> </w:t>
      </w:r>
      <w:r>
        <w:rPr>
          <w:rFonts w:ascii="Arial" w:hAnsi="Arial" w:cs="Arial"/>
          <w:sz w:val="24"/>
          <w:szCs w:val="24"/>
        </w:rPr>
        <w:t>ejecución.</w:t>
      </w:r>
    </w:p>
    <w:p>
      <w:pPr>
        <w:pStyle w:val="138"/>
        <w:numPr>
          <w:ilvl w:val="4"/>
          <w:numId w:val="37"/>
        </w:numPr>
        <w:tabs>
          <w:tab w:val="left" w:pos="3941"/>
        </w:tabs>
        <w:spacing w:before="44" w:after="0"/>
        <w:contextualSpacing w:val="0"/>
        <w:jc w:val="left"/>
      </w:pPr>
      <w:r>
        <w:rPr>
          <w:rFonts w:ascii="Arial" w:hAnsi="Arial" w:cs="Arial"/>
          <w:sz w:val="24"/>
          <w:szCs w:val="24"/>
        </w:rPr>
        <w:t>Forma de</w:t>
      </w:r>
      <w:r>
        <w:rPr>
          <w:rFonts w:ascii="Arial" w:hAnsi="Arial" w:cs="Arial"/>
          <w:spacing w:val="-4"/>
          <w:sz w:val="24"/>
          <w:szCs w:val="24"/>
        </w:rPr>
        <w:t xml:space="preserve"> </w:t>
      </w:r>
      <w:r>
        <w:rPr>
          <w:rFonts w:ascii="Arial" w:hAnsi="Arial" w:cs="Arial"/>
          <w:sz w:val="24"/>
          <w:szCs w:val="24"/>
        </w:rPr>
        <w:t>pago.</w:t>
      </w:r>
    </w:p>
    <w:p>
      <w:pPr>
        <w:pStyle w:val="138"/>
        <w:numPr>
          <w:ilvl w:val="4"/>
          <w:numId w:val="37"/>
        </w:numPr>
        <w:tabs>
          <w:tab w:val="left" w:pos="3941"/>
        </w:tabs>
        <w:spacing w:before="45" w:after="0"/>
        <w:contextualSpacing w:val="0"/>
        <w:jc w:val="left"/>
      </w:pPr>
      <w:r>
        <w:rPr>
          <w:rFonts w:ascii="Arial" w:hAnsi="Arial" w:cs="Arial"/>
          <w:sz w:val="24"/>
          <w:szCs w:val="24"/>
        </w:rPr>
        <w:t>Causales de</w:t>
      </w:r>
      <w:r>
        <w:rPr>
          <w:rFonts w:ascii="Arial" w:hAnsi="Arial" w:cs="Arial"/>
          <w:spacing w:val="-9"/>
          <w:sz w:val="24"/>
          <w:szCs w:val="24"/>
        </w:rPr>
        <w:t xml:space="preserve"> </w:t>
      </w:r>
      <w:r>
        <w:rPr>
          <w:rFonts w:ascii="Arial" w:hAnsi="Arial" w:cs="Arial"/>
          <w:sz w:val="24"/>
          <w:szCs w:val="24"/>
        </w:rPr>
        <w:t>rechazo.</w:t>
      </w:r>
    </w:p>
    <w:p>
      <w:pPr>
        <w:pStyle w:val="138"/>
        <w:numPr>
          <w:ilvl w:val="4"/>
          <w:numId w:val="37"/>
        </w:numPr>
        <w:tabs>
          <w:tab w:val="left" w:pos="3941"/>
        </w:tabs>
        <w:spacing w:before="44" w:after="0"/>
        <w:contextualSpacing w:val="0"/>
        <w:jc w:val="left"/>
      </w:pPr>
      <w:r>
        <w:rPr>
          <w:rFonts w:ascii="Arial" w:hAnsi="Arial" w:cs="Arial"/>
          <w:sz w:val="24"/>
          <w:szCs w:val="24"/>
        </w:rPr>
        <w:t>Cronograma.</w:t>
      </w:r>
    </w:p>
    <w:p>
      <w:pPr>
        <w:pStyle w:val="138"/>
        <w:numPr>
          <w:ilvl w:val="4"/>
          <w:numId w:val="37"/>
        </w:numPr>
        <w:tabs>
          <w:tab w:val="left" w:pos="3941"/>
        </w:tabs>
        <w:spacing w:before="44" w:after="0"/>
        <w:contextualSpacing w:val="0"/>
        <w:jc w:val="left"/>
      </w:pPr>
      <w:r>
        <w:rPr>
          <w:rFonts w:ascii="Arial" w:hAnsi="Arial" w:cs="Arial"/>
          <w:sz w:val="24"/>
          <w:szCs w:val="24"/>
        </w:rPr>
        <w:t>Lugar de recibo de</w:t>
      </w:r>
      <w:r>
        <w:rPr>
          <w:rFonts w:ascii="Arial" w:hAnsi="Arial" w:cs="Arial"/>
          <w:spacing w:val="-9"/>
          <w:sz w:val="24"/>
          <w:szCs w:val="24"/>
        </w:rPr>
        <w:t xml:space="preserve"> </w:t>
      </w:r>
      <w:r>
        <w:rPr>
          <w:rFonts w:ascii="Arial" w:hAnsi="Arial" w:cs="Arial"/>
          <w:sz w:val="24"/>
          <w:szCs w:val="24"/>
        </w:rPr>
        <w:t>ofertas.</w:t>
      </w:r>
    </w:p>
    <w:p>
      <w:pPr>
        <w:pStyle w:val="138"/>
        <w:numPr>
          <w:ilvl w:val="4"/>
          <w:numId w:val="37"/>
        </w:numPr>
        <w:tabs>
          <w:tab w:val="left" w:pos="3941"/>
        </w:tabs>
        <w:spacing w:before="44" w:after="0"/>
        <w:contextualSpacing w:val="0"/>
        <w:jc w:val="left"/>
      </w:pPr>
      <w:r>
        <w:rPr>
          <w:rFonts w:ascii="Arial" w:hAnsi="Arial" w:cs="Arial"/>
          <w:sz w:val="24"/>
          <w:szCs w:val="24"/>
        </w:rPr>
        <w:t>Requisitos</w:t>
      </w:r>
      <w:r>
        <w:rPr>
          <w:rFonts w:ascii="Arial" w:hAnsi="Arial" w:cs="Arial"/>
          <w:spacing w:val="-10"/>
          <w:sz w:val="24"/>
          <w:szCs w:val="24"/>
        </w:rPr>
        <w:t xml:space="preserve"> </w:t>
      </w:r>
      <w:r>
        <w:rPr>
          <w:rFonts w:ascii="Arial" w:hAnsi="Arial" w:cs="Arial"/>
          <w:sz w:val="24"/>
          <w:szCs w:val="24"/>
        </w:rPr>
        <w:t>habilitantes.</w:t>
      </w:r>
    </w:p>
    <w:p>
      <w:pPr>
        <w:pStyle w:val="138"/>
        <w:numPr>
          <w:ilvl w:val="4"/>
          <w:numId w:val="37"/>
        </w:numPr>
        <w:tabs>
          <w:tab w:val="left" w:pos="3941"/>
        </w:tabs>
        <w:spacing w:before="44" w:after="0"/>
        <w:contextualSpacing w:val="0"/>
        <w:jc w:val="left"/>
      </w:pPr>
      <w:r>
        <w:rPr>
          <w:rFonts w:ascii="Arial" w:hAnsi="Arial" w:cs="Arial"/>
          <w:sz w:val="24"/>
          <w:szCs w:val="24"/>
        </w:rPr>
        <w:t>Capacidad</w:t>
      </w:r>
      <w:r>
        <w:rPr>
          <w:rFonts w:ascii="Arial" w:hAnsi="Arial" w:cs="Arial"/>
          <w:spacing w:val="-3"/>
          <w:sz w:val="24"/>
          <w:szCs w:val="24"/>
        </w:rPr>
        <w:t xml:space="preserve"> </w:t>
      </w:r>
      <w:r>
        <w:rPr>
          <w:rFonts w:ascii="Arial" w:hAnsi="Arial" w:cs="Arial"/>
          <w:sz w:val="24"/>
          <w:szCs w:val="24"/>
        </w:rPr>
        <w:t>Jurídica.</w:t>
      </w:r>
    </w:p>
    <w:p>
      <w:pPr>
        <w:pStyle w:val="138"/>
        <w:numPr>
          <w:ilvl w:val="4"/>
          <w:numId w:val="37"/>
        </w:numPr>
        <w:tabs>
          <w:tab w:val="left" w:pos="3941"/>
        </w:tabs>
        <w:spacing w:before="44" w:after="0"/>
        <w:contextualSpacing w:val="0"/>
        <w:jc w:val="left"/>
      </w:pPr>
      <w:r>
        <w:rPr>
          <w:rFonts w:ascii="Arial" w:hAnsi="Arial" w:cs="Arial"/>
          <w:sz w:val="24"/>
          <w:szCs w:val="24"/>
        </w:rPr>
        <w:t>Experiencia (En tratándose de obra, consultoría y</w:t>
      </w:r>
      <w:r>
        <w:rPr>
          <w:rFonts w:ascii="Arial" w:hAnsi="Arial" w:cs="Arial"/>
          <w:spacing w:val="-24"/>
          <w:sz w:val="24"/>
          <w:szCs w:val="24"/>
        </w:rPr>
        <w:t xml:space="preserve"> </w:t>
      </w:r>
      <w:r>
        <w:rPr>
          <w:rFonts w:ascii="Arial" w:hAnsi="Arial" w:cs="Arial"/>
          <w:sz w:val="24"/>
          <w:szCs w:val="24"/>
        </w:rPr>
        <w:t>servicios).</w:t>
      </w:r>
    </w:p>
    <w:p>
      <w:pPr>
        <w:pStyle w:val="138"/>
        <w:numPr>
          <w:ilvl w:val="4"/>
          <w:numId w:val="37"/>
        </w:numPr>
        <w:tabs>
          <w:tab w:val="left" w:pos="5681"/>
          <w:tab w:val="left" w:pos="7167"/>
          <w:tab w:val="left" w:pos="8673"/>
          <w:tab w:val="left" w:pos="9939"/>
          <w:tab w:val="left" w:pos="10453"/>
          <w:tab w:val="left" w:pos="11848"/>
        </w:tabs>
        <w:spacing w:before="44" w:after="0"/>
        <w:ind w:left="1420" w:right="113" w:hanging="360"/>
        <w:contextualSpacing w:val="0"/>
        <w:jc w:val="left"/>
      </w:pPr>
      <w:r>
        <w:rPr>
          <w:rFonts w:ascii="Arial" w:hAnsi="Arial" w:cs="Arial"/>
          <w:sz w:val="24"/>
          <w:szCs w:val="24"/>
        </w:rPr>
        <w:t>Capacidad</w:t>
      </w:r>
      <w:r>
        <w:rPr>
          <w:rFonts w:ascii="Arial" w:hAnsi="Arial" w:cs="Arial"/>
          <w:sz w:val="24"/>
          <w:szCs w:val="24"/>
        </w:rPr>
        <w:tab/>
      </w:r>
      <w:r>
        <w:rPr>
          <w:rFonts w:ascii="Arial" w:hAnsi="Arial" w:cs="Arial"/>
          <w:sz w:val="24"/>
          <w:szCs w:val="24"/>
        </w:rPr>
        <w:t>financiera.</w:t>
      </w:r>
      <w:r>
        <w:rPr>
          <w:rFonts w:ascii="Arial" w:hAnsi="Arial" w:cs="Arial"/>
          <w:sz w:val="24"/>
          <w:szCs w:val="24"/>
        </w:rPr>
        <w:tab/>
      </w:r>
      <w:r>
        <w:rPr>
          <w:rFonts w:ascii="Arial" w:hAnsi="Arial" w:cs="Arial"/>
          <w:sz w:val="24"/>
          <w:szCs w:val="24"/>
        </w:rPr>
        <w:t>(Cuando</w:t>
      </w:r>
      <w:r>
        <w:rPr>
          <w:rFonts w:ascii="Arial" w:hAnsi="Arial" w:cs="Arial"/>
          <w:sz w:val="24"/>
          <w:szCs w:val="24"/>
        </w:rPr>
        <w:tab/>
      </w:r>
      <w:r>
        <w:rPr>
          <w:rFonts w:ascii="Arial" w:hAnsi="Arial" w:cs="Arial"/>
          <w:sz w:val="24"/>
          <w:szCs w:val="24"/>
        </w:rPr>
        <w:t>se</w:t>
      </w:r>
      <w:r>
        <w:rPr>
          <w:rFonts w:ascii="Arial" w:hAnsi="Arial" w:cs="Arial"/>
          <w:sz w:val="24"/>
          <w:szCs w:val="24"/>
        </w:rPr>
        <w:tab/>
      </w:r>
      <w:r>
        <w:rPr>
          <w:rFonts w:ascii="Arial" w:hAnsi="Arial" w:cs="Arial"/>
          <w:sz w:val="24"/>
          <w:szCs w:val="24"/>
        </w:rPr>
        <w:t>considere</w:t>
      </w:r>
      <w:r>
        <w:rPr>
          <w:rFonts w:ascii="Arial" w:hAnsi="Arial" w:cs="Arial"/>
          <w:sz w:val="24"/>
          <w:szCs w:val="24"/>
        </w:rPr>
        <w:tab/>
      </w:r>
      <w:r>
        <w:rPr>
          <w:rFonts w:ascii="Arial" w:hAnsi="Arial" w:cs="Arial"/>
          <w:spacing w:val="-1"/>
          <w:sz w:val="24"/>
          <w:szCs w:val="24"/>
        </w:rPr>
        <w:t xml:space="preserve">pertinente </w:t>
      </w:r>
      <w:r>
        <w:rPr>
          <w:rFonts w:ascii="Arial" w:hAnsi="Arial" w:cs="Arial"/>
          <w:sz w:val="24"/>
          <w:szCs w:val="24"/>
        </w:rPr>
        <w:t>excepto cuando se pacte pago contra</w:t>
      </w:r>
      <w:r>
        <w:rPr>
          <w:rFonts w:ascii="Arial" w:hAnsi="Arial" w:cs="Arial"/>
          <w:spacing w:val="-16"/>
          <w:sz w:val="24"/>
          <w:szCs w:val="24"/>
        </w:rPr>
        <w:t xml:space="preserve"> </w:t>
      </w:r>
      <w:r>
        <w:rPr>
          <w:rFonts w:ascii="Arial" w:hAnsi="Arial" w:cs="Arial"/>
          <w:sz w:val="24"/>
          <w:szCs w:val="24"/>
        </w:rPr>
        <w:t>entrega).</w:t>
      </w:r>
    </w:p>
    <w:p>
      <w:pPr>
        <w:pStyle w:val="123"/>
        <w:spacing w:before="11" w:after="0"/>
        <w:contextualSpacing w:val="0"/>
      </w:pPr>
    </w:p>
    <w:p>
      <w:pPr>
        <w:pStyle w:val="138"/>
        <w:numPr>
          <w:ilvl w:val="3"/>
          <w:numId w:val="37"/>
        </w:numPr>
        <w:tabs>
          <w:tab w:val="left" w:pos="3281"/>
        </w:tabs>
        <w:ind w:left="860" w:right="113" w:hanging="360"/>
        <w:jc w:val="both"/>
      </w:pPr>
      <w:r>
        <w:rPr>
          <w:rFonts w:ascii="Arial" w:hAnsi="Arial" w:cs="Arial"/>
          <w:sz w:val="24"/>
          <w:szCs w:val="24"/>
        </w:rPr>
        <w:t xml:space="preserve">De conformidad con </w:t>
      </w:r>
      <w:r>
        <w:rPr>
          <w:rFonts w:ascii="Arial" w:hAnsi="Arial" w:cs="Arial"/>
          <w:spacing w:val="2"/>
          <w:sz w:val="24"/>
          <w:szCs w:val="24"/>
        </w:rPr>
        <w:t xml:space="preserve">lo </w:t>
      </w:r>
      <w:r>
        <w:rPr>
          <w:rFonts w:ascii="Arial" w:hAnsi="Arial" w:cs="Arial"/>
          <w:sz w:val="24"/>
          <w:szCs w:val="24"/>
        </w:rPr>
        <w:t xml:space="preserve">señalado en el cronograma del proceso de mínima cuantía, se dará término para </w:t>
      </w:r>
      <w:r>
        <w:rPr>
          <w:rFonts w:ascii="Arial" w:hAnsi="Arial" w:cs="Arial"/>
          <w:spacing w:val="2"/>
          <w:sz w:val="24"/>
          <w:szCs w:val="24"/>
        </w:rPr>
        <w:t xml:space="preserve">la </w:t>
      </w:r>
      <w:r>
        <w:rPr>
          <w:rFonts w:ascii="Arial" w:hAnsi="Arial" w:cs="Arial"/>
          <w:sz w:val="24"/>
          <w:szCs w:val="24"/>
        </w:rPr>
        <w:t xml:space="preserve">presentación </w:t>
      </w:r>
      <w:r>
        <w:rPr>
          <w:rFonts w:ascii="Arial" w:hAnsi="Arial" w:cs="Arial"/>
          <w:spacing w:val="-3"/>
          <w:sz w:val="24"/>
          <w:szCs w:val="24"/>
        </w:rPr>
        <w:t xml:space="preserve">de </w:t>
      </w:r>
      <w:r>
        <w:rPr>
          <w:rFonts w:ascii="Arial" w:hAnsi="Arial" w:cs="Arial"/>
          <w:sz w:val="24"/>
          <w:szCs w:val="24"/>
        </w:rPr>
        <w:t xml:space="preserve">observaciones a </w:t>
      </w:r>
      <w:r>
        <w:rPr>
          <w:rFonts w:ascii="Arial" w:hAnsi="Arial" w:cs="Arial"/>
          <w:spacing w:val="2"/>
          <w:sz w:val="24"/>
          <w:szCs w:val="24"/>
        </w:rPr>
        <w:t>la</w:t>
      </w:r>
      <w:r>
        <w:rPr>
          <w:rFonts w:ascii="Arial" w:hAnsi="Arial" w:cs="Arial"/>
          <w:spacing w:val="-16"/>
          <w:sz w:val="24"/>
          <w:szCs w:val="24"/>
        </w:rPr>
        <w:t xml:space="preserve"> </w:t>
      </w:r>
      <w:r>
        <w:rPr>
          <w:rFonts w:ascii="Arial" w:hAnsi="Arial" w:cs="Arial"/>
          <w:sz w:val="24"/>
          <w:szCs w:val="24"/>
        </w:rPr>
        <w:t>invitación.</w:t>
      </w:r>
    </w:p>
    <w:p>
      <w:pPr>
        <w:pStyle w:val="123"/>
        <w:spacing w:before="8" w:after="0"/>
        <w:contextualSpacing w:val="0"/>
      </w:pPr>
    </w:p>
    <w:p>
      <w:pPr>
        <w:pStyle w:val="138"/>
        <w:numPr>
          <w:ilvl w:val="3"/>
          <w:numId w:val="37"/>
        </w:numPr>
        <w:tabs>
          <w:tab w:val="left" w:pos="3281"/>
        </w:tabs>
        <w:ind w:left="860" w:right="117" w:hanging="360"/>
        <w:jc w:val="both"/>
      </w:pPr>
      <w:r>
        <w:rPr>
          <w:rFonts w:ascii="Arial" w:hAnsi="Arial" w:cs="Arial"/>
          <w:sz w:val="24"/>
          <w:szCs w:val="24"/>
        </w:rPr>
        <w:t xml:space="preserve">Respuesta a observaciones y expedición de adendas de ser el caso, ello de conformidad con el plazo máximo señalado en </w:t>
      </w:r>
      <w:r>
        <w:rPr>
          <w:rFonts w:ascii="Arial" w:hAnsi="Arial" w:cs="Arial"/>
          <w:spacing w:val="2"/>
          <w:sz w:val="24"/>
          <w:szCs w:val="24"/>
        </w:rPr>
        <w:t xml:space="preserve">la </w:t>
      </w:r>
      <w:r>
        <w:rPr>
          <w:rFonts w:ascii="Arial" w:hAnsi="Arial" w:cs="Arial"/>
          <w:sz w:val="24"/>
          <w:szCs w:val="24"/>
        </w:rPr>
        <w:t>invitación.</w:t>
      </w:r>
    </w:p>
    <w:p>
      <w:pPr>
        <w:pStyle w:val="123"/>
        <w:spacing w:before="11" w:after="0"/>
        <w:contextualSpacing w:val="0"/>
      </w:pPr>
    </w:p>
    <w:p>
      <w:pPr>
        <w:pStyle w:val="138"/>
        <w:numPr>
          <w:ilvl w:val="3"/>
          <w:numId w:val="37"/>
        </w:numPr>
        <w:tabs>
          <w:tab w:val="left" w:pos="3121"/>
        </w:tabs>
        <w:ind w:left="860" w:right="0" w:hanging="360"/>
        <w:jc w:val="left"/>
      </w:pPr>
      <w:r>
        <w:rPr>
          <w:rFonts w:ascii="Arial" w:hAnsi="Arial" w:cs="Arial"/>
          <w:sz w:val="24"/>
          <w:szCs w:val="24"/>
        </w:rPr>
        <w:t xml:space="preserve">Recepción de ofertas dentro del término señalado en </w:t>
      </w:r>
      <w:r>
        <w:rPr>
          <w:rFonts w:ascii="Arial" w:hAnsi="Arial" w:cs="Arial"/>
          <w:spacing w:val="2"/>
          <w:sz w:val="24"/>
          <w:szCs w:val="24"/>
        </w:rPr>
        <w:t>la</w:t>
      </w:r>
      <w:r>
        <w:rPr>
          <w:rFonts w:ascii="Arial" w:hAnsi="Arial" w:cs="Arial"/>
          <w:spacing w:val="-20"/>
          <w:sz w:val="24"/>
          <w:szCs w:val="24"/>
        </w:rPr>
        <w:t xml:space="preserve"> </w:t>
      </w:r>
      <w:r>
        <w:rPr>
          <w:rFonts w:ascii="Arial" w:hAnsi="Arial" w:cs="Arial"/>
          <w:sz w:val="24"/>
          <w:szCs w:val="24"/>
        </w:rPr>
        <w:t>invitación.</w:t>
      </w:r>
    </w:p>
    <w:p>
      <w:pPr>
        <w:pStyle w:val="123"/>
        <w:spacing w:before="3" w:after="0"/>
        <w:contextualSpacing w:val="0"/>
      </w:pPr>
    </w:p>
    <w:p>
      <w:pPr>
        <w:pStyle w:val="138"/>
        <w:numPr>
          <w:ilvl w:val="3"/>
          <w:numId w:val="37"/>
        </w:numPr>
        <w:tabs>
          <w:tab w:val="left" w:pos="3281"/>
        </w:tabs>
        <w:ind w:left="860" w:right="118" w:hanging="360"/>
        <w:jc w:val="both"/>
      </w:pPr>
      <w:r>
        <w:rPr>
          <w:rFonts w:ascii="Arial" w:hAnsi="Arial" w:cs="Arial"/>
          <w:sz w:val="24"/>
          <w:szCs w:val="24"/>
        </w:rPr>
        <w:t xml:space="preserve">Diligencia de cierre del proceso y apertura de ofertas, en </w:t>
      </w:r>
      <w:r>
        <w:rPr>
          <w:rFonts w:ascii="Arial" w:hAnsi="Arial" w:cs="Arial"/>
          <w:spacing w:val="2"/>
          <w:sz w:val="24"/>
          <w:szCs w:val="24"/>
        </w:rPr>
        <w:t xml:space="preserve">la </w:t>
      </w:r>
      <w:r>
        <w:rPr>
          <w:rFonts w:ascii="Arial" w:hAnsi="Arial" w:cs="Arial"/>
          <w:spacing w:val="-3"/>
          <w:sz w:val="24"/>
          <w:szCs w:val="24"/>
        </w:rPr>
        <w:t xml:space="preserve">cual </w:t>
      </w:r>
      <w:r>
        <w:rPr>
          <w:rFonts w:ascii="Arial" w:hAnsi="Arial" w:cs="Arial"/>
          <w:sz w:val="24"/>
          <w:szCs w:val="24"/>
        </w:rPr>
        <w:t>se deberán adelantar las siguientes</w:t>
      </w:r>
      <w:r>
        <w:rPr>
          <w:rFonts w:ascii="Arial" w:hAnsi="Arial" w:cs="Arial"/>
          <w:spacing w:val="-24"/>
          <w:sz w:val="24"/>
          <w:szCs w:val="24"/>
        </w:rPr>
        <w:t xml:space="preserve"> </w:t>
      </w:r>
      <w:r>
        <w:rPr>
          <w:rFonts w:ascii="Arial" w:hAnsi="Arial" w:cs="Arial"/>
          <w:sz w:val="24"/>
          <w:szCs w:val="24"/>
        </w:rPr>
        <w:t>actividades:</w:t>
      </w:r>
    </w:p>
    <w:p>
      <w:pPr>
        <w:pStyle w:val="123"/>
        <w:spacing w:before="8" w:after="0"/>
        <w:contextualSpacing w:val="0"/>
      </w:pPr>
    </w:p>
    <w:p>
      <w:pPr>
        <w:pStyle w:val="138"/>
        <w:numPr>
          <w:ilvl w:val="4"/>
          <w:numId w:val="37"/>
        </w:numPr>
        <w:tabs>
          <w:tab w:val="left" w:pos="3941"/>
        </w:tabs>
        <w:jc w:val="left"/>
      </w:pPr>
      <w:r>
        <w:rPr>
          <w:rFonts w:ascii="Arial" w:hAnsi="Arial" w:cs="Arial"/>
          <w:sz w:val="24"/>
          <w:szCs w:val="24"/>
        </w:rPr>
        <w:t xml:space="preserve">Se llevará un registro de asistentes a </w:t>
      </w:r>
      <w:r>
        <w:rPr>
          <w:rFonts w:ascii="Arial" w:hAnsi="Arial" w:cs="Arial"/>
          <w:spacing w:val="2"/>
          <w:sz w:val="24"/>
          <w:szCs w:val="24"/>
        </w:rPr>
        <w:t>la</w:t>
      </w:r>
      <w:r>
        <w:rPr>
          <w:rFonts w:ascii="Arial" w:hAnsi="Arial" w:cs="Arial"/>
          <w:spacing w:val="-22"/>
          <w:sz w:val="24"/>
          <w:szCs w:val="24"/>
        </w:rPr>
        <w:t xml:space="preserve"> </w:t>
      </w:r>
      <w:r>
        <w:rPr>
          <w:rFonts w:ascii="Arial" w:hAnsi="Arial" w:cs="Arial"/>
          <w:sz w:val="24"/>
          <w:szCs w:val="24"/>
        </w:rPr>
        <w:t>audiencia.</w:t>
      </w:r>
    </w:p>
    <w:p>
      <w:pPr>
        <w:pStyle w:val="138"/>
        <w:numPr>
          <w:ilvl w:val="4"/>
          <w:numId w:val="37"/>
        </w:numPr>
        <w:tabs>
          <w:tab w:val="left" w:pos="5681"/>
        </w:tabs>
        <w:spacing w:before="44" w:after="0"/>
        <w:ind w:left="1420" w:right="113" w:hanging="360"/>
        <w:contextualSpacing w:val="0"/>
        <w:jc w:val="both"/>
      </w:pPr>
      <w:r>
        <w:rPr>
          <w:rFonts w:ascii="Arial" w:hAnsi="Arial" w:cs="Arial"/>
          <w:sz w:val="24"/>
          <w:szCs w:val="24"/>
        </w:rPr>
        <w:t xml:space="preserve">A fin de que </w:t>
      </w:r>
      <w:r>
        <w:rPr>
          <w:rFonts w:ascii="Arial" w:hAnsi="Arial" w:cs="Arial"/>
          <w:spacing w:val="-3"/>
          <w:sz w:val="24"/>
          <w:szCs w:val="24"/>
        </w:rPr>
        <w:t xml:space="preserve">se </w:t>
      </w:r>
      <w:r>
        <w:rPr>
          <w:rFonts w:ascii="Arial" w:hAnsi="Arial" w:cs="Arial"/>
          <w:sz w:val="24"/>
          <w:szCs w:val="24"/>
        </w:rPr>
        <w:t xml:space="preserve">verifique la hora exacta de cierre del proceso, se pondrá a </w:t>
      </w:r>
      <w:r>
        <w:rPr>
          <w:rFonts w:ascii="Arial" w:hAnsi="Arial" w:cs="Arial"/>
          <w:spacing w:val="2"/>
          <w:sz w:val="24"/>
          <w:szCs w:val="24"/>
        </w:rPr>
        <w:t xml:space="preserve">la </w:t>
      </w:r>
      <w:r>
        <w:rPr>
          <w:rFonts w:ascii="Arial" w:hAnsi="Arial" w:cs="Arial"/>
          <w:sz w:val="24"/>
          <w:szCs w:val="24"/>
        </w:rPr>
        <w:t xml:space="preserve">vista de los asistentes </w:t>
      </w:r>
      <w:r>
        <w:rPr>
          <w:rFonts w:ascii="Arial" w:hAnsi="Arial" w:cs="Arial"/>
          <w:spacing w:val="2"/>
          <w:sz w:val="24"/>
          <w:szCs w:val="24"/>
        </w:rPr>
        <w:t xml:space="preserve">la </w:t>
      </w:r>
      <w:r>
        <w:rPr>
          <w:rFonts w:ascii="Arial" w:hAnsi="Arial" w:cs="Arial"/>
          <w:sz w:val="24"/>
          <w:szCs w:val="24"/>
        </w:rPr>
        <w:t xml:space="preserve">hora legal colombiana, mediante </w:t>
      </w:r>
      <w:r>
        <w:rPr>
          <w:rFonts w:ascii="Arial" w:hAnsi="Arial" w:cs="Arial"/>
          <w:spacing w:val="2"/>
          <w:sz w:val="24"/>
          <w:szCs w:val="24"/>
        </w:rPr>
        <w:t xml:space="preserve">la </w:t>
      </w:r>
      <w:r>
        <w:rPr>
          <w:rFonts w:ascii="Arial" w:hAnsi="Arial" w:cs="Arial"/>
          <w:sz w:val="24"/>
          <w:szCs w:val="24"/>
        </w:rPr>
        <w:t xml:space="preserve">utilización de un equipo de cómputo conectado a Internet. Se declarará cerrado el proceso de selección a </w:t>
      </w:r>
      <w:r>
        <w:rPr>
          <w:rFonts w:ascii="Arial" w:hAnsi="Arial" w:cs="Arial"/>
          <w:spacing w:val="2"/>
          <w:sz w:val="24"/>
          <w:szCs w:val="24"/>
        </w:rPr>
        <w:t xml:space="preserve">la </w:t>
      </w:r>
      <w:r>
        <w:rPr>
          <w:rFonts w:ascii="Arial" w:hAnsi="Arial" w:cs="Arial"/>
          <w:sz w:val="24"/>
          <w:szCs w:val="24"/>
        </w:rPr>
        <w:t xml:space="preserve">hora indicada en la invitación pública, tomando como único parámetro </w:t>
      </w:r>
      <w:r>
        <w:rPr>
          <w:rFonts w:ascii="Arial" w:hAnsi="Arial" w:cs="Arial"/>
          <w:spacing w:val="2"/>
          <w:sz w:val="24"/>
          <w:szCs w:val="24"/>
        </w:rPr>
        <w:t xml:space="preserve">la </w:t>
      </w:r>
      <w:r>
        <w:rPr>
          <w:rFonts w:ascii="Arial" w:hAnsi="Arial" w:cs="Arial"/>
          <w:sz w:val="24"/>
          <w:szCs w:val="24"/>
        </w:rPr>
        <w:t>hora legal colombiana.</w:t>
      </w:r>
    </w:p>
    <w:p>
      <w:pPr>
        <w:pStyle w:val="138"/>
        <w:numPr>
          <w:ilvl w:val="4"/>
          <w:numId w:val="37"/>
        </w:numPr>
        <w:tabs>
          <w:tab w:val="left" w:pos="5681"/>
          <w:tab w:val="left" w:pos="6303"/>
          <w:tab w:val="left" w:pos="7574"/>
          <w:tab w:val="left" w:pos="8102"/>
          <w:tab w:val="left" w:pos="9349"/>
          <w:tab w:val="left" w:pos="9963"/>
          <w:tab w:val="left" w:pos="11613"/>
        </w:tabs>
        <w:spacing w:before="1" w:after="0"/>
        <w:ind w:left="1420" w:right="115" w:hanging="360"/>
        <w:contextualSpacing w:val="0"/>
        <w:jc w:val="left"/>
      </w:pPr>
      <w:r>
        <w:rPr>
          <w:rFonts w:ascii="Arial" w:hAnsi="Arial" w:cs="Arial"/>
          <w:sz w:val="24"/>
          <w:szCs w:val="24"/>
        </w:rPr>
        <w:t>Se</w:t>
      </w:r>
      <w:r>
        <w:rPr>
          <w:rFonts w:ascii="Arial" w:hAnsi="Arial" w:cs="Arial"/>
          <w:sz w:val="24"/>
          <w:szCs w:val="24"/>
        </w:rPr>
        <w:tab/>
      </w:r>
      <w:r>
        <w:rPr>
          <w:rFonts w:ascii="Arial" w:hAnsi="Arial" w:cs="Arial"/>
          <w:sz w:val="24"/>
          <w:szCs w:val="24"/>
        </w:rPr>
        <w:t>indicará</w:t>
      </w:r>
      <w:r>
        <w:rPr>
          <w:rFonts w:ascii="Arial" w:hAnsi="Arial" w:cs="Arial"/>
          <w:sz w:val="24"/>
          <w:szCs w:val="24"/>
        </w:rPr>
        <w:tab/>
      </w:r>
      <w:r>
        <w:rPr>
          <w:rFonts w:ascii="Arial" w:hAnsi="Arial" w:cs="Arial"/>
          <w:sz w:val="24"/>
          <w:szCs w:val="24"/>
        </w:rPr>
        <w:t>el</w:t>
      </w:r>
      <w:r>
        <w:rPr>
          <w:rFonts w:ascii="Arial" w:hAnsi="Arial" w:cs="Arial"/>
          <w:sz w:val="24"/>
          <w:szCs w:val="24"/>
        </w:rPr>
        <w:tab/>
      </w:r>
      <w:r>
        <w:rPr>
          <w:rFonts w:ascii="Arial" w:hAnsi="Arial" w:cs="Arial"/>
          <w:sz w:val="24"/>
          <w:szCs w:val="24"/>
        </w:rPr>
        <w:t>número</w:t>
      </w:r>
      <w:r>
        <w:rPr>
          <w:rFonts w:ascii="Arial" w:hAnsi="Arial" w:cs="Arial"/>
          <w:sz w:val="24"/>
          <w:szCs w:val="24"/>
        </w:rPr>
        <w:tab/>
      </w:r>
      <w:r>
        <w:rPr>
          <w:rFonts w:ascii="Arial" w:hAnsi="Arial" w:cs="Arial"/>
          <w:sz w:val="24"/>
          <w:szCs w:val="24"/>
        </w:rPr>
        <w:t>de</w:t>
      </w:r>
      <w:r>
        <w:rPr>
          <w:rFonts w:ascii="Arial" w:hAnsi="Arial" w:cs="Arial"/>
          <w:sz w:val="24"/>
          <w:szCs w:val="24"/>
        </w:rPr>
        <w:tab/>
      </w:r>
      <w:r>
        <w:rPr>
          <w:rFonts w:ascii="Arial" w:hAnsi="Arial" w:cs="Arial"/>
          <w:sz w:val="24"/>
          <w:szCs w:val="24"/>
        </w:rPr>
        <w:t>propuestas</w:t>
      </w:r>
      <w:r>
        <w:rPr>
          <w:rFonts w:ascii="Arial" w:hAnsi="Arial" w:cs="Arial"/>
          <w:sz w:val="24"/>
          <w:szCs w:val="24"/>
        </w:rPr>
        <w:tab/>
      </w:r>
      <w:r>
        <w:rPr>
          <w:rFonts w:ascii="Arial" w:hAnsi="Arial" w:cs="Arial"/>
          <w:spacing w:val="-1"/>
          <w:sz w:val="24"/>
          <w:szCs w:val="24"/>
        </w:rPr>
        <w:t xml:space="preserve">presentadas </w:t>
      </w:r>
      <w:r>
        <w:rPr>
          <w:rFonts w:ascii="Arial" w:hAnsi="Arial" w:cs="Arial"/>
          <w:sz w:val="24"/>
          <w:szCs w:val="24"/>
        </w:rPr>
        <w:t>oportunamente.</w:t>
      </w:r>
    </w:p>
    <w:p>
      <w:pPr>
        <w:pStyle w:val="138"/>
        <w:numPr>
          <w:ilvl w:val="4"/>
          <w:numId w:val="37"/>
        </w:numPr>
        <w:tabs>
          <w:tab w:val="left" w:pos="5681"/>
          <w:tab w:val="left" w:pos="6303"/>
          <w:tab w:val="left" w:pos="7574"/>
          <w:tab w:val="left" w:pos="8102"/>
          <w:tab w:val="left" w:pos="9349"/>
          <w:tab w:val="left" w:pos="9963"/>
          <w:tab w:val="left" w:pos="11613"/>
        </w:tabs>
        <w:spacing w:before="1" w:after="0"/>
        <w:ind w:left="1420" w:right="115" w:hanging="360"/>
        <w:contextualSpacing w:val="0"/>
        <w:jc w:val="both"/>
      </w:pPr>
      <w:r>
        <w:rPr>
          <w:rFonts w:ascii="Arial" w:hAnsi="Arial" w:cs="Arial"/>
          <w:sz w:val="24"/>
          <w:szCs w:val="24"/>
        </w:rPr>
        <w:t>Se</w:t>
      </w:r>
      <w:r>
        <w:rPr>
          <w:rFonts w:ascii="Arial" w:hAnsi="Arial" w:cs="Arial"/>
          <w:sz w:val="24"/>
          <w:szCs w:val="24"/>
        </w:rPr>
        <w:tab/>
      </w:r>
      <w:r>
        <w:rPr>
          <w:rFonts w:ascii="Arial" w:hAnsi="Arial" w:cs="Arial"/>
          <w:sz w:val="24"/>
          <w:szCs w:val="24"/>
        </w:rPr>
        <w:t>abrirán</w:t>
      </w:r>
      <w:r>
        <w:rPr>
          <w:rFonts w:ascii="Arial" w:hAnsi="Arial" w:cs="Arial"/>
          <w:sz w:val="24"/>
          <w:szCs w:val="24"/>
        </w:rPr>
        <w:tab/>
      </w:r>
      <w:r>
        <w:rPr>
          <w:rFonts w:ascii="Arial" w:hAnsi="Arial" w:cs="Arial"/>
          <w:sz w:val="24"/>
          <w:szCs w:val="24"/>
        </w:rPr>
        <w:t>las</w:t>
      </w:r>
      <w:r>
        <w:rPr>
          <w:rFonts w:ascii="Arial" w:hAnsi="Arial" w:cs="Arial"/>
          <w:sz w:val="24"/>
          <w:szCs w:val="24"/>
        </w:rPr>
        <w:tab/>
      </w:r>
      <w:r>
        <w:rPr>
          <w:rFonts w:ascii="Arial" w:hAnsi="Arial" w:cs="Arial"/>
          <w:sz w:val="24"/>
          <w:szCs w:val="24"/>
        </w:rPr>
        <w:t>propuestas</w:t>
      </w:r>
      <w:r>
        <w:rPr>
          <w:rFonts w:ascii="Arial" w:hAnsi="Arial" w:cs="Arial"/>
          <w:sz w:val="24"/>
          <w:szCs w:val="24"/>
        </w:rPr>
        <w:tab/>
      </w:r>
      <w:r>
        <w:rPr>
          <w:rFonts w:ascii="Arial" w:hAnsi="Arial" w:cs="Arial"/>
          <w:sz w:val="24"/>
          <w:szCs w:val="24"/>
        </w:rPr>
        <w:t>y</w:t>
      </w:r>
      <w:r>
        <w:rPr>
          <w:rFonts w:ascii="Arial" w:hAnsi="Arial" w:cs="Arial"/>
          <w:sz w:val="24"/>
          <w:szCs w:val="24"/>
        </w:rPr>
        <w:tab/>
      </w:r>
      <w:r>
        <w:rPr>
          <w:rFonts w:ascii="Arial" w:hAnsi="Arial" w:cs="Arial"/>
          <w:sz w:val="24"/>
          <w:szCs w:val="24"/>
        </w:rPr>
        <w:t>se</w:t>
      </w:r>
      <w:r>
        <w:rPr>
          <w:rFonts w:ascii="Arial" w:hAnsi="Arial" w:cs="Arial"/>
          <w:sz w:val="24"/>
          <w:szCs w:val="24"/>
        </w:rPr>
        <w:tab/>
      </w:r>
      <w:r>
        <w:rPr>
          <w:rFonts w:ascii="Arial" w:hAnsi="Arial" w:cs="Arial"/>
          <w:sz w:val="24"/>
          <w:szCs w:val="24"/>
        </w:rPr>
        <w:t>dará</w:t>
      </w:r>
      <w:r>
        <w:rPr>
          <w:rFonts w:ascii="Arial" w:hAnsi="Arial" w:cs="Arial"/>
          <w:sz w:val="24"/>
          <w:szCs w:val="24"/>
        </w:rPr>
        <w:tab/>
      </w:r>
      <w:r>
        <w:rPr>
          <w:rFonts w:ascii="Arial" w:hAnsi="Arial" w:cs="Arial"/>
          <w:sz w:val="24"/>
          <w:szCs w:val="24"/>
        </w:rPr>
        <w:t>a conocer</w:t>
      </w:r>
      <w:r>
        <w:rPr>
          <w:rFonts w:ascii="Arial" w:hAnsi="Arial" w:cs="Arial"/>
          <w:sz w:val="24"/>
          <w:szCs w:val="24"/>
        </w:rPr>
        <w:tab/>
      </w:r>
      <w:r>
        <w:rPr>
          <w:rFonts w:ascii="Arial" w:hAnsi="Arial" w:cs="Arial"/>
          <w:sz w:val="24"/>
          <w:szCs w:val="24"/>
        </w:rPr>
        <w:t>a</w:t>
      </w:r>
      <w:r>
        <w:rPr>
          <w:rFonts w:ascii="Arial" w:hAnsi="Arial" w:cs="Arial"/>
          <w:sz w:val="24"/>
          <w:szCs w:val="24"/>
        </w:rPr>
        <w:tab/>
      </w:r>
      <w:r>
        <w:rPr>
          <w:rFonts w:ascii="Arial" w:hAnsi="Arial" w:cs="Arial"/>
          <w:sz w:val="24"/>
          <w:szCs w:val="24"/>
        </w:rPr>
        <w:t xml:space="preserve">los asistentes la información básica de las ofertas, tales  </w:t>
      </w:r>
      <w:r>
        <w:rPr>
          <w:rFonts w:ascii="Arial" w:hAnsi="Arial" w:cs="Arial"/>
          <w:spacing w:val="71"/>
          <w:sz w:val="24"/>
          <w:szCs w:val="24"/>
        </w:rPr>
        <w:t xml:space="preserve"> </w:t>
      </w:r>
      <w:r>
        <w:rPr>
          <w:rFonts w:ascii="Arial" w:hAnsi="Arial" w:cs="Arial"/>
          <w:sz w:val="24"/>
          <w:szCs w:val="24"/>
        </w:rPr>
        <w:t>como: Nombre del proponente, número de folios y valor de la oferta</w:t>
      </w:r>
      <w:r>
        <w:rPr>
          <w:rFonts w:ascii="Arial" w:hAnsi="Arial" w:cs="Arial"/>
        </w:rPr>
        <w:t>.</w:t>
      </w:r>
    </w:p>
    <w:p>
      <w:pPr>
        <w:pStyle w:val="138"/>
        <w:numPr>
          <w:ilvl w:val="4"/>
          <w:numId w:val="37"/>
        </w:numPr>
        <w:tabs>
          <w:tab w:val="left" w:pos="5681"/>
          <w:tab w:val="left" w:pos="6303"/>
          <w:tab w:val="left" w:pos="7574"/>
          <w:tab w:val="left" w:pos="8102"/>
          <w:tab w:val="left" w:pos="9349"/>
          <w:tab w:val="left" w:pos="9963"/>
          <w:tab w:val="left" w:pos="11613"/>
        </w:tabs>
        <w:spacing w:before="1" w:after="0"/>
        <w:ind w:left="1420" w:right="115" w:hanging="360"/>
        <w:contextualSpacing w:val="0"/>
        <w:jc w:val="both"/>
      </w:pPr>
      <w:r>
        <w:rPr>
          <w:rFonts w:ascii="Arial" w:hAnsi="Arial" w:cs="Arial"/>
          <w:sz w:val="24"/>
          <w:szCs w:val="24"/>
        </w:rPr>
        <w:t xml:space="preserve">De todo </w:t>
      </w:r>
      <w:r>
        <w:rPr>
          <w:rFonts w:ascii="Arial" w:hAnsi="Arial" w:cs="Arial"/>
          <w:spacing w:val="2"/>
          <w:sz w:val="24"/>
          <w:szCs w:val="24"/>
        </w:rPr>
        <w:t xml:space="preserve">lo </w:t>
      </w:r>
      <w:r>
        <w:rPr>
          <w:rFonts w:ascii="Arial" w:hAnsi="Arial" w:cs="Arial"/>
          <w:sz w:val="24"/>
          <w:szCs w:val="24"/>
        </w:rPr>
        <w:t xml:space="preserve">sucedido se levantará un acta que será firmada por las personas que hayan intervenido en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2"/>
          <w:sz w:val="24"/>
          <w:szCs w:val="24"/>
        </w:rPr>
        <w:t xml:space="preserve">la </w:t>
      </w:r>
      <w:r>
        <w:rPr>
          <w:rFonts w:ascii="Arial" w:hAnsi="Arial" w:cs="Arial"/>
          <w:sz w:val="24"/>
          <w:szCs w:val="24"/>
        </w:rPr>
        <w:t>cual deberá ser publicada en el</w:t>
      </w:r>
      <w:r>
        <w:rPr>
          <w:rFonts w:ascii="Arial" w:hAnsi="Arial" w:cs="Arial"/>
          <w:spacing w:val="-17"/>
          <w:sz w:val="24"/>
          <w:szCs w:val="24"/>
        </w:rPr>
        <w:t xml:space="preserve"> </w:t>
      </w:r>
      <w:r>
        <w:rPr>
          <w:rFonts w:ascii="Arial" w:hAnsi="Arial" w:cs="Arial"/>
          <w:sz w:val="24"/>
          <w:szCs w:val="24"/>
        </w:rPr>
        <w:t>SECOP.</w:t>
      </w:r>
    </w:p>
    <w:p>
      <w:pPr>
        <w:pStyle w:val="123"/>
        <w:spacing w:before="8" w:after="0"/>
        <w:contextualSpacing w:val="0"/>
      </w:pPr>
    </w:p>
    <w:p>
      <w:pPr>
        <w:pStyle w:val="138"/>
        <w:numPr>
          <w:ilvl w:val="3"/>
          <w:numId w:val="37"/>
        </w:numPr>
        <w:tabs>
          <w:tab w:val="left" w:pos="3521"/>
        </w:tabs>
        <w:ind w:left="860" w:right="112" w:hanging="360"/>
        <w:jc w:val="both"/>
      </w:pPr>
      <w:r>
        <w:rPr>
          <w:rFonts w:ascii="Arial" w:hAnsi="Arial" w:cs="Arial"/>
          <w:sz w:val="24"/>
          <w:szCs w:val="24"/>
        </w:rPr>
        <w:t xml:space="preserve">El Municipio de Armenia a través </w:t>
      </w:r>
      <w:r>
        <w:rPr>
          <w:rFonts w:ascii="Arial" w:hAnsi="Arial" w:cs="Arial"/>
          <w:spacing w:val="-4"/>
          <w:sz w:val="24"/>
          <w:szCs w:val="24"/>
        </w:rPr>
        <w:t xml:space="preserve">del </w:t>
      </w:r>
      <w:r>
        <w:rPr>
          <w:rFonts w:ascii="Arial" w:hAnsi="Arial" w:cs="Arial"/>
          <w:sz w:val="24"/>
          <w:szCs w:val="24"/>
        </w:rPr>
        <w:t xml:space="preserve">funcionario designado, realizará </w:t>
      </w:r>
      <w:r>
        <w:rPr>
          <w:rFonts w:ascii="Arial" w:hAnsi="Arial" w:cs="Arial"/>
          <w:spacing w:val="2"/>
          <w:sz w:val="24"/>
          <w:szCs w:val="24"/>
        </w:rPr>
        <w:t xml:space="preserve">la </w:t>
      </w:r>
      <w:r>
        <w:rPr>
          <w:rFonts w:ascii="Arial" w:hAnsi="Arial" w:cs="Arial"/>
          <w:sz w:val="24"/>
          <w:szCs w:val="24"/>
        </w:rPr>
        <w:t xml:space="preserve">evaluación de </w:t>
      </w:r>
      <w:r>
        <w:rPr>
          <w:rFonts w:ascii="Arial" w:hAnsi="Arial" w:cs="Arial"/>
          <w:spacing w:val="2"/>
          <w:sz w:val="24"/>
          <w:szCs w:val="24"/>
        </w:rPr>
        <w:t xml:space="preserve">la </w:t>
      </w:r>
      <w:r>
        <w:rPr>
          <w:rFonts w:ascii="Arial" w:hAnsi="Arial" w:cs="Arial"/>
          <w:sz w:val="24"/>
          <w:szCs w:val="24"/>
        </w:rPr>
        <w:t xml:space="preserve">oferta que haya presentado el precio más bajo. En caso de que esta no cumpla con las condiciones de participación, </w:t>
      </w:r>
      <w:r>
        <w:rPr>
          <w:rFonts w:ascii="Arial" w:hAnsi="Arial" w:cs="Arial"/>
          <w:spacing w:val="2"/>
          <w:sz w:val="24"/>
          <w:szCs w:val="24"/>
        </w:rPr>
        <w:t xml:space="preserve">la </w:t>
      </w:r>
      <w:r>
        <w:rPr>
          <w:rFonts w:ascii="Arial" w:hAnsi="Arial" w:cs="Arial"/>
          <w:sz w:val="24"/>
          <w:szCs w:val="24"/>
        </w:rPr>
        <w:t xml:space="preserve">evaluación deberá continuar con </w:t>
      </w:r>
      <w:r>
        <w:rPr>
          <w:rFonts w:ascii="Arial" w:hAnsi="Arial" w:cs="Arial"/>
          <w:spacing w:val="2"/>
          <w:sz w:val="24"/>
          <w:szCs w:val="24"/>
        </w:rPr>
        <w:t xml:space="preserve">la </w:t>
      </w:r>
      <w:r>
        <w:rPr>
          <w:rFonts w:ascii="Arial" w:hAnsi="Arial" w:cs="Arial"/>
          <w:sz w:val="24"/>
          <w:szCs w:val="24"/>
        </w:rPr>
        <w:t>siguiente oferta de precio más bajo y así</w:t>
      </w:r>
      <w:r>
        <w:rPr>
          <w:rFonts w:ascii="Arial" w:hAnsi="Arial" w:cs="Arial"/>
          <w:spacing w:val="-13"/>
          <w:sz w:val="24"/>
          <w:szCs w:val="24"/>
        </w:rPr>
        <w:t xml:space="preserve"> </w:t>
      </w:r>
      <w:r>
        <w:rPr>
          <w:rFonts w:ascii="Arial" w:hAnsi="Arial" w:cs="Arial"/>
          <w:sz w:val="24"/>
          <w:szCs w:val="24"/>
        </w:rPr>
        <w:t>sucesivamente.</w:t>
      </w:r>
    </w:p>
    <w:p>
      <w:pPr>
        <w:pStyle w:val="123"/>
        <w:spacing w:before="9" w:after="0"/>
        <w:contextualSpacing w:val="0"/>
      </w:pPr>
    </w:p>
    <w:p>
      <w:pPr>
        <w:pStyle w:val="138"/>
        <w:numPr>
          <w:ilvl w:val="3"/>
          <w:numId w:val="37"/>
        </w:numPr>
        <w:tabs>
          <w:tab w:val="left" w:pos="3521"/>
        </w:tabs>
        <w:ind w:left="860" w:right="116" w:hanging="360"/>
        <w:jc w:val="both"/>
      </w:pPr>
      <w:r>
        <w:rPr>
          <w:rFonts w:ascii="Arial" w:hAnsi="Arial" w:cs="Arial"/>
          <w:sz w:val="24"/>
          <w:szCs w:val="24"/>
        </w:rPr>
        <w:t xml:space="preserve">El informe evaluativo será publicado en el SECOP por el término mínimo de un día hábil, a fin de que se presenten observaciones </w:t>
      </w:r>
      <w:r>
        <w:rPr>
          <w:rFonts w:ascii="Arial" w:hAnsi="Arial" w:cs="Arial"/>
          <w:spacing w:val="-3"/>
          <w:sz w:val="24"/>
          <w:szCs w:val="24"/>
        </w:rPr>
        <w:t xml:space="preserve">al </w:t>
      </w:r>
      <w:r>
        <w:rPr>
          <w:rFonts w:ascii="Arial" w:hAnsi="Arial" w:cs="Arial"/>
          <w:sz w:val="24"/>
          <w:szCs w:val="24"/>
        </w:rPr>
        <w:t>mismo.</w:t>
      </w:r>
    </w:p>
    <w:p>
      <w:pPr>
        <w:pStyle w:val="123"/>
        <w:spacing w:before="8" w:after="0"/>
        <w:contextualSpacing w:val="0"/>
      </w:pPr>
    </w:p>
    <w:p>
      <w:pPr>
        <w:pStyle w:val="138"/>
        <w:numPr>
          <w:ilvl w:val="3"/>
          <w:numId w:val="37"/>
        </w:numPr>
        <w:tabs>
          <w:tab w:val="left" w:pos="3521"/>
        </w:tabs>
        <w:ind w:left="860" w:right="111" w:hanging="360"/>
        <w:jc w:val="both"/>
      </w:pPr>
      <w:r>
        <w:rPr>
          <w:rFonts w:ascii="Arial" w:hAnsi="Arial" w:cs="Arial"/>
          <w:sz w:val="24"/>
          <w:szCs w:val="24"/>
        </w:rPr>
        <w:t xml:space="preserve">El Municipio de Armenia deberá dar respuesta a las observaciones presentadas y de ser el caso emitirá </w:t>
      </w:r>
      <w:r>
        <w:rPr>
          <w:rFonts w:ascii="Arial" w:hAnsi="Arial" w:cs="Arial"/>
          <w:spacing w:val="2"/>
          <w:sz w:val="24"/>
          <w:szCs w:val="24"/>
        </w:rPr>
        <w:t xml:space="preserve">la </w:t>
      </w:r>
      <w:r>
        <w:rPr>
          <w:rFonts w:ascii="Arial" w:hAnsi="Arial" w:cs="Arial"/>
          <w:sz w:val="24"/>
          <w:szCs w:val="24"/>
        </w:rPr>
        <w:t xml:space="preserve">aceptación de </w:t>
      </w:r>
      <w:r>
        <w:rPr>
          <w:rFonts w:ascii="Arial" w:hAnsi="Arial" w:cs="Arial"/>
          <w:spacing w:val="2"/>
          <w:sz w:val="24"/>
          <w:szCs w:val="24"/>
        </w:rPr>
        <w:t xml:space="preserve">la </w:t>
      </w:r>
      <w:r>
        <w:rPr>
          <w:rFonts w:ascii="Arial" w:hAnsi="Arial" w:cs="Arial"/>
          <w:sz w:val="24"/>
          <w:szCs w:val="24"/>
        </w:rPr>
        <w:t xml:space="preserve">oferta, o </w:t>
      </w:r>
      <w:r>
        <w:rPr>
          <w:rFonts w:ascii="Arial" w:hAnsi="Arial" w:cs="Arial"/>
          <w:spacing w:val="2"/>
          <w:sz w:val="24"/>
          <w:szCs w:val="24"/>
        </w:rPr>
        <w:t xml:space="preserve">la </w:t>
      </w:r>
      <w:r>
        <w:rPr>
          <w:rFonts w:ascii="Arial" w:hAnsi="Arial" w:cs="Arial"/>
          <w:sz w:val="24"/>
          <w:szCs w:val="24"/>
        </w:rPr>
        <w:t xml:space="preserve">declaratoria de desierta del proceso. En el primer caso, </w:t>
      </w:r>
      <w:r>
        <w:rPr>
          <w:rFonts w:ascii="Arial" w:hAnsi="Arial" w:cs="Arial"/>
          <w:spacing w:val="2"/>
          <w:sz w:val="24"/>
          <w:szCs w:val="24"/>
        </w:rPr>
        <w:t xml:space="preserve">la </w:t>
      </w:r>
      <w:r>
        <w:rPr>
          <w:rFonts w:ascii="Arial" w:hAnsi="Arial" w:cs="Arial"/>
          <w:sz w:val="24"/>
          <w:szCs w:val="24"/>
        </w:rPr>
        <w:t xml:space="preserve">aceptación de la oferta y </w:t>
      </w:r>
      <w:r>
        <w:rPr>
          <w:rFonts w:ascii="Arial" w:hAnsi="Arial" w:cs="Arial"/>
          <w:spacing w:val="2"/>
          <w:sz w:val="24"/>
          <w:szCs w:val="24"/>
        </w:rPr>
        <w:t xml:space="preserve">la </w:t>
      </w:r>
      <w:r>
        <w:rPr>
          <w:rFonts w:ascii="Arial" w:hAnsi="Arial" w:cs="Arial"/>
          <w:sz w:val="24"/>
          <w:szCs w:val="24"/>
        </w:rPr>
        <w:t>oferta constituyen el</w:t>
      </w:r>
      <w:r>
        <w:rPr>
          <w:rFonts w:ascii="Arial" w:hAnsi="Arial" w:cs="Arial"/>
          <w:spacing w:val="-31"/>
          <w:sz w:val="24"/>
          <w:szCs w:val="24"/>
        </w:rPr>
        <w:t xml:space="preserve"> </w:t>
      </w:r>
      <w:r>
        <w:rPr>
          <w:rFonts w:ascii="Arial" w:hAnsi="Arial" w:cs="Arial"/>
          <w:sz w:val="24"/>
          <w:szCs w:val="24"/>
        </w:rPr>
        <w:t>contrato.</w:t>
      </w:r>
    </w:p>
    <w:p>
      <w:pPr>
        <w:pStyle w:val="123"/>
        <w:spacing w:before="8" w:after="0"/>
        <w:contextualSpacing w:val="0"/>
      </w:pPr>
    </w:p>
    <w:p>
      <w:pPr>
        <w:pStyle w:val="13"/>
      </w:pPr>
      <w:bookmarkStart w:id="395" w:name="_Toc406788554"/>
      <w:bookmarkEnd w:id="395"/>
      <w:bookmarkStart w:id="396" w:name="_Toc460944041"/>
      <w:bookmarkEnd w:id="396"/>
      <w:bookmarkStart w:id="397" w:name="__RefHeading__17985_1418704247"/>
      <w:bookmarkEnd w:id="397"/>
      <w:bookmarkStart w:id="398" w:name="_bookmark34"/>
      <w:bookmarkEnd w:id="398"/>
      <w:r>
        <w:t>Subcapítulo VII - Adquisición en Grandes Superficies</w:t>
      </w:r>
    </w:p>
    <w:p>
      <w:pPr>
        <w:pStyle w:val="123"/>
        <w:spacing w:before="9" w:after="0"/>
        <w:contextualSpacing w:val="0"/>
      </w:pPr>
    </w:p>
    <w:p>
      <w:pPr>
        <w:pStyle w:val="14"/>
      </w:pPr>
      <w:bookmarkStart w:id="399" w:name="_Toc406788555"/>
      <w:bookmarkEnd w:id="399"/>
      <w:bookmarkStart w:id="400" w:name="__RefHeading__17987_1418704247"/>
      <w:bookmarkEnd w:id="400"/>
      <w:r>
        <w:t>4.22 PROCEDIMIENTO DE SELECCIÓN EN GRANDES SUPERFICIES CUANDO EL VALOR DEL CONTRATO NO SUPERA LA MÍNIMA CUANTÍA.</w:t>
      </w:r>
    </w:p>
    <w:p>
      <w:pPr>
        <w:pStyle w:val="3"/>
        <w:ind w:left="0" w:right="110" w:firstLine="0"/>
        <w:jc w:val="both"/>
      </w:pPr>
    </w:p>
    <w:p>
      <w:pPr>
        <w:pStyle w:val="3"/>
        <w:ind w:left="0" w:right="110" w:firstLine="0"/>
        <w:jc w:val="both"/>
      </w:pPr>
      <w:r>
        <w:rPr>
          <w:rFonts w:ascii="Arial" w:hAnsi="Arial" w:cs="Arial"/>
          <w:sz w:val="24"/>
          <w:szCs w:val="24"/>
        </w:rPr>
        <w:t xml:space="preserve">El municipio de Armenia podrá acudir a este procedimiento de selección para contratos cuyo valor no exceda del 10% de </w:t>
      </w:r>
      <w:r>
        <w:rPr>
          <w:rFonts w:ascii="Arial" w:hAnsi="Arial" w:cs="Arial"/>
          <w:spacing w:val="-3"/>
          <w:sz w:val="24"/>
          <w:szCs w:val="24"/>
        </w:rPr>
        <w:t xml:space="preserve">su </w:t>
      </w:r>
      <w:r>
        <w:rPr>
          <w:rFonts w:ascii="Arial" w:hAnsi="Arial" w:cs="Arial"/>
          <w:sz w:val="24"/>
          <w:szCs w:val="24"/>
        </w:rPr>
        <w:t>menor cuantía, independientemente de su objeto y el trámite que será adelantado en esta modalidad de selección será el</w:t>
      </w:r>
      <w:r>
        <w:rPr>
          <w:rFonts w:ascii="Arial" w:hAnsi="Arial" w:cs="Arial"/>
          <w:spacing w:val="-28"/>
          <w:sz w:val="24"/>
          <w:szCs w:val="24"/>
        </w:rPr>
        <w:t xml:space="preserve"> </w:t>
      </w:r>
      <w:r>
        <w:rPr>
          <w:rFonts w:ascii="Arial" w:hAnsi="Arial" w:cs="Arial"/>
          <w:sz w:val="24"/>
          <w:szCs w:val="24"/>
        </w:rPr>
        <w:t>siguiente:</w:t>
      </w:r>
    </w:p>
    <w:p>
      <w:pPr>
        <w:pStyle w:val="123"/>
        <w:spacing w:before="9" w:after="0"/>
        <w:contextualSpacing w:val="0"/>
      </w:pPr>
    </w:p>
    <w:p>
      <w:pPr>
        <w:pStyle w:val="123"/>
        <w:spacing w:before="9" w:after="0"/>
        <w:contextualSpacing w:val="0"/>
      </w:pPr>
    </w:p>
    <w:tbl>
      <w:tblPr>
        <w:tblStyle w:val="11"/>
        <w:tblW w:w="11422" w:type="dxa"/>
        <w:tblInd w:w="655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288"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060" w:right="0" w:firstLine="0"/>
            </w:pPr>
            <w:r>
              <w:rPr>
                <w:rFonts w:ascii="Arial" w:hAnsi="Arial" w:cs="Arial"/>
                <w:b/>
                <w:sz w:val="16"/>
                <w:szCs w:val="16"/>
              </w:rPr>
              <w:t>ADQUISICIÓN  EN GRANDES SUPERFICIES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02"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90" w:firstLine="0"/>
              <w:jc w:val="center"/>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2" w:right="0" w:firstLine="0"/>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8" w:right="294" w:hanging="4"/>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01" w:right="0" w:firstLine="0"/>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4" w:right="113" w:firstLine="0"/>
              <w:jc w:val="center"/>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56"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308" w:firstLine="0"/>
            </w:pPr>
            <w:r>
              <w:rPr>
                <w:rFonts w:ascii="Arial" w:hAnsi="Arial" w:cs="Arial"/>
                <w:sz w:val="16"/>
                <w:szCs w:val="16"/>
              </w:rPr>
              <w:t>Estructuración invitación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56" w:firstLine="0"/>
            </w:pPr>
            <w:r>
              <w:rPr>
                <w:rFonts w:ascii="Arial" w:hAnsi="Arial" w:cs="Arial"/>
                <w:sz w:val="16"/>
                <w:szCs w:val="16"/>
              </w:rPr>
              <w:t>Con el contenido mínimo señalado en el Artículo 2.2.1.2.1.5.3 del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34" w:right="129" w:firstLine="2"/>
              <w:jc w:val="both"/>
            </w:pPr>
            <w:r>
              <w:rPr>
                <w:rFonts w:ascii="Arial" w:hAnsi="Arial" w:cs="Arial"/>
                <w:sz w:val="16"/>
                <w:szCs w:val="16"/>
              </w:rPr>
              <w:t>Departamento Administrativo de Bienes y Suministros 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4" w:right="111" w:firstLine="0"/>
              <w:jc w:val="center"/>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80"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50" w:right="0" w:firstLine="0"/>
            </w:pPr>
            <w:r>
              <w:rPr>
                <w:rFonts w:ascii="Arial" w:hAnsi="Arial" w:cs="Arial"/>
                <w:b/>
                <w:sz w:val="16"/>
                <w:szCs w:val="16"/>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05" w:firstLine="0"/>
            </w:pPr>
            <w:r>
              <w:rPr>
                <w:rFonts w:ascii="Arial" w:hAnsi="Arial" w:cs="Arial"/>
                <w:sz w:val="16"/>
                <w:szCs w:val="16"/>
              </w:rPr>
              <w:t>Invitación a mínimo dos (2) grandes superficies.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25" w:firstLine="0"/>
              <w:jc w:val="both"/>
            </w:pPr>
            <w:r>
              <w:rPr>
                <w:rFonts w:ascii="Arial" w:hAnsi="Arial" w:cs="Arial"/>
                <w:sz w:val="16"/>
                <w:szCs w:val="16"/>
              </w:rPr>
              <w:t>La invitación deberá indicar por lo menos lo señalado en el numeral 1, del artículo 2.2.1.2.1.5.3 del Decreto 1082 de 2015.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24" w:right="111" w:hanging="6"/>
              <w:jc w:val="both"/>
            </w:pPr>
            <w:r>
              <w:rPr>
                <w:rFonts w:ascii="Arial" w:hAnsi="Arial" w:cs="Arial"/>
                <w:sz w:val="16"/>
                <w:szCs w:val="16"/>
              </w:rPr>
              <w:t>Departamento Administrativo de Bienes y Suministros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4" w:right="111" w:firstLine="0"/>
              <w:jc w:val="center"/>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06"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350" w:right="0" w:firstLine="0"/>
              <w:contextualSpacing w:val="0"/>
            </w:pPr>
            <w:r>
              <w:rPr>
                <w:rFonts w:ascii="Arial" w:hAnsi="Arial" w:cs="Arial"/>
                <w:b/>
                <w:sz w:val="16"/>
                <w:szCs w:val="16"/>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471" w:firstLine="0"/>
              <w:contextualSpacing w:val="0"/>
              <w:jc w:val="both"/>
            </w:pPr>
            <w:r>
              <w:rPr>
                <w:rFonts w:ascii="Arial" w:hAnsi="Arial" w:cs="Arial"/>
                <w:sz w:val="16"/>
                <w:szCs w:val="16"/>
              </w:rPr>
              <w:t>Presentación propuestas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100" w:firstLine="0"/>
              <w:contextualSpacing w:val="0"/>
            </w:pPr>
            <w:r>
              <w:rPr>
                <w:rFonts w:ascii="Arial" w:hAnsi="Arial" w:cs="Arial"/>
                <w:sz w:val="16"/>
                <w:szCs w:val="16"/>
              </w:rPr>
              <w:t>Formato de recepción de propuestas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24" w:right="111" w:hanging="6"/>
              <w:contextualSpacing w:val="0"/>
              <w:jc w:val="both"/>
            </w:pPr>
            <w:r>
              <w:rPr>
                <w:rFonts w:ascii="Arial" w:hAnsi="Arial" w:cs="Arial"/>
                <w:sz w:val="16"/>
                <w:szCs w:val="16"/>
              </w:rPr>
              <w:t>Departamento Administrativo de Bienes y Suministros 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14" w:right="111" w:firstLine="0"/>
              <w:contextualSpacing w:val="0"/>
              <w:jc w:val="center"/>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574"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350" w:right="0" w:firstLine="0"/>
              <w:contextualSpacing w:val="0"/>
            </w:pPr>
            <w:r>
              <w:rPr>
                <w:rFonts w:ascii="Arial" w:hAnsi="Arial" w:cs="Arial"/>
                <w:b/>
                <w:sz w:val="16"/>
                <w:szCs w:val="16"/>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171" w:firstLine="0"/>
              <w:contextualSpacing w:val="0"/>
            </w:pPr>
            <w:r>
              <w:rPr>
                <w:rFonts w:ascii="Arial" w:hAnsi="Arial" w:cs="Arial"/>
                <w:sz w:val="16"/>
                <w:szCs w:val="16"/>
              </w:rPr>
              <w:t>Acta de cierre y Apertura de sobres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174" w:firstLine="0"/>
              <w:contextualSpacing w:val="0"/>
              <w:jc w:val="both"/>
            </w:pPr>
            <w:r>
              <w:rPr>
                <w:rFonts w:ascii="Arial" w:hAnsi="Arial" w:cs="Arial"/>
                <w:sz w:val="16"/>
                <w:szCs w:val="16"/>
              </w:rPr>
              <w:t>Acta de Audiencia de Cierre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24" w:right="111" w:hanging="6"/>
              <w:contextualSpacing w:val="0"/>
              <w:jc w:val="both"/>
            </w:pPr>
            <w:r>
              <w:rPr>
                <w:rFonts w:ascii="Arial" w:hAnsi="Arial" w:cs="Arial"/>
                <w:sz w:val="16"/>
                <w:szCs w:val="16"/>
              </w:rPr>
              <w:t>Departamento Administrativo de Bienes y Suministros 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14" w:right="111" w:firstLine="0"/>
              <w:contextualSpacing w:val="0"/>
              <w:jc w:val="center"/>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566"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350" w:right="0" w:firstLine="0"/>
              <w:contextualSpacing w:val="0"/>
            </w:pPr>
            <w:r>
              <w:rPr>
                <w:rFonts w:ascii="Arial" w:hAnsi="Arial" w:cs="Arial"/>
                <w:b/>
                <w:sz w:val="16"/>
                <w:szCs w:val="16"/>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351" w:firstLine="0"/>
              <w:contextualSpacing w:val="0"/>
            </w:pPr>
            <w:r>
              <w:rPr>
                <w:rFonts w:ascii="Arial" w:hAnsi="Arial" w:cs="Arial"/>
                <w:sz w:val="16"/>
                <w:szCs w:val="16"/>
              </w:rPr>
              <w:t>Designación a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172" w:firstLine="0"/>
              <w:contextualSpacing w:val="0"/>
              <w:jc w:val="both"/>
            </w:pPr>
            <w:r>
              <w:rPr>
                <w:rFonts w:ascii="Arial" w:hAnsi="Arial" w:cs="Arial"/>
                <w:sz w:val="16"/>
                <w:szCs w:val="16"/>
              </w:rPr>
              <w:t>Acto Administrativo/Oficio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24" w:right="111" w:hanging="6"/>
              <w:contextualSpacing w:val="0"/>
              <w:jc w:val="both"/>
            </w:pPr>
            <w:r>
              <w:rPr>
                <w:rFonts w:ascii="Arial" w:hAnsi="Arial" w:cs="Arial"/>
                <w:sz w:val="16"/>
                <w:szCs w:val="16"/>
              </w:rPr>
              <w:t>Departamento Administrativo de Bienes y Suministros 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14" w:right="111" w:firstLine="0"/>
              <w:contextualSpacing w:val="0"/>
              <w:jc w:val="center"/>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44"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350" w:right="0" w:firstLine="0"/>
              <w:contextualSpacing w:val="0"/>
            </w:pPr>
            <w:r>
              <w:rPr>
                <w:rFonts w:ascii="Arial" w:hAnsi="Arial" w:cs="Arial"/>
                <w:b/>
                <w:sz w:val="16"/>
                <w:szCs w:val="16"/>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401" w:firstLine="0"/>
              <w:contextualSpacing w:val="0"/>
            </w:pPr>
            <w:r>
              <w:rPr>
                <w:rFonts w:ascii="Arial" w:hAnsi="Arial" w:cs="Arial"/>
                <w:sz w:val="16"/>
                <w:szCs w:val="16"/>
              </w:rPr>
              <w:t>Traslado de Propuestas al Comité Evaluador.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256" w:firstLine="0"/>
              <w:contextualSpacing w:val="0"/>
              <w:jc w:val="both"/>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24" w:right="111" w:hanging="6"/>
              <w:contextualSpacing w:val="0"/>
              <w:jc w:val="both"/>
            </w:pPr>
            <w:r>
              <w:rPr>
                <w:rFonts w:ascii="Arial" w:hAnsi="Arial" w:cs="Arial"/>
                <w:sz w:val="16"/>
                <w:szCs w:val="16"/>
              </w:rPr>
              <w:t>Departamento Administrativo de Bienes y Suministros 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14" w:right="111" w:firstLine="0"/>
              <w:contextualSpacing w:val="0"/>
              <w:jc w:val="center"/>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400"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350" w:right="0" w:firstLine="0"/>
              <w:contextualSpacing w:val="0"/>
            </w:pPr>
            <w:r>
              <w:rPr>
                <w:rFonts w:ascii="Arial" w:hAnsi="Arial" w:cs="Arial"/>
                <w:b/>
                <w:sz w:val="16"/>
                <w:szCs w:val="16"/>
              </w:rPr>
              <w:t>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3"/>
              <w:ind w:left="125" w:right="0" w:firstLine="0"/>
            </w:pPr>
            <w:r>
              <w:rPr>
                <w:rFonts w:ascii="Arial" w:hAnsi="Arial" w:cs="Arial"/>
                <w:sz w:val="16"/>
                <w:szCs w:val="16"/>
              </w:rPr>
              <w:t>Evaluación propuestas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3"/>
              <w:ind w:left="146" w:right="0" w:firstLine="0"/>
            </w:pPr>
            <w:r>
              <w:rPr>
                <w:rFonts w:ascii="Arial" w:hAnsi="Arial" w:cs="Arial"/>
                <w:sz w:val="16"/>
                <w:szCs w:val="16"/>
              </w:rPr>
              <w:t>Informe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2" w:right="96" w:firstLine="0"/>
              <w:contextualSpacing w:val="0"/>
              <w:jc w:val="both"/>
            </w:pPr>
            <w:r>
              <w:rPr>
                <w:rFonts w:ascii="Arial" w:hAnsi="Arial" w:cs="Arial"/>
                <w:sz w:val="16"/>
                <w:szCs w:val="16"/>
              </w:rPr>
              <w:t>COMITÉ</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14" w:right="111" w:firstLine="0"/>
              <w:contextualSpacing w:val="0"/>
              <w:jc w:val="center"/>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51"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50" w:right="0" w:firstLine="0"/>
            </w:pPr>
            <w:r>
              <w:rPr>
                <w:rFonts w:ascii="Arial" w:hAnsi="Arial" w:cs="Arial"/>
                <w:b/>
                <w:sz w:val="16"/>
                <w:szCs w:val="16"/>
              </w:rPr>
              <w:t>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92" w:firstLine="0"/>
            </w:pPr>
            <w:r>
              <w:rPr>
                <w:rFonts w:ascii="Arial" w:hAnsi="Arial" w:cs="Arial"/>
                <w:sz w:val="16"/>
                <w:szCs w:val="16"/>
              </w:rPr>
              <w:t>Recepción de Observaciones Informe de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56" w:firstLine="0"/>
              <w:jc w:val="both"/>
            </w:pPr>
            <w:r>
              <w:rPr>
                <w:rFonts w:ascii="Arial" w:hAnsi="Arial" w:cs="Arial"/>
                <w:sz w:val="16"/>
                <w:szCs w:val="16"/>
              </w:rPr>
              <w:t>Oficio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20" w:right="116" w:firstLine="4"/>
              <w:jc w:val="both"/>
            </w:pPr>
            <w:r>
              <w:rPr>
                <w:rFonts w:ascii="Arial" w:hAnsi="Arial" w:cs="Arial"/>
                <w:sz w:val="16"/>
                <w:szCs w:val="16"/>
              </w:rPr>
              <w:t>Departamento Administrativo de Bienes y Suministros 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4" w:right="111" w:firstLine="0"/>
              <w:jc w:val="center"/>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21"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50" w:right="0" w:firstLine="0"/>
            </w:pPr>
            <w:r>
              <w:rPr>
                <w:rFonts w:ascii="Arial" w:hAnsi="Arial" w:cs="Arial"/>
                <w:b/>
                <w:sz w:val="16"/>
                <w:szCs w:val="16"/>
              </w:rPr>
              <w:t>9</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92" w:firstLine="0"/>
            </w:pPr>
            <w:r>
              <w:rPr>
                <w:rFonts w:ascii="Arial" w:hAnsi="Arial" w:cs="Arial"/>
                <w:sz w:val="16"/>
                <w:szCs w:val="16"/>
              </w:rPr>
              <w:t>Respuesta Observaciones Informe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821" w:firstLine="0"/>
              <w:jc w:val="both"/>
            </w:pPr>
            <w:r>
              <w:rPr>
                <w:rFonts w:ascii="Arial" w:hAnsi="Arial" w:cs="Arial"/>
                <w:sz w:val="16"/>
                <w:szCs w:val="16"/>
              </w:rPr>
              <w:t>Informe Respuesta Observaciones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2" w:right="96" w:firstLine="0"/>
              <w:jc w:val="both"/>
            </w:pPr>
            <w:r>
              <w:rPr>
                <w:rFonts w:ascii="Arial" w:hAnsi="Arial" w:cs="Arial"/>
                <w:sz w:val="16"/>
                <w:szCs w:val="16"/>
              </w:rPr>
              <w:t>Persona(s) encargadas de la evaluación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14" w:right="111" w:firstLine="0"/>
              <w:jc w:val="center"/>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15"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283" w:right="0" w:firstLine="0"/>
              <w:contextualSpacing w:val="0"/>
            </w:pPr>
            <w:r>
              <w:rPr>
                <w:rFonts w:ascii="Arial" w:hAnsi="Arial" w:cs="Arial"/>
                <w:b/>
                <w:sz w:val="16"/>
                <w:szCs w:val="16"/>
              </w:rPr>
              <w:t>10</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103" w:firstLine="0"/>
              <w:contextualSpacing w:val="0"/>
            </w:pPr>
            <w:r>
              <w:rPr>
                <w:rFonts w:ascii="Arial" w:hAnsi="Arial" w:cs="Arial"/>
                <w:sz w:val="16"/>
                <w:szCs w:val="16"/>
              </w:rPr>
              <w:t>Respuesta de Observaciones y adjudicación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256" w:firstLine="0"/>
              <w:contextualSpacing w:val="0"/>
              <w:jc w:val="both"/>
            </w:pPr>
            <w:r>
              <w:rPr>
                <w:rFonts w:ascii="Arial" w:hAnsi="Arial" w:cs="Arial"/>
                <w:sz w:val="16"/>
                <w:szCs w:val="16"/>
              </w:rPr>
              <w:t>Informe Respuesta Observaciones</w:t>
            </w:r>
          </w:p>
          <w:p>
            <w:pPr>
              <w:pStyle w:val="139"/>
              <w:ind w:left="105" w:right="326" w:firstLine="0"/>
              <w:jc w:val="both"/>
            </w:pPr>
            <w:r>
              <w:rPr>
                <w:rFonts w:ascii="Arial" w:hAnsi="Arial" w:cs="Arial"/>
                <w:sz w:val="16"/>
                <w:szCs w:val="16"/>
              </w:rPr>
              <w:t>Comunicación de la Aceptación de la Oferta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24" w:right="111" w:hanging="6"/>
              <w:contextualSpacing w:val="0"/>
              <w:jc w:val="both"/>
            </w:pPr>
            <w:r>
              <w:rPr>
                <w:rFonts w:ascii="Arial" w:hAnsi="Arial" w:cs="Arial"/>
                <w:sz w:val="16"/>
                <w:szCs w:val="16"/>
              </w:rPr>
              <w:t>Departamento Administrativo de Bienes y Suministros 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431" w:right="92" w:firstLine="0"/>
              <w:contextualSpacing w:val="0"/>
            </w:pPr>
            <w:r>
              <w:rPr>
                <w:rFonts w:ascii="Arial" w:hAnsi="Arial" w:cs="Arial"/>
                <w:sz w:val="16"/>
                <w:szCs w:val="16"/>
              </w:rPr>
              <w:t>Siempre</w:t>
            </w:r>
          </w:p>
        </w:tc>
      </w:tr>
    </w:tbl>
    <w:p>
      <w:pPr>
        <w:pStyle w:val="123"/>
        <w:spacing w:before="10" w:after="0"/>
        <w:contextualSpacing w:val="0"/>
      </w:pPr>
    </w:p>
    <w:p>
      <w:pPr>
        <w:pStyle w:val="14"/>
      </w:pPr>
      <w:bookmarkStart w:id="401" w:name="__RefHeading__17989_1418704247"/>
      <w:bookmarkEnd w:id="401"/>
      <w:bookmarkStart w:id="402" w:name="_Toc460944042"/>
      <w:bookmarkStart w:id="403" w:name="_Toc406788556"/>
      <w:r>
        <w:t xml:space="preserve">4.22.1 Análisis explicativo del procedimiento de selección en grandes superficies cuando el valor del contrato </w:t>
      </w:r>
      <w:r>
        <w:rPr>
          <w:spacing w:val="-4"/>
        </w:rPr>
        <w:t>no</w:t>
      </w:r>
      <w:r>
        <w:rPr>
          <w:spacing w:val="74"/>
        </w:rPr>
        <w:t xml:space="preserve"> </w:t>
      </w:r>
      <w:bookmarkEnd w:id="402"/>
      <w:bookmarkEnd w:id="403"/>
      <w:r>
        <w:t>supera la mínima cuantía.</w:t>
      </w:r>
    </w:p>
    <w:p>
      <w:pPr>
        <w:pStyle w:val="123"/>
        <w:spacing w:before="3" w:after="0"/>
        <w:contextualSpacing w:val="0"/>
      </w:pPr>
    </w:p>
    <w:p>
      <w:pPr>
        <w:pStyle w:val="138"/>
        <w:numPr>
          <w:ilvl w:val="0"/>
          <w:numId w:val="38"/>
        </w:numPr>
        <w:tabs>
          <w:tab w:val="left" w:pos="3761"/>
        </w:tabs>
        <w:ind w:left="940" w:right="114" w:hanging="360"/>
        <w:jc w:val="both"/>
      </w:pPr>
      <w:r>
        <w:rPr>
          <w:rFonts w:ascii="Arial" w:hAnsi="Arial" w:cs="Arial"/>
          <w:sz w:val="24"/>
          <w:szCs w:val="24"/>
        </w:rPr>
        <w:t>Se debe dar estricto cumplimiento a los requisitos generales de los procedimientos de selección, indicados en el presente manual de contratación.</w:t>
      </w:r>
    </w:p>
    <w:p>
      <w:pPr>
        <w:pStyle w:val="123"/>
        <w:spacing w:before="8" w:after="0"/>
        <w:contextualSpacing w:val="0"/>
      </w:pPr>
    </w:p>
    <w:p>
      <w:pPr>
        <w:pStyle w:val="138"/>
        <w:numPr>
          <w:ilvl w:val="0"/>
          <w:numId w:val="38"/>
        </w:numPr>
        <w:tabs>
          <w:tab w:val="left" w:pos="3761"/>
        </w:tabs>
        <w:ind w:left="940" w:right="109" w:hanging="360"/>
        <w:jc w:val="both"/>
      </w:pPr>
      <w:r>
        <w:rPr>
          <w:rFonts w:ascii="Arial" w:hAnsi="Arial" w:cs="Arial"/>
          <w:sz w:val="24"/>
          <w:szCs w:val="24"/>
        </w:rPr>
        <w:t xml:space="preserve">Se deberá invitar por </w:t>
      </w:r>
      <w:r>
        <w:rPr>
          <w:rFonts w:ascii="Arial" w:hAnsi="Arial" w:cs="Arial"/>
          <w:spacing w:val="2"/>
          <w:sz w:val="24"/>
          <w:szCs w:val="24"/>
        </w:rPr>
        <w:t xml:space="preserve">lo </w:t>
      </w:r>
      <w:r>
        <w:rPr>
          <w:rFonts w:ascii="Arial" w:hAnsi="Arial" w:cs="Arial"/>
          <w:sz w:val="24"/>
          <w:szCs w:val="24"/>
        </w:rPr>
        <w:t xml:space="preserve">menos a dos grandes superficies, </w:t>
      </w:r>
      <w:r>
        <w:rPr>
          <w:rFonts w:ascii="Arial" w:hAnsi="Arial" w:cs="Arial"/>
          <w:spacing w:val="2"/>
          <w:sz w:val="24"/>
          <w:szCs w:val="24"/>
        </w:rPr>
        <w:t xml:space="preserve">la </w:t>
      </w:r>
      <w:r>
        <w:rPr>
          <w:rFonts w:ascii="Arial" w:hAnsi="Arial" w:cs="Arial"/>
          <w:sz w:val="24"/>
          <w:szCs w:val="24"/>
        </w:rPr>
        <w:t>cual deberá contener como</w:t>
      </w:r>
      <w:r>
        <w:rPr>
          <w:rFonts w:ascii="Arial" w:hAnsi="Arial" w:cs="Arial"/>
          <w:spacing w:val="-11"/>
          <w:sz w:val="24"/>
          <w:szCs w:val="24"/>
        </w:rPr>
        <w:t xml:space="preserve"> </w:t>
      </w:r>
      <w:r>
        <w:rPr>
          <w:rFonts w:ascii="Arial" w:hAnsi="Arial" w:cs="Arial"/>
          <w:sz w:val="24"/>
          <w:szCs w:val="24"/>
        </w:rPr>
        <w:t>mínimo.</w:t>
      </w:r>
    </w:p>
    <w:p>
      <w:pPr>
        <w:pStyle w:val="138"/>
        <w:numPr>
          <w:ilvl w:val="1"/>
          <w:numId w:val="38"/>
        </w:numPr>
        <w:tabs>
          <w:tab w:val="left" w:pos="6641"/>
        </w:tabs>
        <w:spacing w:before="1" w:after="0"/>
        <w:ind w:left="1660" w:right="114" w:hanging="360"/>
        <w:contextualSpacing w:val="0"/>
      </w:pPr>
      <w:r>
        <w:rPr>
          <w:rFonts w:ascii="Arial" w:hAnsi="Arial" w:cs="Arial"/>
          <w:sz w:val="24"/>
          <w:szCs w:val="24"/>
        </w:rPr>
        <w:t>Descripción técnica detallada y completa del bien, identificado con el cuarto nivel del clasificador de bienes y servicios.</w:t>
      </w:r>
    </w:p>
    <w:p>
      <w:pPr>
        <w:pStyle w:val="138"/>
        <w:numPr>
          <w:ilvl w:val="1"/>
          <w:numId w:val="38"/>
        </w:numPr>
        <w:tabs>
          <w:tab w:val="left" w:pos="4181"/>
        </w:tabs>
        <w:spacing w:before="3" w:after="0"/>
        <w:contextualSpacing w:val="0"/>
      </w:pPr>
      <w:r>
        <w:rPr>
          <w:rFonts w:ascii="Arial" w:hAnsi="Arial" w:cs="Arial"/>
          <w:sz w:val="24"/>
          <w:szCs w:val="24"/>
        </w:rPr>
        <w:t>Forma de</w:t>
      </w:r>
      <w:r>
        <w:rPr>
          <w:rFonts w:ascii="Arial" w:hAnsi="Arial" w:cs="Arial"/>
          <w:spacing w:val="-4"/>
          <w:sz w:val="24"/>
          <w:szCs w:val="24"/>
        </w:rPr>
        <w:t xml:space="preserve"> </w:t>
      </w:r>
      <w:r>
        <w:rPr>
          <w:rFonts w:ascii="Arial" w:hAnsi="Arial" w:cs="Arial"/>
          <w:sz w:val="24"/>
          <w:szCs w:val="24"/>
        </w:rPr>
        <w:t>pago.</w:t>
      </w:r>
    </w:p>
    <w:p>
      <w:pPr>
        <w:pStyle w:val="138"/>
        <w:numPr>
          <w:ilvl w:val="1"/>
          <w:numId w:val="38"/>
        </w:numPr>
        <w:tabs>
          <w:tab w:val="left" w:pos="4181"/>
        </w:tabs>
        <w:spacing w:before="44" w:after="0"/>
        <w:contextualSpacing w:val="0"/>
      </w:pPr>
      <w:r>
        <w:rPr>
          <w:rFonts w:ascii="Arial" w:hAnsi="Arial" w:cs="Arial"/>
          <w:sz w:val="24"/>
          <w:szCs w:val="24"/>
        </w:rPr>
        <w:t>Lugar de entrega de las</w:t>
      </w:r>
      <w:r>
        <w:rPr>
          <w:rFonts w:ascii="Arial" w:hAnsi="Arial" w:cs="Arial"/>
          <w:spacing w:val="-7"/>
          <w:sz w:val="24"/>
          <w:szCs w:val="24"/>
        </w:rPr>
        <w:t xml:space="preserve"> </w:t>
      </w:r>
      <w:r>
        <w:rPr>
          <w:rFonts w:ascii="Arial" w:hAnsi="Arial" w:cs="Arial"/>
          <w:sz w:val="24"/>
          <w:szCs w:val="24"/>
        </w:rPr>
        <w:t>ofertas.</w:t>
      </w:r>
    </w:p>
    <w:p>
      <w:pPr>
        <w:pStyle w:val="138"/>
        <w:numPr>
          <w:ilvl w:val="1"/>
          <w:numId w:val="38"/>
        </w:numPr>
        <w:tabs>
          <w:tab w:val="left" w:pos="6641"/>
        </w:tabs>
        <w:spacing w:before="44" w:after="0"/>
        <w:ind w:left="1660" w:right="112" w:hanging="360"/>
        <w:contextualSpacing w:val="0"/>
      </w:pPr>
      <w:r>
        <w:rPr>
          <w:rFonts w:ascii="Arial" w:hAnsi="Arial" w:cs="Arial"/>
          <w:sz w:val="24"/>
          <w:szCs w:val="24"/>
        </w:rPr>
        <w:t xml:space="preserve">Plazo para entregar </w:t>
      </w:r>
      <w:r>
        <w:rPr>
          <w:rFonts w:ascii="Arial" w:hAnsi="Arial" w:cs="Arial"/>
          <w:spacing w:val="2"/>
          <w:sz w:val="24"/>
          <w:szCs w:val="24"/>
        </w:rPr>
        <w:t xml:space="preserve">la </w:t>
      </w:r>
      <w:r>
        <w:rPr>
          <w:rFonts w:ascii="Arial" w:hAnsi="Arial" w:cs="Arial"/>
          <w:sz w:val="24"/>
          <w:szCs w:val="24"/>
        </w:rPr>
        <w:t>oferta, que deberá ser de un (1) día hábil.</w:t>
      </w:r>
    </w:p>
    <w:p>
      <w:pPr>
        <w:pStyle w:val="138"/>
        <w:numPr>
          <w:ilvl w:val="1"/>
          <w:numId w:val="38"/>
        </w:numPr>
        <w:tabs>
          <w:tab w:val="left" w:pos="4181"/>
        </w:tabs>
      </w:pPr>
      <w:r>
        <w:rPr>
          <w:rFonts w:ascii="Arial" w:hAnsi="Arial" w:cs="Arial"/>
          <w:sz w:val="24"/>
          <w:szCs w:val="24"/>
        </w:rPr>
        <w:t xml:space="preserve">Forma y lugar de presentación de </w:t>
      </w:r>
      <w:r>
        <w:rPr>
          <w:rFonts w:ascii="Arial" w:hAnsi="Arial" w:cs="Arial"/>
          <w:spacing w:val="2"/>
          <w:sz w:val="24"/>
          <w:szCs w:val="24"/>
        </w:rPr>
        <w:t>la</w:t>
      </w:r>
      <w:r>
        <w:rPr>
          <w:rFonts w:ascii="Arial" w:hAnsi="Arial" w:cs="Arial"/>
          <w:spacing w:val="-19"/>
          <w:sz w:val="24"/>
          <w:szCs w:val="24"/>
        </w:rPr>
        <w:t xml:space="preserve"> </w:t>
      </w:r>
      <w:r>
        <w:rPr>
          <w:rFonts w:ascii="Arial" w:hAnsi="Arial" w:cs="Arial"/>
          <w:sz w:val="24"/>
          <w:szCs w:val="24"/>
        </w:rPr>
        <w:t>oferta.</w:t>
      </w:r>
    </w:p>
    <w:p>
      <w:pPr>
        <w:pStyle w:val="138"/>
        <w:numPr>
          <w:ilvl w:val="1"/>
          <w:numId w:val="38"/>
        </w:numPr>
        <w:tabs>
          <w:tab w:val="left" w:pos="4181"/>
        </w:tabs>
        <w:spacing w:before="44" w:after="0"/>
        <w:contextualSpacing w:val="0"/>
      </w:pPr>
      <w:r>
        <w:rPr>
          <w:rFonts w:ascii="Arial" w:hAnsi="Arial" w:cs="Arial"/>
          <w:sz w:val="24"/>
          <w:szCs w:val="24"/>
        </w:rPr>
        <w:t xml:space="preserve">Indicación de </w:t>
      </w:r>
      <w:r>
        <w:rPr>
          <w:rFonts w:ascii="Arial" w:hAnsi="Arial" w:cs="Arial"/>
          <w:spacing w:val="2"/>
          <w:sz w:val="24"/>
          <w:szCs w:val="24"/>
        </w:rPr>
        <w:t xml:space="preserve">la </w:t>
      </w:r>
      <w:r>
        <w:rPr>
          <w:rFonts w:ascii="Arial" w:hAnsi="Arial" w:cs="Arial"/>
          <w:sz w:val="24"/>
          <w:szCs w:val="24"/>
        </w:rPr>
        <w:t>disponibilidad</w:t>
      </w:r>
      <w:r>
        <w:rPr>
          <w:rFonts w:ascii="Arial" w:hAnsi="Arial" w:cs="Arial"/>
          <w:spacing w:val="-26"/>
          <w:sz w:val="24"/>
          <w:szCs w:val="24"/>
        </w:rPr>
        <w:t xml:space="preserve"> </w:t>
      </w:r>
      <w:r>
        <w:rPr>
          <w:rFonts w:ascii="Arial" w:hAnsi="Arial" w:cs="Arial"/>
          <w:sz w:val="24"/>
          <w:szCs w:val="24"/>
        </w:rPr>
        <w:t>presupuestal.</w:t>
      </w:r>
    </w:p>
    <w:p>
      <w:pPr>
        <w:pStyle w:val="123"/>
        <w:spacing w:before="11" w:after="0"/>
        <w:contextualSpacing w:val="0"/>
      </w:pPr>
    </w:p>
    <w:p>
      <w:pPr>
        <w:pStyle w:val="138"/>
        <w:numPr>
          <w:ilvl w:val="0"/>
          <w:numId w:val="38"/>
        </w:numPr>
        <w:tabs>
          <w:tab w:val="left" w:pos="3461"/>
        </w:tabs>
        <w:jc w:val="left"/>
      </w:pPr>
      <w:r>
        <w:rPr>
          <w:rFonts w:ascii="Arial" w:hAnsi="Arial" w:cs="Arial"/>
          <w:sz w:val="24"/>
          <w:szCs w:val="24"/>
        </w:rPr>
        <w:t xml:space="preserve">Recepción de ofertas dentro del término señalado en </w:t>
      </w:r>
      <w:r>
        <w:rPr>
          <w:rFonts w:ascii="Arial" w:hAnsi="Arial" w:cs="Arial"/>
          <w:spacing w:val="2"/>
          <w:sz w:val="24"/>
          <w:szCs w:val="24"/>
        </w:rPr>
        <w:t>la</w:t>
      </w:r>
      <w:r>
        <w:rPr>
          <w:rFonts w:ascii="Arial" w:hAnsi="Arial" w:cs="Arial"/>
          <w:spacing w:val="-29"/>
          <w:sz w:val="24"/>
          <w:szCs w:val="24"/>
        </w:rPr>
        <w:t xml:space="preserve"> </w:t>
      </w:r>
      <w:r>
        <w:rPr>
          <w:rFonts w:ascii="Arial" w:hAnsi="Arial" w:cs="Arial"/>
          <w:sz w:val="24"/>
          <w:szCs w:val="24"/>
        </w:rPr>
        <w:t>invitación.</w:t>
      </w:r>
    </w:p>
    <w:p>
      <w:pPr>
        <w:pStyle w:val="123"/>
        <w:spacing w:before="3" w:after="0"/>
        <w:contextualSpacing w:val="0"/>
      </w:pPr>
    </w:p>
    <w:p>
      <w:pPr>
        <w:pStyle w:val="138"/>
        <w:numPr>
          <w:ilvl w:val="0"/>
          <w:numId w:val="38"/>
        </w:numPr>
        <w:tabs>
          <w:tab w:val="left" w:pos="3761"/>
        </w:tabs>
        <w:ind w:left="940" w:right="118" w:hanging="360"/>
        <w:jc w:val="both"/>
      </w:pPr>
      <w:r>
        <w:rPr>
          <w:rFonts w:ascii="Arial" w:hAnsi="Arial" w:cs="Arial"/>
          <w:sz w:val="24"/>
          <w:szCs w:val="24"/>
        </w:rPr>
        <w:t xml:space="preserve">Diligencia de cierre del proceso y apertura de ofertas, en </w:t>
      </w:r>
      <w:r>
        <w:rPr>
          <w:rFonts w:ascii="Arial" w:hAnsi="Arial" w:cs="Arial"/>
          <w:spacing w:val="2"/>
          <w:sz w:val="24"/>
          <w:szCs w:val="24"/>
        </w:rPr>
        <w:t xml:space="preserve">la </w:t>
      </w:r>
      <w:r>
        <w:rPr>
          <w:rFonts w:ascii="Arial" w:hAnsi="Arial" w:cs="Arial"/>
          <w:spacing w:val="-3"/>
          <w:sz w:val="24"/>
          <w:szCs w:val="24"/>
        </w:rPr>
        <w:t xml:space="preserve">cual </w:t>
      </w:r>
      <w:r>
        <w:rPr>
          <w:rFonts w:ascii="Arial" w:hAnsi="Arial" w:cs="Arial"/>
          <w:sz w:val="24"/>
          <w:szCs w:val="24"/>
        </w:rPr>
        <w:t>se deberán adelantar las siguientes</w:t>
      </w:r>
      <w:r>
        <w:rPr>
          <w:rFonts w:ascii="Arial" w:hAnsi="Arial" w:cs="Arial"/>
          <w:spacing w:val="-24"/>
          <w:sz w:val="24"/>
          <w:szCs w:val="24"/>
        </w:rPr>
        <w:t xml:space="preserve"> </w:t>
      </w:r>
      <w:r>
        <w:rPr>
          <w:rFonts w:ascii="Arial" w:hAnsi="Arial" w:cs="Arial"/>
          <w:sz w:val="24"/>
          <w:szCs w:val="24"/>
        </w:rPr>
        <w:t>actividades:</w:t>
      </w:r>
    </w:p>
    <w:p>
      <w:pPr>
        <w:pStyle w:val="123"/>
        <w:spacing w:before="8" w:after="0"/>
        <w:contextualSpacing w:val="0"/>
      </w:pPr>
    </w:p>
    <w:p>
      <w:pPr>
        <w:pStyle w:val="138"/>
        <w:numPr>
          <w:ilvl w:val="1"/>
          <w:numId w:val="38"/>
        </w:numPr>
        <w:tabs>
          <w:tab w:val="left" w:pos="6156"/>
        </w:tabs>
        <w:spacing w:before="1" w:after="0"/>
        <w:ind w:left="1660" w:right="0" w:hanging="360"/>
        <w:contextualSpacing w:val="0"/>
      </w:pPr>
      <w:r>
        <w:rPr>
          <w:rFonts w:ascii="Arial" w:hAnsi="Arial" w:cs="Arial"/>
          <w:sz w:val="24"/>
          <w:szCs w:val="24"/>
        </w:rPr>
        <w:t xml:space="preserve">Se llevará un registro de asistentes a </w:t>
      </w:r>
      <w:r>
        <w:rPr>
          <w:rFonts w:ascii="Arial" w:hAnsi="Arial" w:cs="Arial"/>
          <w:spacing w:val="2"/>
          <w:sz w:val="24"/>
          <w:szCs w:val="24"/>
        </w:rPr>
        <w:t>la</w:t>
      </w:r>
      <w:r>
        <w:rPr>
          <w:rFonts w:ascii="Arial" w:hAnsi="Arial" w:cs="Arial"/>
          <w:spacing w:val="-21"/>
          <w:sz w:val="24"/>
          <w:szCs w:val="24"/>
        </w:rPr>
        <w:t xml:space="preserve"> </w:t>
      </w:r>
      <w:r>
        <w:rPr>
          <w:rFonts w:ascii="Arial" w:hAnsi="Arial" w:cs="Arial"/>
          <w:sz w:val="24"/>
          <w:szCs w:val="24"/>
        </w:rPr>
        <w:t>audiencia.</w:t>
      </w:r>
    </w:p>
    <w:p>
      <w:pPr>
        <w:pStyle w:val="138"/>
        <w:numPr>
          <w:ilvl w:val="1"/>
          <w:numId w:val="38"/>
        </w:numPr>
        <w:tabs>
          <w:tab w:val="left" w:pos="6641"/>
        </w:tabs>
        <w:spacing w:before="44" w:after="0"/>
        <w:ind w:left="1660" w:right="112" w:hanging="360"/>
        <w:contextualSpacing w:val="0"/>
      </w:pPr>
      <w:r>
        <w:rPr>
          <w:rFonts w:ascii="Arial" w:hAnsi="Arial" w:cs="Arial"/>
          <w:sz w:val="24"/>
          <w:szCs w:val="24"/>
        </w:rPr>
        <w:t xml:space="preserve">A fin de que </w:t>
      </w:r>
      <w:r>
        <w:rPr>
          <w:rFonts w:ascii="Arial" w:hAnsi="Arial" w:cs="Arial"/>
          <w:spacing w:val="-3"/>
          <w:sz w:val="24"/>
          <w:szCs w:val="24"/>
        </w:rPr>
        <w:t xml:space="preserve">se </w:t>
      </w:r>
      <w:r>
        <w:rPr>
          <w:rFonts w:ascii="Arial" w:hAnsi="Arial" w:cs="Arial"/>
          <w:sz w:val="24"/>
          <w:szCs w:val="24"/>
        </w:rPr>
        <w:t xml:space="preserve">verifique la hora exacta de cierre del proceso, se pondrá a </w:t>
      </w:r>
      <w:r>
        <w:rPr>
          <w:rFonts w:ascii="Arial" w:hAnsi="Arial" w:cs="Arial"/>
          <w:spacing w:val="2"/>
          <w:sz w:val="24"/>
          <w:szCs w:val="24"/>
        </w:rPr>
        <w:t xml:space="preserve">la </w:t>
      </w:r>
      <w:r>
        <w:rPr>
          <w:rFonts w:ascii="Arial" w:hAnsi="Arial" w:cs="Arial"/>
          <w:sz w:val="24"/>
          <w:szCs w:val="24"/>
        </w:rPr>
        <w:t xml:space="preserve">vista de los asistentes </w:t>
      </w:r>
      <w:r>
        <w:rPr>
          <w:rFonts w:ascii="Arial" w:hAnsi="Arial" w:cs="Arial"/>
          <w:spacing w:val="2"/>
          <w:sz w:val="24"/>
          <w:szCs w:val="24"/>
        </w:rPr>
        <w:t xml:space="preserve">la </w:t>
      </w:r>
      <w:r>
        <w:rPr>
          <w:rFonts w:ascii="Arial" w:hAnsi="Arial" w:cs="Arial"/>
          <w:sz w:val="24"/>
          <w:szCs w:val="24"/>
        </w:rPr>
        <w:t xml:space="preserve">hora legal colombiana, mediante   </w:t>
      </w:r>
      <w:r>
        <w:rPr>
          <w:rFonts w:ascii="Arial" w:hAnsi="Arial" w:cs="Arial"/>
          <w:spacing w:val="2"/>
          <w:sz w:val="24"/>
          <w:szCs w:val="24"/>
        </w:rPr>
        <w:t xml:space="preserve">la   </w:t>
      </w:r>
      <w:r>
        <w:rPr>
          <w:rFonts w:ascii="Arial" w:hAnsi="Arial" w:cs="Arial"/>
          <w:sz w:val="24"/>
          <w:szCs w:val="24"/>
        </w:rPr>
        <w:t>utilización   de   un   equipo</w:t>
      </w:r>
      <w:r>
        <w:rPr>
          <w:rFonts w:ascii="Arial" w:hAnsi="Arial" w:cs="Arial"/>
          <w:spacing w:val="78"/>
          <w:sz w:val="24"/>
          <w:szCs w:val="24"/>
        </w:rPr>
        <w:t xml:space="preserve"> </w:t>
      </w:r>
      <w:r>
        <w:rPr>
          <w:rFonts w:ascii="Arial" w:hAnsi="Arial" w:cs="Arial"/>
          <w:sz w:val="24"/>
          <w:szCs w:val="24"/>
        </w:rPr>
        <w:t>de cómputo conectado a Internet. Se declarará cerrado el proceso de selección a la hora indicada en la invitación pública, tomando como único parámetro la hora legal colombiana.</w:t>
      </w:r>
    </w:p>
    <w:p>
      <w:pPr>
        <w:pStyle w:val="138"/>
        <w:numPr>
          <w:ilvl w:val="1"/>
          <w:numId w:val="38"/>
        </w:numPr>
        <w:tabs>
          <w:tab w:val="left" w:pos="6401"/>
        </w:tabs>
        <w:ind w:left="1660" w:right="115" w:hanging="360"/>
      </w:pPr>
      <w:r>
        <w:rPr>
          <w:rFonts w:ascii="Arial" w:hAnsi="Arial" w:cs="Arial"/>
          <w:sz w:val="24"/>
          <w:szCs w:val="24"/>
        </w:rPr>
        <w:t>Se indicará el número de propuestas presentadas oportunamente.</w:t>
      </w:r>
    </w:p>
    <w:p>
      <w:pPr>
        <w:pStyle w:val="138"/>
        <w:numPr>
          <w:ilvl w:val="1"/>
          <w:numId w:val="38"/>
        </w:numPr>
        <w:tabs>
          <w:tab w:val="left" w:pos="6401"/>
        </w:tabs>
        <w:ind w:left="1660" w:right="108" w:hanging="360"/>
      </w:pPr>
      <w:r>
        <w:rPr>
          <w:rFonts w:ascii="Arial" w:hAnsi="Arial" w:cs="Arial"/>
          <w:sz w:val="24"/>
          <w:szCs w:val="24"/>
        </w:rPr>
        <w:t xml:space="preserve">Se abrirán las propuestas y se dará a conocer a los asistentes la información básica de las ofertas, tales como: Nombre del proponente, número de folios, valor de </w:t>
      </w:r>
      <w:r>
        <w:rPr>
          <w:rFonts w:ascii="Arial" w:hAnsi="Arial" w:cs="Arial"/>
          <w:spacing w:val="2"/>
          <w:sz w:val="24"/>
          <w:szCs w:val="24"/>
        </w:rPr>
        <w:t xml:space="preserve">la </w:t>
      </w:r>
      <w:r>
        <w:rPr>
          <w:rFonts w:ascii="Arial" w:hAnsi="Arial" w:cs="Arial"/>
          <w:sz w:val="24"/>
          <w:szCs w:val="24"/>
        </w:rPr>
        <w:t xml:space="preserve">oferta y datos sobre </w:t>
      </w:r>
      <w:r>
        <w:rPr>
          <w:rFonts w:ascii="Arial" w:hAnsi="Arial" w:cs="Arial"/>
          <w:spacing w:val="2"/>
          <w:sz w:val="24"/>
          <w:szCs w:val="24"/>
        </w:rPr>
        <w:t xml:space="preserve">la </w:t>
      </w:r>
      <w:r>
        <w:rPr>
          <w:rFonts w:ascii="Arial" w:hAnsi="Arial" w:cs="Arial"/>
          <w:sz w:val="24"/>
          <w:szCs w:val="24"/>
        </w:rPr>
        <w:t xml:space="preserve">garantía de seriedad, </w:t>
      </w:r>
      <w:r>
        <w:rPr>
          <w:rFonts w:ascii="Arial" w:hAnsi="Arial" w:cs="Arial"/>
          <w:spacing w:val="-3"/>
          <w:sz w:val="24"/>
          <w:szCs w:val="24"/>
        </w:rPr>
        <w:t xml:space="preserve">de </w:t>
      </w:r>
      <w:r>
        <w:rPr>
          <w:rFonts w:ascii="Arial" w:hAnsi="Arial" w:cs="Arial"/>
          <w:sz w:val="24"/>
          <w:szCs w:val="24"/>
        </w:rPr>
        <w:t>ser el</w:t>
      </w:r>
      <w:r>
        <w:rPr>
          <w:rFonts w:ascii="Arial" w:hAnsi="Arial" w:cs="Arial"/>
          <w:spacing w:val="-17"/>
          <w:sz w:val="24"/>
          <w:szCs w:val="24"/>
        </w:rPr>
        <w:t xml:space="preserve"> </w:t>
      </w:r>
      <w:r>
        <w:rPr>
          <w:rFonts w:ascii="Arial" w:hAnsi="Arial" w:cs="Arial"/>
          <w:sz w:val="24"/>
          <w:szCs w:val="24"/>
        </w:rPr>
        <w:t>caso.</w:t>
      </w:r>
    </w:p>
    <w:p>
      <w:pPr>
        <w:pStyle w:val="138"/>
        <w:numPr>
          <w:ilvl w:val="1"/>
          <w:numId w:val="38"/>
        </w:numPr>
        <w:tabs>
          <w:tab w:val="left" w:pos="6401"/>
        </w:tabs>
        <w:ind w:left="1660" w:right="111" w:hanging="360"/>
      </w:pPr>
      <w:r>
        <w:rPr>
          <w:rFonts w:ascii="Arial" w:hAnsi="Arial" w:cs="Arial"/>
          <w:sz w:val="24"/>
          <w:szCs w:val="24"/>
        </w:rPr>
        <w:t xml:space="preserve">De todo </w:t>
      </w:r>
      <w:r>
        <w:rPr>
          <w:rFonts w:ascii="Arial" w:hAnsi="Arial" w:cs="Arial"/>
          <w:spacing w:val="2"/>
          <w:sz w:val="24"/>
          <w:szCs w:val="24"/>
        </w:rPr>
        <w:t xml:space="preserve">lo </w:t>
      </w:r>
      <w:r>
        <w:rPr>
          <w:rFonts w:ascii="Arial" w:hAnsi="Arial" w:cs="Arial"/>
          <w:sz w:val="24"/>
          <w:szCs w:val="24"/>
        </w:rPr>
        <w:t xml:space="preserve">sucedido se levantará un acta que será firmada por las personas que hayan intervenido en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2"/>
          <w:sz w:val="24"/>
          <w:szCs w:val="24"/>
        </w:rPr>
        <w:t xml:space="preserve">la </w:t>
      </w:r>
      <w:r>
        <w:rPr>
          <w:rFonts w:ascii="Arial" w:hAnsi="Arial" w:cs="Arial"/>
          <w:sz w:val="24"/>
          <w:szCs w:val="24"/>
        </w:rPr>
        <w:t>cual deberá ser publicada en el</w:t>
      </w:r>
      <w:r>
        <w:rPr>
          <w:rFonts w:ascii="Arial" w:hAnsi="Arial" w:cs="Arial"/>
          <w:spacing w:val="-17"/>
          <w:sz w:val="24"/>
          <w:szCs w:val="24"/>
        </w:rPr>
        <w:t xml:space="preserve"> </w:t>
      </w:r>
      <w:r>
        <w:rPr>
          <w:rFonts w:ascii="Arial" w:hAnsi="Arial" w:cs="Arial"/>
          <w:sz w:val="24"/>
          <w:szCs w:val="24"/>
        </w:rPr>
        <w:t>SECOP.</w:t>
      </w:r>
    </w:p>
    <w:p>
      <w:pPr>
        <w:pStyle w:val="123"/>
        <w:spacing w:before="8" w:after="0"/>
        <w:contextualSpacing w:val="0"/>
      </w:pPr>
    </w:p>
    <w:p>
      <w:pPr>
        <w:pStyle w:val="138"/>
        <w:numPr>
          <w:ilvl w:val="0"/>
          <w:numId w:val="38"/>
        </w:numPr>
        <w:tabs>
          <w:tab w:val="left" w:pos="3521"/>
        </w:tabs>
        <w:ind w:left="940" w:right="108" w:hanging="360"/>
        <w:jc w:val="both"/>
      </w:pPr>
      <w:r>
        <w:rPr>
          <w:rFonts w:ascii="Arial" w:hAnsi="Arial" w:cs="Arial"/>
          <w:sz w:val="24"/>
          <w:szCs w:val="24"/>
        </w:rPr>
        <w:t xml:space="preserve">El Municipio de Armenia a través </w:t>
      </w:r>
      <w:r>
        <w:rPr>
          <w:rFonts w:ascii="Arial" w:hAnsi="Arial" w:cs="Arial"/>
          <w:spacing w:val="-4"/>
          <w:sz w:val="24"/>
          <w:szCs w:val="24"/>
        </w:rPr>
        <w:t xml:space="preserve">del </w:t>
      </w:r>
      <w:r>
        <w:rPr>
          <w:rFonts w:ascii="Arial" w:hAnsi="Arial" w:cs="Arial"/>
          <w:sz w:val="24"/>
          <w:szCs w:val="24"/>
        </w:rPr>
        <w:t xml:space="preserve">funcionario designado, realizará </w:t>
      </w:r>
      <w:r>
        <w:rPr>
          <w:rFonts w:ascii="Arial" w:hAnsi="Arial" w:cs="Arial"/>
          <w:spacing w:val="2"/>
          <w:sz w:val="24"/>
          <w:szCs w:val="24"/>
        </w:rPr>
        <w:t xml:space="preserve">la </w:t>
      </w:r>
      <w:r>
        <w:rPr>
          <w:rFonts w:ascii="Arial" w:hAnsi="Arial" w:cs="Arial"/>
          <w:sz w:val="24"/>
          <w:szCs w:val="24"/>
        </w:rPr>
        <w:t xml:space="preserve">evaluación de </w:t>
      </w:r>
      <w:r>
        <w:rPr>
          <w:rFonts w:ascii="Arial" w:hAnsi="Arial" w:cs="Arial"/>
          <w:spacing w:val="3"/>
          <w:sz w:val="24"/>
          <w:szCs w:val="24"/>
        </w:rPr>
        <w:t xml:space="preserve">las </w:t>
      </w:r>
      <w:r>
        <w:rPr>
          <w:rFonts w:ascii="Arial" w:hAnsi="Arial" w:cs="Arial"/>
          <w:sz w:val="24"/>
          <w:szCs w:val="24"/>
        </w:rPr>
        <w:t xml:space="preserve">ofertas y seleccionar a quien con las condiciones requeridas ofrezca el menor precio </w:t>
      </w:r>
      <w:r>
        <w:rPr>
          <w:rFonts w:ascii="Arial" w:hAnsi="Arial" w:cs="Arial"/>
          <w:spacing w:val="-4"/>
          <w:sz w:val="24"/>
          <w:szCs w:val="24"/>
        </w:rPr>
        <w:t>del</w:t>
      </w:r>
      <w:r>
        <w:rPr>
          <w:rFonts w:ascii="Arial" w:hAnsi="Arial" w:cs="Arial"/>
          <w:spacing w:val="-13"/>
          <w:sz w:val="24"/>
          <w:szCs w:val="24"/>
        </w:rPr>
        <w:t xml:space="preserve"> </w:t>
      </w:r>
      <w:r>
        <w:rPr>
          <w:rFonts w:ascii="Arial" w:hAnsi="Arial" w:cs="Arial"/>
          <w:sz w:val="24"/>
          <w:szCs w:val="24"/>
        </w:rPr>
        <w:t>mercado.</w:t>
      </w:r>
    </w:p>
    <w:p>
      <w:pPr>
        <w:pStyle w:val="123"/>
        <w:spacing w:before="4" w:after="0"/>
        <w:contextualSpacing w:val="0"/>
      </w:pPr>
    </w:p>
    <w:p>
      <w:pPr>
        <w:pStyle w:val="138"/>
        <w:numPr>
          <w:ilvl w:val="0"/>
          <w:numId w:val="38"/>
        </w:numPr>
        <w:tabs>
          <w:tab w:val="left" w:pos="3281"/>
        </w:tabs>
        <w:ind w:left="940" w:right="0" w:hanging="360"/>
        <w:jc w:val="left"/>
      </w:pPr>
      <w:r>
        <w:rPr>
          <w:rFonts w:ascii="Arial" w:hAnsi="Arial" w:cs="Arial"/>
          <w:sz w:val="24"/>
          <w:szCs w:val="24"/>
        </w:rPr>
        <w:t xml:space="preserve">Del informe evaluativo dará traslado </w:t>
      </w:r>
      <w:r>
        <w:rPr>
          <w:rFonts w:ascii="Arial" w:hAnsi="Arial" w:cs="Arial"/>
          <w:spacing w:val="-3"/>
          <w:sz w:val="24"/>
          <w:szCs w:val="24"/>
        </w:rPr>
        <w:t xml:space="preserve">por </w:t>
      </w:r>
      <w:r>
        <w:rPr>
          <w:rFonts w:ascii="Arial" w:hAnsi="Arial" w:cs="Arial"/>
          <w:sz w:val="24"/>
          <w:szCs w:val="24"/>
        </w:rPr>
        <w:t>el término mínimo de</w:t>
      </w:r>
      <w:r>
        <w:rPr>
          <w:rFonts w:ascii="Arial" w:hAnsi="Arial" w:cs="Arial"/>
          <w:spacing w:val="78"/>
          <w:sz w:val="24"/>
          <w:szCs w:val="24"/>
        </w:rPr>
        <w:t xml:space="preserve"> </w:t>
      </w:r>
      <w:r>
        <w:rPr>
          <w:rFonts w:ascii="Arial" w:hAnsi="Arial" w:cs="Arial"/>
          <w:sz w:val="24"/>
          <w:szCs w:val="24"/>
        </w:rPr>
        <w:t>un</w:t>
      </w:r>
    </w:p>
    <w:p>
      <w:pPr>
        <w:pStyle w:val="123"/>
        <w:spacing w:before="44" w:after="0"/>
        <w:ind w:left="700" w:right="98" w:firstLine="0"/>
        <w:contextualSpacing w:val="0"/>
        <w:jc w:val="both"/>
      </w:pPr>
      <w:r>
        <w:rPr>
          <w:rFonts w:ascii="Arial" w:hAnsi="Arial" w:cs="Arial"/>
        </w:rPr>
        <w:t>(1) día hábil, a fin de que las grandes superficies que presentaron oferta, puedan presentar observaciones al mismo.</w:t>
      </w:r>
    </w:p>
    <w:p>
      <w:pPr>
        <w:pStyle w:val="123"/>
        <w:spacing w:before="8" w:after="0"/>
        <w:contextualSpacing w:val="0"/>
      </w:pPr>
    </w:p>
    <w:p>
      <w:pPr>
        <w:pStyle w:val="138"/>
        <w:numPr>
          <w:ilvl w:val="0"/>
          <w:numId w:val="38"/>
        </w:numPr>
        <w:tabs>
          <w:tab w:val="left" w:pos="3521"/>
        </w:tabs>
        <w:spacing w:before="1" w:after="0"/>
        <w:ind w:left="940" w:right="109" w:hanging="360"/>
        <w:contextualSpacing w:val="0"/>
        <w:jc w:val="both"/>
      </w:pPr>
      <w:r>
        <w:rPr>
          <w:rFonts w:ascii="Arial" w:hAnsi="Arial" w:cs="Arial"/>
          <w:sz w:val="24"/>
          <w:szCs w:val="24"/>
        </w:rPr>
        <w:t xml:space="preserve">El Municipio de Armenia deberá dar respuesta a las observaciones presentadas y de ser el caso emitirá </w:t>
      </w:r>
      <w:r>
        <w:rPr>
          <w:rFonts w:ascii="Arial" w:hAnsi="Arial" w:cs="Arial"/>
          <w:spacing w:val="2"/>
          <w:sz w:val="24"/>
          <w:szCs w:val="24"/>
        </w:rPr>
        <w:t xml:space="preserve">la </w:t>
      </w:r>
      <w:r>
        <w:rPr>
          <w:rFonts w:ascii="Arial" w:hAnsi="Arial" w:cs="Arial"/>
          <w:sz w:val="24"/>
          <w:szCs w:val="24"/>
        </w:rPr>
        <w:t xml:space="preserve">aceptación de </w:t>
      </w:r>
      <w:r>
        <w:rPr>
          <w:rFonts w:ascii="Arial" w:hAnsi="Arial" w:cs="Arial"/>
          <w:spacing w:val="2"/>
          <w:sz w:val="24"/>
          <w:szCs w:val="24"/>
        </w:rPr>
        <w:t xml:space="preserve">la </w:t>
      </w:r>
      <w:r>
        <w:rPr>
          <w:rFonts w:ascii="Arial" w:hAnsi="Arial" w:cs="Arial"/>
          <w:sz w:val="24"/>
          <w:szCs w:val="24"/>
        </w:rPr>
        <w:t xml:space="preserve">oferta, o </w:t>
      </w:r>
      <w:r>
        <w:rPr>
          <w:rFonts w:ascii="Arial" w:hAnsi="Arial" w:cs="Arial"/>
          <w:spacing w:val="2"/>
          <w:sz w:val="24"/>
          <w:szCs w:val="24"/>
        </w:rPr>
        <w:t xml:space="preserve">la </w:t>
      </w:r>
      <w:r>
        <w:rPr>
          <w:rFonts w:ascii="Arial" w:hAnsi="Arial" w:cs="Arial"/>
          <w:sz w:val="24"/>
          <w:szCs w:val="24"/>
        </w:rPr>
        <w:t xml:space="preserve">declaratoria de desierta del proceso. En el primer caso, </w:t>
      </w:r>
      <w:r>
        <w:rPr>
          <w:rFonts w:ascii="Arial" w:hAnsi="Arial" w:cs="Arial"/>
          <w:spacing w:val="2"/>
          <w:sz w:val="24"/>
          <w:szCs w:val="24"/>
        </w:rPr>
        <w:t xml:space="preserve">la </w:t>
      </w:r>
      <w:r>
        <w:rPr>
          <w:rFonts w:ascii="Arial" w:hAnsi="Arial" w:cs="Arial"/>
          <w:sz w:val="24"/>
          <w:szCs w:val="24"/>
        </w:rPr>
        <w:t xml:space="preserve">aceptación de la oferta y </w:t>
      </w:r>
      <w:r>
        <w:rPr>
          <w:rFonts w:ascii="Arial" w:hAnsi="Arial" w:cs="Arial"/>
          <w:spacing w:val="2"/>
          <w:sz w:val="24"/>
          <w:szCs w:val="24"/>
        </w:rPr>
        <w:t xml:space="preserve">la </w:t>
      </w:r>
      <w:r>
        <w:rPr>
          <w:rFonts w:ascii="Arial" w:hAnsi="Arial" w:cs="Arial"/>
          <w:sz w:val="24"/>
          <w:szCs w:val="24"/>
        </w:rPr>
        <w:t>oferta constituyen el</w:t>
      </w:r>
      <w:r>
        <w:rPr>
          <w:rFonts w:ascii="Arial" w:hAnsi="Arial" w:cs="Arial"/>
          <w:spacing w:val="-25"/>
          <w:sz w:val="24"/>
          <w:szCs w:val="24"/>
        </w:rPr>
        <w:t xml:space="preserve"> </w:t>
      </w:r>
      <w:r>
        <w:rPr>
          <w:rFonts w:ascii="Arial" w:hAnsi="Arial" w:cs="Arial"/>
          <w:sz w:val="24"/>
          <w:szCs w:val="24"/>
        </w:rPr>
        <w:t>contrato.</w:t>
      </w:r>
    </w:p>
    <w:p>
      <w:pPr>
        <w:pStyle w:val="3"/>
      </w:pPr>
      <w:bookmarkStart w:id="404" w:name="_bookmark35"/>
      <w:bookmarkEnd w:id="404"/>
    </w:p>
    <w:p>
      <w:pPr>
        <w:pStyle w:val="12"/>
      </w:pPr>
      <w:bookmarkStart w:id="405" w:name="__RefHeading__17991_1418704247"/>
      <w:bookmarkEnd w:id="405"/>
      <w:bookmarkStart w:id="406" w:name="_Toc406788557"/>
      <w:bookmarkEnd w:id="406"/>
      <w:bookmarkStart w:id="407" w:name="_Toc460944043"/>
      <w:bookmarkEnd w:id="407"/>
      <w:r>
        <w:t>TITULO V - DE LA ETAPA CONTRACTUAL</w:t>
      </w:r>
    </w:p>
    <w:p>
      <w:pPr>
        <w:pStyle w:val="3"/>
      </w:pPr>
    </w:p>
    <w:p>
      <w:pPr>
        <w:pStyle w:val="123"/>
        <w:ind w:left="0" w:right="109" w:firstLine="0"/>
        <w:jc w:val="both"/>
      </w:pPr>
      <w:r>
        <w:rPr>
          <w:rFonts w:ascii="Arial" w:hAnsi="Arial" w:cs="Arial"/>
        </w:rPr>
        <w:t xml:space="preserve">Esta etapa inicia con la elaboración de la minuta del contrato y comprende toda la fase de ejecución del contrato. Para efectos de esta etapa dentro del Municipio de Armenia se distinguirá: </w:t>
      </w:r>
      <w:r>
        <w:rPr>
          <w:rFonts w:ascii="Arial" w:hAnsi="Arial" w:cs="Arial"/>
          <w:b/>
        </w:rPr>
        <w:t xml:space="preserve">(i) </w:t>
      </w:r>
      <w:r>
        <w:rPr>
          <w:rFonts w:ascii="Arial" w:hAnsi="Arial" w:cs="Arial"/>
        </w:rPr>
        <w:t xml:space="preserve">Procedimientos de perfeccionamiento del contrato y </w:t>
      </w:r>
      <w:r>
        <w:rPr>
          <w:rFonts w:ascii="Arial" w:hAnsi="Arial" w:cs="Arial"/>
          <w:b/>
        </w:rPr>
        <w:t xml:space="preserve">(ii) </w:t>
      </w:r>
      <w:r>
        <w:rPr>
          <w:rFonts w:ascii="Arial" w:hAnsi="Arial" w:cs="Arial"/>
        </w:rPr>
        <w:t>la fase de ejecución.</w:t>
      </w:r>
    </w:p>
    <w:p>
      <w:pPr>
        <w:pStyle w:val="123"/>
      </w:pPr>
    </w:p>
    <w:p>
      <w:pPr>
        <w:pStyle w:val="13"/>
      </w:pPr>
      <w:bookmarkStart w:id="408" w:name="_bookmark36"/>
      <w:bookmarkEnd w:id="408"/>
      <w:bookmarkStart w:id="409" w:name="__RefHeading__17993_1418704247"/>
      <w:bookmarkEnd w:id="409"/>
      <w:bookmarkStart w:id="410" w:name="_Toc406788558"/>
      <w:bookmarkEnd w:id="410"/>
      <w:bookmarkStart w:id="411" w:name="_Toc460944044"/>
      <w:bookmarkEnd w:id="411"/>
      <w:r>
        <w:t>CAPITULO I - LOS PROCEDIMIENTOS DE PERFECCIONAMIENTO Y LEGALIZACIÓN DEL CONTRATO</w:t>
      </w:r>
    </w:p>
    <w:p>
      <w:pPr>
        <w:pStyle w:val="123"/>
        <w:spacing w:before="10" w:after="0"/>
        <w:contextualSpacing w:val="0"/>
      </w:pPr>
    </w:p>
    <w:p>
      <w:pPr>
        <w:pStyle w:val="14"/>
      </w:pPr>
      <w:bookmarkStart w:id="412" w:name="__RefHeading__17995_1418704247"/>
      <w:bookmarkEnd w:id="412"/>
      <w:bookmarkStart w:id="413" w:name="_Toc406788559"/>
      <w:bookmarkEnd w:id="413"/>
      <w:r>
        <w:t>5.0 PROCEDIMIENTOS DE ELABORACIÓN, PERFECCIONAMIENTO Y LEGALIZACIÓN DEL CONTRATO.</w:t>
      </w:r>
    </w:p>
    <w:p>
      <w:pPr>
        <w:pStyle w:val="3"/>
        <w:tabs>
          <w:tab w:val="left" w:pos="1190"/>
        </w:tabs>
        <w:spacing w:before="57" w:after="0"/>
        <w:ind w:left="0" w:right="111" w:firstLine="0"/>
        <w:contextualSpacing w:val="0"/>
      </w:pPr>
      <w:r>
        <w:rPr>
          <w:rFonts w:ascii="Arial" w:hAnsi="Arial" w:cs="Arial"/>
          <w:sz w:val="24"/>
          <w:szCs w:val="24"/>
        </w:rPr>
        <w:t xml:space="preserve">Para </w:t>
      </w:r>
      <w:r>
        <w:rPr>
          <w:rFonts w:ascii="Arial" w:hAnsi="Arial" w:cs="Arial"/>
          <w:spacing w:val="2"/>
          <w:sz w:val="24"/>
          <w:szCs w:val="24"/>
        </w:rPr>
        <w:t xml:space="preserve">la </w:t>
      </w:r>
      <w:r>
        <w:rPr>
          <w:rFonts w:ascii="Arial" w:hAnsi="Arial" w:cs="Arial"/>
          <w:sz w:val="24"/>
          <w:szCs w:val="24"/>
        </w:rPr>
        <w:t>elaboración, perfeccionamiento y legalización del contrato el Municipio de Armenia, adelantará el siguiente procedimiento:</w:t>
      </w:r>
    </w:p>
    <w:p>
      <w:pPr>
        <w:pStyle w:val="123"/>
        <w:spacing w:before="9" w:after="0"/>
        <w:contextualSpacing w:val="0"/>
      </w:pPr>
    </w:p>
    <w:tbl>
      <w:tblPr>
        <w:tblStyle w:val="11"/>
        <w:tblW w:w="11422" w:type="dxa"/>
        <w:tblInd w:w="655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367" w:hRule="atLeas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34" w:right="92" w:firstLine="0"/>
              <w:jc w:val="center"/>
            </w:pPr>
            <w:r>
              <w:rPr>
                <w:rFonts w:ascii="Arial" w:hAnsi="Arial" w:cs="Arial"/>
                <w:b/>
                <w:sz w:val="16"/>
                <w:szCs w:val="16"/>
              </w:rPr>
              <w:t>ELABORACIÓN, PERFECCIONAMIENTO Y LEGALIZACIÓN DEL 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433" w:hRule="atLeas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90" w:firstLine="0"/>
              <w:jc w:val="center"/>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2" w:right="0" w:firstLine="0"/>
              <w:jc w:val="center"/>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294" w:firstLine="0"/>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01" w:right="0" w:firstLine="0"/>
              <w:jc w:val="center"/>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34" w:right="92" w:firstLine="0"/>
              <w:jc w:val="center"/>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27" w:hRule="atLeast"/>
        </w:trPr>
        <w:tc>
          <w:tcPr>
            <w:tcW w:w="9982" w:type="dxa"/>
            <w:tcBorders>
              <w:top w:val="single" w:color="000001" w:sz="4" w:space="0"/>
              <w:left w:val="single" w:color="000001" w:sz="4" w:space="0"/>
              <w:bottom w:val="single" w:color="00000A"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1</w:t>
            </w:r>
          </w:p>
        </w:tc>
        <w:tc>
          <w:tcPr>
            <w:tcW w:w="0" w:type="dxa"/>
            <w:tcBorders>
              <w:top w:val="single" w:color="000001" w:sz="4" w:space="0"/>
              <w:left w:val="single" w:color="000001" w:sz="4" w:space="0"/>
              <w:bottom w:val="single" w:color="00000A" w:sz="4" w:space="0"/>
              <w:right w:val="single" w:color="000001" w:sz="4" w:space="0"/>
            </w:tcBorders>
            <w:shd w:val="clear" w:color="auto" w:fill="FFFFFF"/>
            <w:tcMar>
              <w:left w:w="65527" w:type="dxa"/>
            </w:tcMar>
            <w:vAlign w:val="center"/>
          </w:tcPr>
          <w:p>
            <w:pPr>
              <w:pStyle w:val="139"/>
              <w:ind w:left="105" w:right="90" w:firstLine="0"/>
              <w:jc w:val="both"/>
            </w:pPr>
            <w:r>
              <w:rPr>
                <w:rFonts w:ascii="Arial" w:hAnsi="Arial" w:cs="Arial"/>
                <w:sz w:val="16"/>
                <w:szCs w:val="16"/>
              </w:rPr>
              <w:t>Elaboración de la minuta de contrato o convenio.</w:t>
            </w:r>
          </w:p>
        </w:tc>
        <w:tc>
          <w:tcPr>
            <w:tcW w:w="0" w:type="dxa"/>
            <w:tcBorders>
              <w:top w:val="single" w:color="000001" w:sz="4" w:space="0"/>
              <w:left w:val="single" w:color="000001" w:sz="4" w:space="0"/>
              <w:bottom w:val="single" w:color="00000A" w:sz="4" w:space="0"/>
              <w:right w:val="single" w:color="000001" w:sz="4" w:space="0"/>
            </w:tcBorders>
            <w:shd w:val="clear" w:color="auto" w:fill="FFFFFF"/>
            <w:tcMar>
              <w:left w:w="65527" w:type="dxa"/>
            </w:tcMar>
            <w:vAlign w:val="center"/>
          </w:tcPr>
          <w:p>
            <w:pPr>
              <w:pStyle w:val="139"/>
              <w:ind w:left="105" w:right="98" w:firstLine="0"/>
              <w:jc w:val="both"/>
            </w:pPr>
            <w:r>
              <w:rPr>
                <w:rFonts w:ascii="Arial" w:hAnsi="Arial" w:cs="Arial"/>
                <w:sz w:val="16"/>
                <w:szCs w:val="16"/>
              </w:rPr>
              <w:t>Con el contenido mínimo señalado en el presente manual de</w:t>
            </w:r>
            <w:r>
              <w:rPr>
                <w:rFonts w:ascii="Arial" w:hAnsi="Arial" w:cs="Arial"/>
                <w:spacing w:val="-4"/>
                <w:sz w:val="16"/>
                <w:szCs w:val="16"/>
              </w:rPr>
              <w:t xml:space="preserve"> </w:t>
            </w:r>
            <w:r>
              <w:rPr>
                <w:rFonts w:ascii="Arial" w:hAnsi="Arial" w:cs="Arial"/>
                <w:sz w:val="16"/>
                <w:szCs w:val="16"/>
              </w:rPr>
              <w:t>contratación</w:t>
            </w:r>
          </w:p>
        </w:tc>
        <w:tc>
          <w:tcPr>
            <w:tcW w:w="0" w:type="dxa"/>
            <w:tcBorders>
              <w:top w:val="single" w:color="000001" w:sz="4" w:space="0"/>
              <w:left w:val="single" w:color="000001" w:sz="4" w:space="0"/>
              <w:bottom w:val="single" w:color="00000A" w:sz="4" w:space="0"/>
              <w:right w:val="single" w:color="000001" w:sz="4" w:space="0"/>
            </w:tcBorders>
            <w:shd w:val="clear" w:color="auto" w:fill="FFFFFF"/>
            <w:tcMar>
              <w:left w:w="65527" w:type="dxa"/>
            </w:tcMar>
            <w:vAlign w:val="center"/>
          </w:tcPr>
          <w:p>
            <w:pPr>
              <w:pStyle w:val="139"/>
              <w:tabs>
                <w:tab w:val="left" w:pos="1260"/>
                <w:tab w:val="left" w:pos="1537"/>
                <w:tab w:val="left" w:pos="1764"/>
                <w:tab w:val="left" w:pos="2009"/>
                <w:tab w:val="left" w:pos="2076"/>
                <w:tab w:val="left" w:pos="2128"/>
              </w:tabs>
              <w:ind w:left="105" w:right="94" w:firstLine="0"/>
              <w:jc w:val="both"/>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en quien se haya delegado el respectivo proceso de selección</w:t>
            </w:r>
            <w:r>
              <w:rPr>
                <w:rFonts w:ascii="Arial" w:hAnsi="Arial" w:cs="Arial"/>
                <w:sz w:val="16"/>
                <w:szCs w:val="16"/>
              </w:rPr>
              <w:tab/>
            </w:r>
            <w:r>
              <w:rPr>
                <w:rFonts w:ascii="Arial" w:hAnsi="Arial" w:cs="Arial"/>
                <w:sz w:val="16"/>
                <w:szCs w:val="16"/>
              </w:rPr>
              <w:t>por el Alcalde.</w:t>
            </w:r>
          </w:p>
        </w:tc>
        <w:tc>
          <w:tcPr>
            <w:tcW w:w="0" w:type="dxa"/>
            <w:tcBorders>
              <w:top w:val="single" w:color="000001" w:sz="4" w:space="0"/>
              <w:left w:val="single" w:color="000001" w:sz="4" w:space="0"/>
              <w:bottom w:val="single" w:color="00000A" w:sz="4" w:space="0"/>
              <w:right w:val="single" w:color="000001" w:sz="4" w:space="0"/>
            </w:tcBorders>
            <w:shd w:val="clear" w:color="auto" w:fill="FFFFFF"/>
            <w:tcMar>
              <w:left w:w="65527" w:type="dxa"/>
            </w:tcMar>
            <w:vAlign w:val="center"/>
          </w:tcPr>
          <w:p>
            <w:pPr>
              <w:pStyle w:val="139"/>
              <w:tabs>
                <w:tab w:val="left" w:pos="1672"/>
              </w:tabs>
              <w:ind w:left="105" w:right="97" w:firstLine="0"/>
            </w:pPr>
            <w:r>
              <w:rPr>
                <w:rFonts w:ascii="Arial" w:hAnsi="Arial" w:cs="Arial"/>
                <w:sz w:val="16"/>
                <w:szCs w:val="16"/>
              </w:rPr>
              <w:t>Siempre, excepto</w:t>
            </w:r>
            <w:r>
              <w:rPr>
                <w:rFonts w:ascii="Arial" w:hAnsi="Arial" w:cs="Arial"/>
                <w:sz w:val="16"/>
                <w:szCs w:val="16"/>
              </w:rPr>
              <w:tab/>
            </w:r>
            <w:r>
              <w:rPr>
                <w:rFonts w:ascii="Arial" w:hAnsi="Arial" w:cs="Arial"/>
                <w:spacing w:val="-3"/>
                <w:sz w:val="16"/>
                <w:szCs w:val="16"/>
              </w:rPr>
              <w:t>en</w:t>
            </w:r>
          </w:p>
          <w:p>
            <w:pPr>
              <w:pStyle w:val="139"/>
              <w:tabs>
                <w:tab w:val="left" w:pos="1024"/>
                <w:tab w:val="left" w:pos="1495"/>
                <w:tab w:val="left" w:pos="1672"/>
                <w:tab w:val="left" w:pos="1740"/>
              </w:tabs>
              <w:ind w:left="105" w:right="93" w:firstLine="0"/>
              <w:jc w:val="both"/>
            </w:pPr>
            <w:r>
              <w:rPr>
                <w:rFonts w:ascii="Arial" w:hAnsi="Arial" w:cs="Arial"/>
                <w:sz w:val="16"/>
                <w:szCs w:val="16"/>
              </w:rPr>
              <w:t>contratos</w:t>
            </w:r>
            <w:r>
              <w:rPr>
                <w:rFonts w:ascii="Arial" w:hAnsi="Arial" w:cs="Arial"/>
                <w:sz w:val="16"/>
                <w:szCs w:val="16"/>
              </w:rPr>
              <w:tab/>
            </w:r>
            <w:r>
              <w:rPr>
                <w:rFonts w:ascii="Arial" w:hAnsi="Arial" w:cs="Arial"/>
                <w:sz w:val="16"/>
                <w:szCs w:val="16"/>
              </w:rPr>
              <w:tab/>
            </w:r>
            <w:r>
              <w:rPr>
                <w:rFonts w:ascii="Arial" w:hAnsi="Arial" w:cs="Arial"/>
                <w:sz w:val="16"/>
                <w:szCs w:val="16"/>
              </w:rPr>
              <w:t>de mínima cuantía,</w:t>
            </w:r>
            <w:r>
              <w:rPr>
                <w:rFonts w:ascii="Arial" w:hAnsi="Arial" w:cs="Arial"/>
                <w:sz w:val="16"/>
                <w:szCs w:val="16"/>
              </w:rPr>
              <w:tab/>
            </w:r>
            <w:r>
              <w:rPr>
                <w:rFonts w:ascii="Arial" w:hAnsi="Arial" w:cs="Arial"/>
                <w:sz w:val="16"/>
                <w:szCs w:val="16"/>
              </w:rPr>
              <w:tab/>
            </w:r>
            <w:r>
              <w:rPr>
                <w:rFonts w:ascii="Arial" w:hAnsi="Arial" w:cs="Arial"/>
                <w:sz w:val="16"/>
                <w:szCs w:val="16"/>
              </w:rPr>
              <w:t>ya que</w:t>
            </w:r>
            <w:r>
              <w:rPr>
                <w:rFonts w:ascii="Arial" w:hAnsi="Arial" w:cs="Arial"/>
                <w:sz w:val="16"/>
                <w:szCs w:val="16"/>
              </w:rPr>
              <w:tab/>
            </w:r>
            <w:r>
              <w:rPr>
                <w:rFonts w:ascii="Arial" w:hAnsi="Arial" w:cs="Arial"/>
                <w:spacing w:val="-3"/>
                <w:sz w:val="16"/>
                <w:szCs w:val="16"/>
              </w:rPr>
              <w:t>en</w:t>
            </w:r>
            <w:r>
              <w:rPr>
                <w:rFonts w:ascii="Arial" w:hAnsi="Arial" w:cs="Arial"/>
                <w:spacing w:val="-3"/>
                <w:sz w:val="16"/>
                <w:szCs w:val="16"/>
              </w:rPr>
              <w:tab/>
            </w:r>
            <w:r>
              <w:rPr>
                <w:rFonts w:ascii="Arial" w:hAnsi="Arial" w:cs="Arial"/>
                <w:sz w:val="16"/>
                <w:szCs w:val="16"/>
              </w:rPr>
              <w:t xml:space="preserve">este caso la oferta y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la</w:t>
            </w:r>
          </w:p>
          <w:p>
            <w:pPr>
              <w:pStyle w:val="139"/>
              <w:ind w:left="105" w:right="93" w:firstLine="0"/>
              <w:jc w:val="both"/>
            </w:pPr>
            <w:r>
              <w:rPr>
                <w:rFonts w:ascii="Arial" w:hAnsi="Arial" w:cs="Arial"/>
                <w:sz w:val="16"/>
                <w:szCs w:val="16"/>
              </w:rPr>
              <w:t>aceptación de la oferta constituyen el 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77" w:hRule="atLeast"/>
        </w:trPr>
        <w:tc>
          <w:tcPr>
            <w:tcW w:w="9982"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2</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tabs>
                <w:tab w:val="left" w:pos="1797"/>
              </w:tabs>
              <w:ind w:left="105" w:right="92" w:firstLine="0"/>
            </w:pPr>
            <w:r>
              <w:rPr>
                <w:rFonts w:ascii="Arial" w:hAnsi="Arial" w:cs="Arial"/>
                <w:sz w:val="16"/>
                <w:szCs w:val="16"/>
              </w:rPr>
              <w:t>Suscripción del contrato.</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ind w:left="105" w:right="93" w:firstLine="0"/>
              <w:jc w:val="both"/>
            </w:pPr>
            <w:r>
              <w:rPr>
                <w:rFonts w:ascii="Arial" w:hAnsi="Arial" w:cs="Arial"/>
                <w:sz w:val="16"/>
                <w:szCs w:val="16"/>
              </w:rPr>
              <w:t>Se debe firmar por el contratista y por el Municipio de Armenia directamente por el Alcalde o en quien este delegue.</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tabs>
                <w:tab w:val="left" w:pos="1260"/>
                <w:tab w:val="left" w:pos="1537"/>
                <w:tab w:val="left" w:pos="1764"/>
                <w:tab w:val="left" w:pos="2009"/>
                <w:tab w:val="left" w:pos="2076"/>
                <w:tab w:val="left" w:pos="2128"/>
              </w:tabs>
              <w:ind w:left="105" w:right="94" w:firstLine="0"/>
            </w:pPr>
            <w:r>
              <w:rPr>
                <w:rFonts w:ascii="Arial" w:hAnsi="Arial" w:cs="Arial"/>
                <w:sz w:val="16"/>
                <w:szCs w:val="16"/>
              </w:rPr>
              <w:t>Secretaría</w:t>
            </w:r>
            <w:r>
              <w:rPr>
                <w:rFonts w:ascii="Arial" w:hAnsi="Arial" w:cs="Arial"/>
                <w:sz w:val="16"/>
                <w:szCs w:val="16"/>
              </w:rPr>
              <w:tab/>
            </w:r>
            <w:r>
              <w:rPr>
                <w:rFonts w:ascii="Arial" w:hAnsi="Arial" w:cs="Arial"/>
                <w:sz w:val="16"/>
                <w:szCs w:val="16"/>
              </w:rPr>
              <w:t>o Departamento Administrativo en quien se haya delegado el respectivo proceso de selección</w:t>
            </w:r>
            <w:r>
              <w:rPr>
                <w:rFonts w:ascii="Arial" w:hAnsi="Arial" w:cs="Arial"/>
                <w:sz w:val="16"/>
                <w:szCs w:val="16"/>
              </w:rPr>
              <w:tab/>
            </w:r>
            <w:r>
              <w:rPr>
                <w:rFonts w:ascii="Arial" w:hAnsi="Arial" w:cs="Arial"/>
                <w:sz w:val="16"/>
                <w:szCs w:val="16"/>
              </w:rPr>
              <w:t>por el Alcalde.</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ind w:left="105" w:right="92" w:firstLine="0"/>
            </w:pPr>
            <w:r>
              <w:rPr>
                <w:rFonts w:ascii="Arial" w:hAnsi="Arial" w:cs="Arial"/>
                <w:sz w:val="16"/>
                <w:szCs w:val="16"/>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33" w:hRule="atLeast"/>
        </w:trPr>
        <w:tc>
          <w:tcPr>
            <w:tcW w:w="9982"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spacing w:before="5" w:after="0"/>
              <w:ind w:left="350" w:right="0" w:firstLine="0"/>
              <w:contextualSpacing w:val="0"/>
            </w:pPr>
            <w:r>
              <w:rPr>
                <w:rFonts w:ascii="Arial" w:hAnsi="Arial" w:cs="Arial"/>
                <w:b/>
                <w:sz w:val="16"/>
                <w:szCs w:val="16"/>
              </w:rPr>
              <w:t>3</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tabs>
                <w:tab w:val="left" w:pos="1797"/>
                <w:tab w:val="left" w:pos="1854"/>
              </w:tabs>
              <w:spacing w:before="5" w:after="0"/>
              <w:ind w:left="105" w:right="90" w:firstLine="0"/>
              <w:contextualSpacing w:val="0"/>
            </w:pPr>
            <w:r>
              <w:rPr>
                <w:rFonts w:ascii="Arial" w:hAnsi="Arial" w:cs="Arial"/>
                <w:sz w:val="16"/>
                <w:szCs w:val="16"/>
              </w:rPr>
              <w:t>Solicitud de expedición del registro presupuestal</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spacing w:before="5" w:after="0"/>
              <w:ind w:left="105" w:right="256" w:firstLine="0"/>
              <w:contextualSpacing w:val="0"/>
            </w:pPr>
            <w:r>
              <w:rPr>
                <w:rFonts w:ascii="Arial" w:hAnsi="Arial" w:cs="Arial"/>
                <w:sz w:val="16"/>
                <w:szCs w:val="16"/>
              </w:rPr>
              <w:t>Oficio de solicitud.</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tabs>
                <w:tab w:val="left" w:pos="1260"/>
                <w:tab w:val="left" w:pos="1537"/>
                <w:tab w:val="left" w:pos="1764"/>
                <w:tab w:val="left" w:pos="2009"/>
                <w:tab w:val="left" w:pos="2076"/>
                <w:tab w:val="left" w:pos="2128"/>
              </w:tabs>
              <w:spacing w:before="5" w:after="0"/>
              <w:ind w:left="105" w:right="94" w:firstLine="0"/>
              <w:contextualSpacing w:val="0"/>
            </w:pPr>
            <w:r>
              <w:rPr>
                <w:rFonts w:ascii="Arial" w:hAnsi="Arial" w:cs="Arial"/>
                <w:sz w:val="16"/>
                <w:szCs w:val="16"/>
              </w:rPr>
              <w:t>Secretaría o Departamento Administrativo en quien se haya delegado el respectivo proceso de selección</w:t>
            </w:r>
            <w:r>
              <w:rPr>
                <w:rFonts w:ascii="Arial" w:hAnsi="Arial" w:cs="Arial"/>
                <w:sz w:val="16"/>
                <w:szCs w:val="16"/>
              </w:rPr>
              <w:tab/>
            </w:r>
            <w:r>
              <w:rPr>
                <w:rFonts w:ascii="Arial" w:hAnsi="Arial" w:cs="Arial"/>
                <w:sz w:val="16"/>
                <w:szCs w:val="16"/>
              </w:rPr>
              <w:t>por el Alcalde.</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tabs>
                <w:tab w:val="left" w:pos="1082"/>
                <w:tab w:val="left" w:pos="1547"/>
                <w:tab w:val="left" w:pos="1672"/>
              </w:tabs>
              <w:spacing w:before="5" w:after="0"/>
              <w:ind w:left="105" w:right="92" w:firstLine="0"/>
              <w:contextualSpacing w:val="0"/>
              <w:jc w:val="both"/>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 xml:space="preserve">el </w:t>
            </w:r>
            <w:r>
              <w:rPr>
                <w:rFonts w:ascii="Arial" w:hAnsi="Arial" w:cs="Arial"/>
                <w:spacing w:val="-1"/>
                <w:sz w:val="16"/>
                <w:szCs w:val="16"/>
              </w:rPr>
              <w:t xml:space="preserve">contrato </w:t>
            </w:r>
            <w:r>
              <w:rPr>
                <w:rFonts w:ascii="Arial" w:hAnsi="Arial" w:cs="Arial"/>
                <w:sz w:val="16"/>
                <w:szCs w:val="16"/>
              </w:rPr>
              <w:t>implica asunción</w:t>
            </w:r>
            <w:r>
              <w:rPr>
                <w:rFonts w:ascii="Arial" w:hAnsi="Arial" w:cs="Arial"/>
                <w:sz w:val="16"/>
                <w:szCs w:val="16"/>
              </w:rPr>
              <w:tab/>
            </w:r>
            <w:r>
              <w:rPr>
                <w:rFonts w:ascii="Arial" w:hAnsi="Arial" w:cs="Arial"/>
                <w:sz w:val="16"/>
                <w:szCs w:val="16"/>
              </w:rPr>
              <w:tab/>
            </w:r>
            <w:r>
              <w:rPr>
                <w:rFonts w:ascii="Arial" w:hAnsi="Arial" w:cs="Arial"/>
                <w:sz w:val="16"/>
                <w:szCs w:val="16"/>
              </w:rPr>
              <w:t>de Gasto por parte</w:t>
            </w:r>
            <w:r>
              <w:rPr>
                <w:rFonts w:ascii="Arial" w:hAnsi="Arial" w:cs="Arial"/>
                <w:sz w:val="16"/>
                <w:szCs w:val="16"/>
              </w:rPr>
              <w:tab/>
            </w:r>
            <w:r>
              <w:rPr>
                <w:rFonts w:ascii="Arial" w:hAnsi="Arial" w:cs="Arial"/>
                <w:spacing w:val="-2"/>
                <w:sz w:val="16"/>
                <w:szCs w:val="16"/>
              </w:rPr>
              <w:t xml:space="preserve">del </w:t>
            </w:r>
            <w:r>
              <w:rPr>
                <w:rFonts w:ascii="Arial" w:hAnsi="Arial" w:cs="Arial"/>
                <w:sz w:val="16"/>
                <w:szCs w:val="16"/>
              </w:rPr>
              <w:t>Municipio.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53" w:hRule="atLeast"/>
        </w:trPr>
        <w:tc>
          <w:tcPr>
            <w:tcW w:w="9982"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ind w:left="350" w:right="0" w:firstLine="0"/>
            </w:pPr>
            <w:r>
              <w:rPr>
                <w:rFonts w:ascii="Arial" w:hAnsi="Arial" w:cs="Arial"/>
                <w:b/>
                <w:sz w:val="16"/>
                <w:szCs w:val="16"/>
              </w:rPr>
              <w:t>4</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ind w:left="105" w:right="464" w:firstLine="0"/>
            </w:pPr>
            <w:r>
              <w:rPr>
                <w:rFonts w:ascii="Arial" w:hAnsi="Arial" w:cs="Arial"/>
                <w:sz w:val="16"/>
                <w:szCs w:val="16"/>
              </w:rPr>
              <w:t>Registro presupuestal</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ind w:left="105" w:right="256" w:firstLine="0"/>
            </w:pPr>
            <w:r>
              <w:rPr>
                <w:rFonts w:ascii="Arial" w:hAnsi="Arial" w:cs="Arial"/>
                <w:sz w:val="16"/>
                <w:szCs w:val="16"/>
              </w:rPr>
              <w:t>Registro</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ind w:left="105" w:right="0" w:firstLine="0"/>
            </w:pPr>
            <w:r>
              <w:rPr>
                <w:rFonts w:ascii="Arial" w:hAnsi="Arial" w:cs="Arial"/>
                <w:sz w:val="16"/>
                <w:szCs w:val="16"/>
              </w:rPr>
              <w:t>Departamento Administrativo de Hacienda.</w:t>
            </w:r>
          </w:p>
        </w:tc>
        <w:tc>
          <w:tcPr>
            <w:tcW w:w="0" w:type="dxa"/>
            <w:tcBorders>
              <w:top w:val="single" w:color="00000A" w:sz="4" w:space="0"/>
              <w:left w:val="single" w:color="00000A" w:sz="4" w:space="0"/>
              <w:bottom w:val="single" w:color="00000A" w:sz="4" w:space="0"/>
              <w:right w:val="single" w:color="00000A" w:sz="4" w:space="0"/>
            </w:tcBorders>
            <w:shd w:val="clear" w:color="auto" w:fill="FFFFFF"/>
            <w:tcMar>
              <w:left w:w="65527" w:type="dxa"/>
            </w:tcMar>
            <w:vAlign w:val="center"/>
          </w:tcPr>
          <w:p>
            <w:pPr>
              <w:pStyle w:val="139"/>
              <w:tabs>
                <w:tab w:val="left" w:pos="1082"/>
                <w:tab w:val="left" w:pos="1547"/>
                <w:tab w:val="left" w:pos="1672"/>
              </w:tabs>
              <w:ind w:left="105" w:right="92" w:firstLine="0"/>
              <w:jc w:val="both"/>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 xml:space="preserve">el </w:t>
            </w:r>
            <w:r>
              <w:rPr>
                <w:rFonts w:ascii="Arial" w:hAnsi="Arial" w:cs="Arial"/>
                <w:spacing w:val="-1"/>
                <w:sz w:val="16"/>
                <w:szCs w:val="16"/>
              </w:rPr>
              <w:t xml:space="preserve">contrato </w:t>
            </w:r>
            <w:r>
              <w:rPr>
                <w:rFonts w:ascii="Arial" w:hAnsi="Arial" w:cs="Arial"/>
                <w:sz w:val="16"/>
                <w:szCs w:val="16"/>
              </w:rPr>
              <w:t>implica asunción</w:t>
            </w:r>
            <w:r>
              <w:rPr>
                <w:rFonts w:ascii="Arial" w:hAnsi="Arial" w:cs="Arial"/>
                <w:sz w:val="16"/>
                <w:szCs w:val="16"/>
              </w:rPr>
              <w:tab/>
            </w:r>
            <w:r>
              <w:rPr>
                <w:rFonts w:ascii="Arial" w:hAnsi="Arial" w:cs="Arial"/>
                <w:sz w:val="16"/>
                <w:szCs w:val="16"/>
              </w:rPr>
              <w:t xml:space="preserve"> de gasto por parte</w:t>
            </w:r>
            <w:r>
              <w:rPr>
                <w:rFonts w:ascii="Arial" w:hAnsi="Arial" w:cs="Arial"/>
                <w:sz w:val="16"/>
                <w:szCs w:val="16"/>
              </w:rPr>
              <w:tab/>
            </w:r>
            <w:r>
              <w:rPr>
                <w:rFonts w:ascii="Arial" w:hAnsi="Arial" w:cs="Arial"/>
                <w:spacing w:val="-2"/>
                <w:sz w:val="16"/>
                <w:szCs w:val="16"/>
              </w:rPr>
              <w:t xml:space="preserve">del </w:t>
            </w:r>
            <w:r>
              <w:rPr>
                <w:rFonts w:ascii="Arial" w:hAnsi="Arial" w:cs="Arial"/>
                <w:sz w:val="16"/>
                <w:szCs w:val="16"/>
              </w:rPr>
              <w:t>Municipio.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95" w:hRule="exact"/>
        </w:trPr>
        <w:tc>
          <w:tcPr>
            <w:tcW w:w="9982" w:type="dxa"/>
            <w:tcBorders>
              <w:top w:val="single" w:color="00000A"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350" w:right="0" w:firstLine="0"/>
              <w:contextualSpacing w:val="0"/>
            </w:pPr>
            <w:r>
              <w:rPr>
                <w:rFonts w:ascii="Arial" w:hAnsi="Arial" w:cs="Arial"/>
                <w:b/>
                <w:sz w:val="16"/>
                <w:szCs w:val="16"/>
              </w:rPr>
              <w:t>5</w:t>
            </w:r>
          </w:p>
        </w:tc>
        <w:tc>
          <w:tcPr>
            <w:tcW w:w="0" w:type="dxa"/>
            <w:tcBorders>
              <w:top w:val="single" w:color="00000A"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44"/>
                <w:tab w:val="left" w:pos="1403"/>
                <w:tab w:val="left" w:pos="1729"/>
                <w:tab w:val="left" w:pos="1854"/>
              </w:tabs>
              <w:spacing w:before="5" w:after="0"/>
              <w:ind w:left="105" w:right="90" w:firstLine="0"/>
              <w:contextualSpacing w:val="0"/>
            </w:pPr>
            <w:r>
              <w:rPr>
                <w:rFonts w:ascii="Arial" w:hAnsi="Arial" w:cs="Arial"/>
                <w:sz w:val="16"/>
                <w:szCs w:val="16"/>
              </w:rPr>
              <w:t xml:space="preserve">Comprobación de pago de tributos a </w:t>
            </w:r>
            <w:r>
              <w:rPr>
                <w:rFonts w:ascii="Arial" w:hAnsi="Arial" w:cs="Arial"/>
                <w:spacing w:val="-1"/>
                <w:sz w:val="16"/>
                <w:szCs w:val="16"/>
              </w:rPr>
              <w:t xml:space="preserve">que </w:t>
            </w:r>
            <w:r>
              <w:rPr>
                <w:rFonts w:ascii="Arial" w:hAnsi="Arial" w:cs="Arial"/>
                <w:sz w:val="16"/>
                <w:szCs w:val="16"/>
              </w:rPr>
              <w:t>haya</w:t>
            </w:r>
            <w:r>
              <w:rPr>
                <w:rFonts w:ascii="Arial" w:hAnsi="Arial" w:cs="Arial"/>
                <w:spacing w:val="-3"/>
                <w:sz w:val="16"/>
                <w:szCs w:val="16"/>
              </w:rPr>
              <w:t xml:space="preserve"> </w:t>
            </w:r>
            <w:r>
              <w:rPr>
                <w:rFonts w:ascii="Arial" w:hAnsi="Arial" w:cs="Arial"/>
                <w:sz w:val="16"/>
                <w:szCs w:val="16"/>
              </w:rPr>
              <w:t>lugar.</w:t>
            </w:r>
          </w:p>
        </w:tc>
        <w:tc>
          <w:tcPr>
            <w:tcW w:w="0" w:type="dxa"/>
            <w:tcBorders>
              <w:top w:val="single" w:color="00000A"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97" w:firstLine="0"/>
              <w:contextualSpacing w:val="0"/>
              <w:jc w:val="both"/>
            </w:pPr>
            <w:r>
              <w:rPr>
                <w:rFonts w:ascii="Arial" w:hAnsi="Arial" w:cs="Arial"/>
                <w:sz w:val="16"/>
                <w:szCs w:val="16"/>
              </w:rPr>
              <w:t>Estampillas o demás documentos que demuestren el pago.</w:t>
            </w:r>
          </w:p>
        </w:tc>
        <w:tc>
          <w:tcPr>
            <w:tcW w:w="0" w:type="dxa"/>
            <w:tcBorders>
              <w:top w:val="single" w:color="00000A"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60"/>
                <w:tab w:val="left" w:pos="1537"/>
                <w:tab w:val="left" w:pos="1764"/>
                <w:tab w:val="left" w:pos="2009"/>
                <w:tab w:val="left" w:pos="2076"/>
                <w:tab w:val="left" w:pos="2128"/>
              </w:tabs>
              <w:spacing w:before="5" w:after="0"/>
              <w:ind w:left="105" w:right="94" w:firstLine="0"/>
              <w:contextualSpacing w:val="0"/>
            </w:pPr>
            <w:r>
              <w:rPr>
                <w:rFonts w:ascii="Arial" w:hAnsi="Arial" w:cs="Arial"/>
                <w:sz w:val="16"/>
                <w:szCs w:val="16"/>
              </w:rPr>
              <w:t xml:space="preserve">Secretaría </w:t>
            </w:r>
            <w:r>
              <w:rPr>
                <w:rFonts w:ascii="Arial" w:hAnsi="Arial" w:cs="Arial"/>
                <w:sz w:val="16"/>
                <w:szCs w:val="16"/>
              </w:rPr>
              <w:tab/>
            </w:r>
            <w:r>
              <w:rPr>
                <w:rFonts w:ascii="Arial" w:hAnsi="Arial" w:cs="Arial"/>
                <w:sz w:val="16"/>
                <w:szCs w:val="16"/>
              </w:rPr>
              <w:t>o Departamento Administrativo en quien se haya delegado el respectivo proceso de selección</w:t>
            </w:r>
            <w:r>
              <w:rPr>
                <w:rFonts w:ascii="Arial" w:hAnsi="Arial" w:cs="Arial"/>
                <w:sz w:val="16"/>
                <w:szCs w:val="16"/>
              </w:rPr>
              <w:tab/>
            </w:r>
            <w:r>
              <w:rPr>
                <w:rFonts w:ascii="Arial" w:hAnsi="Arial" w:cs="Arial"/>
                <w:sz w:val="16"/>
                <w:szCs w:val="16"/>
              </w:rPr>
              <w:t>por el Alcalde.</w:t>
            </w:r>
          </w:p>
        </w:tc>
        <w:tc>
          <w:tcPr>
            <w:tcW w:w="0" w:type="dxa"/>
            <w:tcBorders>
              <w:top w:val="single" w:color="00000A"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92" w:firstLine="0"/>
              <w:contextualSpacing w:val="0"/>
              <w:jc w:val="both"/>
            </w:pPr>
            <w:r>
              <w:rPr>
                <w:rFonts w:ascii="Arial" w:hAnsi="Arial" w:cs="Arial"/>
                <w:sz w:val="16"/>
                <w:szCs w:val="16"/>
              </w:rPr>
              <w:t xml:space="preserve">Siempre que el contrato requiera </w:t>
            </w:r>
            <w:r>
              <w:rPr>
                <w:rFonts w:ascii="Arial" w:hAnsi="Arial" w:cs="Arial"/>
                <w:spacing w:val="-3"/>
                <w:sz w:val="16"/>
                <w:szCs w:val="16"/>
              </w:rPr>
              <w:t xml:space="preserve">el </w:t>
            </w:r>
            <w:r>
              <w:rPr>
                <w:rFonts w:ascii="Arial" w:hAnsi="Arial" w:cs="Arial"/>
                <w:sz w:val="16"/>
                <w:szCs w:val="16"/>
              </w:rPr>
              <w:t>pago de tributos.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7"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50" w:right="0" w:firstLine="0"/>
            </w:pPr>
            <w:r>
              <w:rPr>
                <w:rFonts w:ascii="Arial" w:hAnsi="Arial" w:cs="Arial"/>
                <w:b/>
                <w:sz w:val="16"/>
                <w:szCs w:val="16"/>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88" w:firstLine="0"/>
              <w:jc w:val="both"/>
            </w:pPr>
            <w:r>
              <w:rPr>
                <w:rFonts w:ascii="Arial" w:hAnsi="Arial" w:cs="Arial"/>
                <w:sz w:val="16"/>
                <w:szCs w:val="16"/>
              </w:rPr>
              <w:t>Aprobación de la garantía única.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56" w:firstLine="0"/>
            </w:pPr>
            <w:r>
              <w:rPr>
                <w:rFonts w:ascii="Arial" w:hAnsi="Arial" w:cs="Arial"/>
                <w:sz w:val="16"/>
                <w:szCs w:val="16"/>
              </w:rPr>
              <w:t>Garantía Única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260"/>
                <w:tab w:val="left" w:pos="1537"/>
                <w:tab w:val="left" w:pos="1764"/>
                <w:tab w:val="left" w:pos="2009"/>
                <w:tab w:val="left" w:pos="2076"/>
                <w:tab w:val="left" w:pos="2128"/>
              </w:tabs>
              <w:ind w:left="105" w:right="94" w:firstLine="0"/>
            </w:pPr>
            <w:r>
              <w:rPr>
                <w:rFonts w:ascii="Arial" w:hAnsi="Arial" w:cs="Arial"/>
                <w:sz w:val="16"/>
                <w:szCs w:val="16"/>
              </w:rPr>
              <w:t>Secretaría o Departamento Administrativo en quien se haya delegado</w:t>
            </w:r>
            <w:r>
              <w:rPr>
                <w:rFonts w:ascii="Arial" w:hAnsi="Arial" w:cs="Arial"/>
                <w:sz w:val="16"/>
                <w:szCs w:val="16"/>
              </w:rPr>
              <w:tab/>
            </w:r>
            <w:r>
              <w:rPr>
                <w:rFonts w:ascii="Arial" w:hAnsi="Arial" w:cs="Arial"/>
                <w:sz w:val="16"/>
                <w:szCs w:val="16"/>
              </w:rPr>
              <w:t>el respectivo proceso de selección</w:t>
            </w:r>
            <w:r>
              <w:rPr>
                <w:rFonts w:ascii="Arial" w:hAnsi="Arial" w:cs="Arial"/>
                <w:sz w:val="16"/>
                <w:szCs w:val="16"/>
              </w:rPr>
              <w:tab/>
            </w:r>
            <w:r>
              <w:rPr>
                <w:rFonts w:ascii="Arial" w:hAnsi="Arial" w:cs="Arial"/>
                <w:sz w:val="16"/>
                <w:szCs w:val="16"/>
              </w:rPr>
              <w:t>por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33"/>
                <w:tab w:val="left" w:pos="1547"/>
              </w:tabs>
              <w:ind w:left="105" w:right="93" w:firstLine="0"/>
              <w:jc w:val="both"/>
            </w:pPr>
            <w:r>
              <w:rPr>
                <w:rFonts w:ascii="Arial" w:hAnsi="Arial" w:cs="Arial"/>
                <w:sz w:val="16"/>
                <w:szCs w:val="16"/>
              </w:rPr>
              <w:t xml:space="preserve">Siempre </w:t>
            </w:r>
            <w:r>
              <w:rPr>
                <w:rFonts w:ascii="Arial" w:hAnsi="Arial" w:cs="Arial"/>
                <w:spacing w:val="-1"/>
                <w:sz w:val="16"/>
                <w:szCs w:val="16"/>
              </w:rPr>
              <w:t xml:space="preserve">que </w:t>
            </w:r>
            <w:r>
              <w:rPr>
                <w:rFonts w:ascii="Arial" w:hAnsi="Arial" w:cs="Arial"/>
                <w:sz w:val="16"/>
                <w:szCs w:val="16"/>
              </w:rPr>
              <w:t xml:space="preserve">se </w:t>
            </w:r>
            <w:r>
              <w:rPr>
                <w:rFonts w:ascii="Arial" w:hAnsi="Arial" w:cs="Arial"/>
                <w:spacing w:val="-1"/>
                <w:sz w:val="16"/>
                <w:szCs w:val="16"/>
              </w:rPr>
              <w:t xml:space="preserve">haya </w:t>
            </w:r>
            <w:r>
              <w:rPr>
                <w:rFonts w:ascii="Arial" w:hAnsi="Arial" w:cs="Arial"/>
                <w:sz w:val="16"/>
                <w:szCs w:val="16"/>
              </w:rPr>
              <w:t>requerido garantía única.</w:t>
            </w:r>
          </w:p>
        </w:tc>
      </w:tr>
    </w:tbl>
    <w:p>
      <w:pPr>
        <w:pStyle w:val="3"/>
        <w:jc w:val="both"/>
      </w:pPr>
    </w:p>
    <w:p>
      <w:pPr>
        <w:pStyle w:val="14"/>
      </w:pPr>
      <w:bookmarkStart w:id="414" w:name="__RefHeading__17997_1418704247"/>
      <w:bookmarkEnd w:id="414"/>
      <w:bookmarkStart w:id="415" w:name="_Toc406788560"/>
      <w:r>
        <w:t>5.1 Perfeccionamiento de los Contratos.</w:t>
      </w:r>
      <w:bookmarkEnd w:id="415"/>
      <w:r>
        <w:t xml:space="preserve"> </w:t>
      </w:r>
    </w:p>
    <w:p>
      <w:pPr>
        <w:pStyle w:val="3"/>
        <w:tabs>
          <w:tab w:val="left" w:pos="998"/>
        </w:tabs>
        <w:ind w:left="0" w:right="109" w:firstLine="0"/>
        <w:jc w:val="both"/>
      </w:pPr>
      <w:r>
        <w:rPr>
          <w:rFonts w:ascii="Arial" w:hAnsi="Arial" w:cs="Arial"/>
          <w:sz w:val="24"/>
          <w:szCs w:val="24"/>
        </w:rPr>
        <w:t xml:space="preserve">Los contratos que </w:t>
      </w:r>
      <w:r>
        <w:rPr>
          <w:rFonts w:ascii="Arial" w:hAnsi="Arial" w:cs="Arial"/>
          <w:spacing w:val="-4"/>
          <w:sz w:val="24"/>
          <w:szCs w:val="24"/>
        </w:rPr>
        <w:t xml:space="preserve">celebre </w:t>
      </w:r>
      <w:r>
        <w:rPr>
          <w:rFonts w:ascii="Arial" w:hAnsi="Arial" w:cs="Arial"/>
          <w:sz w:val="24"/>
          <w:szCs w:val="24"/>
        </w:rPr>
        <w:t xml:space="preserve">el Municipio de Armenia deben constar por escrito y para que se consideren perfeccionados </w:t>
      </w:r>
      <w:r>
        <w:rPr>
          <w:rFonts w:ascii="Arial" w:hAnsi="Arial" w:cs="Arial"/>
          <w:spacing w:val="-3"/>
          <w:sz w:val="24"/>
          <w:szCs w:val="24"/>
        </w:rPr>
        <w:t xml:space="preserve">se </w:t>
      </w:r>
      <w:r>
        <w:rPr>
          <w:rFonts w:ascii="Arial" w:hAnsi="Arial" w:cs="Arial"/>
          <w:sz w:val="24"/>
          <w:szCs w:val="24"/>
        </w:rPr>
        <w:t xml:space="preserve">requerirá adicionalmente de </w:t>
      </w:r>
      <w:r>
        <w:rPr>
          <w:rFonts w:ascii="Arial" w:hAnsi="Arial" w:cs="Arial"/>
          <w:spacing w:val="2"/>
          <w:sz w:val="24"/>
          <w:szCs w:val="24"/>
        </w:rPr>
        <w:t xml:space="preserve">la </w:t>
      </w:r>
      <w:r>
        <w:rPr>
          <w:rFonts w:ascii="Arial" w:hAnsi="Arial" w:cs="Arial"/>
          <w:sz w:val="24"/>
          <w:szCs w:val="24"/>
        </w:rPr>
        <w:t xml:space="preserve">suscripción del contrato o de </w:t>
      </w:r>
      <w:r>
        <w:rPr>
          <w:rFonts w:ascii="Arial" w:hAnsi="Arial" w:cs="Arial"/>
          <w:spacing w:val="2"/>
          <w:sz w:val="24"/>
          <w:szCs w:val="24"/>
        </w:rPr>
        <w:t xml:space="preserve">la </w:t>
      </w:r>
      <w:r>
        <w:rPr>
          <w:rFonts w:ascii="Arial" w:hAnsi="Arial" w:cs="Arial"/>
          <w:sz w:val="24"/>
          <w:szCs w:val="24"/>
        </w:rPr>
        <w:t xml:space="preserve">aceptación de </w:t>
      </w:r>
      <w:r>
        <w:rPr>
          <w:rFonts w:ascii="Arial" w:hAnsi="Arial" w:cs="Arial"/>
          <w:spacing w:val="2"/>
          <w:sz w:val="24"/>
          <w:szCs w:val="24"/>
        </w:rPr>
        <w:t>la</w:t>
      </w:r>
      <w:r>
        <w:rPr>
          <w:rFonts w:ascii="Arial" w:hAnsi="Arial" w:cs="Arial"/>
          <w:spacing w:val="-26"/>
          <w:sz w:val="24"/>
          <w:szCs w:val="24"/>
        </w:rPr>
        <w:t xml:space="preserve"> </w:t>
      </w:r>
      <w:r>
        <w:rPr>
          <w:rFonts w:ascii="Arial" w:hAnsi="Arial" w:cs="Arial"/>
          <w:sz w:val="24"/>
          <w:szCs w:val="24"/>
        </w:rPr>
        <w:t>oferta.</w:t>
      </w:r>
    </w:p>
    <w:p>
      <w:pPr>
        <w:pStyle w:val="123"/>
        <w:jc w:val="both"/>
      </w:pPr>
    </w:p>
    <w:p>
      <w:pPr>
        <w:pStyle w:val="14"/>
      </w:pPr>
      <w:bookmarkStart w:id="416" w:name="__RefHeading__17999_1418704247"/>
      <w:bookmarkEnd w:id="416"/>
      <w:bookmarkStart w:id="417" w:name="_Toc406788561"/>
      <w:r>
        <w:t>5.2 Suscripción del Contrato.</w:t>
      </w:r>
      <w:bookmarkEnd w:id="417"/>
      <w:r>
        <w:t xml:space="preserve"> </w:t>
      </w:r>
    </w:p>
    <w:p>
      <w:pPr>
        <w:pStyle w:val="3"/>
        <w:tabs>
          <w:tab w:val="left" w:pos="1035"/>
        </w:tabs>
        <w:ind w:left="0" w:right="114" w:firstLine="0"/>
        <w:jc w:val="both"/>
      </w:pPr>
      <w:r>
        <w:rPr>
          <w:rFonts w:ascii="Arial" w:hAnsi="Arial" w:cs="Arial"/>
          <w:sz w:val="24"/>
          <w:szCs w:val="24"/>
        </w:rPr>
        <w:t xml:space="preserve">El contrato producto del proceso de selección deberá ser suscrito por el Alcalde del Municipio de Armenia o por quien este haya delegado tal actividad y por </w:t>
      </w:r>
      <w:r>
        <w:rPr>
          <w:rFonts w:ascii="Arial" w:hAnsi="Arial" w:cs="Arial"/>
          <w:spacing w:val="2"/>
          <w:sz w:val="24"/>
          <w:szCs w:val="24"/>
        </w:rPr>
        <w:t xml:space="preserve">la </w:t>
      </w:r>
      <w:r>
        <w:rPr>
          <w:rFonts w:ascii="Arial" w:hAnsi="Arial" w:cs="Arial"/>
          <w:sz w:val="24"/>
          <w:szCs w:val="24"/>
        </w:rPr>
        <w:t>persona natural, el representante legal de la persona jurídica o el representante del consorcio o unión temporal que haya obtenido la adjudicación a través de uno cualquiera de los procedimientos de selección indicados en el presente manual de contratación.</w:t>
      </w:r>
    </w:p>
    <w:p>
      <w:pPr>
        <w:pStyle w:val="123"/>
        <w:jc w:val="both"/>
      </w:pPr>
    </w:p>
    <w:p>
      <w:pPr>
        <w:pStyle w:val="14"/>
      </w:pPr>
      <w:bookmarkStart w:id="418" w:name="__RefHeading__18001_1418704247"/>
      <w:bookmarkEnd w:id="418"/>
      <w:bookmarkStart w:id="419" w:name="_Toc406788562"/>
      <w:r>
        <w:t>5.3 Término para Suscribir el Contrato por parte del Adjudicatario.</w:t>
      </w:r>
      <w:bookmarkEnd w:id="419"/>
      <w:r>
        <w:t xml:space="preserve"> </w:t>
      </w:r>
    </w:p>
    <w:p>
      <w:pPr>
        <w:pStyle w:val="3"/>
        <w:tabs>
          <w:tab w:val="left" w:pos="1090"/>
        </w:tabs>
        <w:ind w:left="0" w:right="105" w:firstLine="0"/>
        <w:jc w:val="both"/>
      </w:pPr>
      <w:r>
        <w:rPr>
          <w:rFonts w:ascii="Arial" w:hAnsi="Arial" w:cs="Arial"/>
          <w:sz w:val="24"/>
          <w:szCs w:val="24"/>
        </w:rPr>
        <w:t xml:space="preserve">Luego de agotado el procedimiento de selección de acuerdo con </w:t>
      </w:r>
      <w:r>
        <w:rPr>
          <w:rFonts w:ascii="Arial" w:hAnsi="Arial" w:cs="Arial"/>
          <w:spacing w:val="2"/>
          <w:sz w:val="24"/>
          <w:szCs w:val="24"/>
        </w:rPr>
        <w:t xml:space="preserve">la </w:t>
      </w:r>
      <w:r>
        <w:rPr>
          <w:rFonts w:ascii="Arial" w:hAnsi="Arial" w:cs="Arial"/>
          <w:sz w:val="24"/>
          <w:szCs w:val="24"/>
        </w:rPr>
        <w:t xml:space="preserve">causal invocada, el Municipio de Armenia notificará de </w:t>
      </w:r>
      <w:r>
        <w:rPr>
          <w:rFonts w:ascii="Arial" w:hAnsi="Arial" w:cs="Arial"/>
          <w:spacing w:val="2"/>
          <w:sz w:val="24"/>
          <w:szCs w:val="24"/>
        </w:rPr>
        <w:t xml:space="preserve">la </w:t>
      </w:r>
      <w:r>
        <w:rPr>
          <w:rFonts w:ascii="Arial" w:hAnsi="Arial" w:cs="Arial"/>
          <w:sz w:val="24"/>
          <w:szCs w:val="24"/>
        </w:rPr>
        <w:t xml:space="preserve">decisión de adjudicación </w:t>
      </w:r>
      <w:r>
        <w:rPr>
          <w:rFonts w:ascii="Arial" w:hAnsi="Arial" w:cs="Arial"/>
          <w:spacing w:val="-3"/>
          <w:sz w:val="24"/>
          <w:szCs w:val="24"/>
        </w:rPr>
        <w:t xml:space="preserve">al </w:t>
      </w:r>
      <w:r>
        <w:rPr>
          <w:rFonts w:ascii="Arial" w:hAnsi="Arial" w:cs="Arial"/>
          <w:sz w:val="24"/>
          <w:szCs w:val="24"/>
        </w:rPr>
        <w:t xml:space="preserve">proponente favorecido, indicándole en tal acto el término con el que cuenta para </w:t>
      </w:r>
      <w:r>
        <w:rPr>
          <w:rFonts w:ascii="Arial" w:hAnsi="Arial" w:cs="Arial"/>
          <w:spacing w:val="2"/>
          <w:sz w:val="24"/>
          <w:szCs w:val="24"/>
        </w:rPr>
        <w:t xml:space="preserve">la </w:t>
      </w:r>
      <w:r>
        <w:rPr>
          <w:rFonts w:ascii="Arial" w:hAnsi="Arial" w:cs="Arial"/>
          <w:sz w:val="24"/>
          <w:szCs w:val="24"/>
        </w:rPr>
        <w:t>suscripción y legalización del respectivo</w:t>
      </w:r>
      <w:r>
        <w:rPr>
          <w:rFonts w:ascii="Arial" w:hAnsi="Arial" w:cs="Arial"/>
          <w:spacing w:val="-5"/>
          <w:sz w:val="24"/>
          <w:szCs w:val="24"/>
        </w:rPr>
        <w:t xml:space="preserve"> </w:t>
      </w:r>
      <w:r>
        <w:rPr>
          <w:rFonts w:ascii="Arial" w:hAnsi="Arial" w:cs="Arial"/>
          <w:sz w:val="24"/>
          <w:szCs w:val="24"/>
        </w:rPr>
        <w:t>contrato.</w:t>
      </w:r>
    </w:p>
    <w:p>
      <w:pPr>
        <w:pStyle w:val="123"/>
        <w:spacing w:before="9" w:after="0"/>
        <w:contextualSpacing w:val="0"/>
        <w:jc w:val="both"/>
      </w:pPr>
    </w:p>
    <w:p>
      <w:pPr>
        <w:pStyle w:val="14"/>
      </w:pPr>
      <w:bookmarkStart w:id="420" w:name="__RefHeading__18003_1418704247"/>
      <w:bookmarkEnd w:id="420"/>
      <w:bookmarkStart w:id="421" w:name="_Toc406788563"/>
      <w:r>
        <w:t>5.4 Efectos de la No Suscripción del Contrato Adjudicado.</w:t>
      </w:r>
      <w:bookmarkEnd w:id="421"/>
      <w:r>
        <w:t xml:space="preserve"> </w:t>
      </w:r>
    </w:p>
    <w:p>
      <w:pPr>
        <w:pStyle w:val="3"/>
        <w:tabs>
          <w:tab w:val="left" w:pos="917"/>
        </w:tabs>
        <w:ind w:left="0" w:right="110" w:firstLine="0"/>
        <w:jc w:val="both"/>
      </w:pPr>
      <w:r>
        <w:rPr>
          <w:rFonts w:ascii="Arial" w:hAnsi="Arial" w:cs="Arial"/>
          <w:sz w:val="24"/>
          <w:szCs w:val="24"/>
        </w:rPr>
        <w:t xml:space="preserve">Si el adjudicatario no suscribe el contrato dentro del plazo señalado, se entiende que renuncia a </w:t>
      </w:r>
      <w:r>
        <w:rPr>
          <w:rFonts w:ascii="Arial" w:hAnsi="Arial" w:cs="Arial"/>
          <w:spacing w:val="2"/>
          <w:sz w:val="24"/>
          <w:szCs w:val="24"/>
        </w:rPr>
        <w:t xml:space="preserve">la </w:t>
      </w:r>
      <w:r>
        <w:rPr>
          <w:rFonts w:ascii="Arial" w:hAnsi="Arial" w:cs="Arial"/>
          <w:sz w:val="24"/>
          <w:szCs w:val="24"/>
        </w:rPr>
        <w:t xml:space="preserve">ejecución del mismo y por </w:t>
      </w:r>
      <w:r>
        <w:rPr>
          <w:rFonts w:ascii="Arial" w:hAnsi="Arial" w:cs="Arial"/>
          <w:spacing w:val="2"/>
          <w:sz w:val="24"/>
          <w:szCs w:val="24"/>
        </w:rPr>
        <w:t xml:space="preserve">lo </w:t>
      </w:r>
      <w:r>
        <w:rPr>
          <w:rFonts w:ascii="Arial" w:hAnsi="Arial" w:cs="Arial"/>
          <w:sz w:val="24"/>
          <w:szCs w:val="24"/>
        </w:rPr>
        <w:t xml:space="preserve">tanto </w:t>
      </w:r>
      <w:r>
        <w:rPr>
          <w:rFonts w:ascii="Arial" w:hAnsi="Arial" w:cs="Arial"/>
          <w:spacing w:val="-3"/>
          <w:sz w:val="24"/>
          <w:szCs w:val="24"/>
        </w:rPr>
        <w:t xml:space="preserve">se </w:t>
      </w:r>
      <w:r>
        <w:rPr>
          <w:rFonts w:ascii="Arial" w:hAnsi="Arial" w:cs="Arial"/>
          <w:sz w:val="24"/>
          <w:szCs w:val="24"/>
        </w:rPr>
        <w:t xml:space="preserve">procederá a adjudicar el objeto del contrato </w:t>
      </w:r>
      <w:r>
        <w:rPr>
          <w:rFonts w:ascii="Arial" w:hAnsi="Arial" w:cs="Arial"/>
          <w:spacing w:val="-3"/>
          <w:sz w:val="24"/>
          <w:szCs w:val="24"/>
        </w:rPr>
        <w:t xml:space="preserve">al </w:t>
      </w:r>
      <w:r>
        <w:rPr>
          <w:rFonts w:ascii="Arial" w:hAnsi="Arial" w:cs="Arial"/>
          <w:sz w:val="24"/>
          <w:szCs w:val="24"/>
        </w:rPr>
        <w:t>proponente que se encuentre en segundo lugar o a realizar nueva invitación en el caso de que no existan más ofertas habilitadas. Lo anterior sin perjuicio de las acciones legales a que haya</w:t>
      </w:r>
      <w:r>
        <w:rPr>
          <w:rFonts w:ascii="Arial" w:hAnsi="Arial" w:cs="Arial"/>
          <w:spacing w:val="-12"/>
          <w:sz w:val="24"/>
          <w:szCs w:val="24"/>
        </w:rPr>
        <w:t xml:space="preserve"> </w:t>
      </w:r>
      <w:r>
        <w:rPr>
          <w:rFonts w:ascii="Arial" w:hAnsi="Arial" w:cs="Arial"/>
          <w:sz w:val="24"/>
          <w:szCs w:val="24"/>
        </w:rPr>
        <w:t>lugar.</w:t>
      </w:r>
    </w:p>
    <w:p>
      <w:pPr>
        <w:pStyle w:val="123"/>
        <w:spacing w:before="8" w:after="0"/>
        <w:contextualSpacing w:val="0"/>
        <w:jc w:val="both"/>
      </w:pPr>
    </w:p>
    <w:p>
      <w:pPr>
        <w:pStyle w:val="14"/>
      </w:pPr>
      <w:bookmarkStart w:id="422" w:name="__RefHeading__18005_1418704247"/>
      <w:bookmarkEnd w:id="422"/>
      <w:bookmarkStart w:id="423" w:name="_Toc406788564"/>
      <w:r>
        <w:t>5.5 Legalización del Contrato:</w:t>
      </w:r>
      <w:bookmarkEnd w:id="423"/>
      <w:r>
        <w:t xml:space="preserve"> </w:t>
      </w:r>
    </w:p>
    <w:p>
      <w:pPr>
        <w:pStyle w:val="3"/>
        <w:tabs>
          <w:tab w:val="left" w:pos="1047"/>
        </w:tabs>
        <w:ind w:left="0" w:right="106" w:firstLine="0"/>
        <w:jc w:val="both"/>
      </w:pPr>
      <w:r>
        <w:rPr>
          <w:rFonts w:ascii="Arial" w:hAnsi="Arial" w:cs="Arial"/>
          <w:sz w:val="24"/>
          <w:szCs w:val="24"/>
        </w:rPr>
        <w:t xml:space="preserve">Para efectos de </w:t>
      </w:r>
      <w:r>
        <w:rPr>
          <w:rFonts w:ascii="Arial" w:hAnsi="Arial" w:cs="Arial"/>
          <w:spacing w:val="2"/>
          <w:sz w:val="24"/>
          <w:szCs w:val="24"/>
        </w:rPr>
        <w:t xml:space="preserve">la </w:t>
      </w:r>
      <w:r>
        <w:rPr>
          <w:rFonts w:ascii="Arial" w:hAnsi="Arial" w:cs="Arial"/>
          <w:sz w:val="24"/>
          <w:szCs w:val="24"/>
        </w:rPr>
        <w:t xml:space="preserve">actividad contractual del Municipio de Armenia, entiéndase por legalización el pago de todos los tributos, tasas, impuestos, estampillas, publicaciones, contribuciones que se encuentran a cargo del contratista y que de conformidad con la normatividad vigente son generados por </w:t>
      </w:r>
      <w:r>
        <w:rPr>
          <w:rFonts w:ascii="Arial" w:hAnsi="Arial" w:cs="Arial"/>
          <w:spacing w:val="2"/>
          <w:sz w:val="24"/>
          <w:szCs w:val="24"/>
        </w:rPr>
        <w:t xml:space="preserve">la </w:t>
      </w:r>
      <w:r>
        <w:rPr>
          <w:rFonts w:ascii="Arial" w:hAnsi="Arial" w:cs="Arial"/>
          <w:sz w:val="24"/>
          <w:szCs w:val="24"/>
        </w:rPr>
        <w:t>suscripción de contratos con entidades del</w:t>
      </w:r>
      <w:r>
        <w:rPr>
          <w:rFonts w:ascii="Arial" w:hAnsi="Arial" w:cs="Arial"/>
          <w:spacing w:val="-18"/>
          <w:sz w:val="24"/>
          <w:szCs w:val="24"/>
        </w:rPr>
        <w:t xml:space="preserve"> </w:t>
      </w:r>
      <w:r>
        <w:rPr>
          <w:rFonts w:ascii="Arial" w:hAnsi="Arial" w:cs="Arial"/>
          <w:sz w:val="24"/>
          <w:szCs w:val="24"/>
        </w:rPr>
        <w:t>Estado.</w:t>
      </w:r>
    </w:p>
    <w:p>
      <w:pPr>
        <w:pStyle w:val="123"/>
        <w:spacing w:before="4" w:after="0"/>
        <w:contextualSpacing w:val="0"/>
        <w:jc w:val="both"/>
      </w:pPr>
    </w:p>
    <w:p>
      <w:pPr>
        <w:pStyle w:val="123"/>
        <w:ind w:left="0" w:right="107" w:firstLine="0"/>
        <w:jc w:val="both"/>
      </w:pPr>
      <w:r>
        <w:rPr>
          <w:rFonts w:ascii="Arial" w:hAnsi="Arial" w:cs="Arial"/>
        </w:rPr>
        <w:t xml:space="preserve">Todos los gastos de legalización que genere </w:t>
      </w:r>
      <w:r>
        <w:rPr>
          <w:rFonts w:ascii="Arial" w:hAnsi="Arial" w:cs="Arial"/>
          <w:spacing w:val="2"/>
        </w:rPr>
        <w:t xml:space="preserve">la </w:t>
      </w:r>
      <w:r>
        <w:rPr>
          <w:rFonts w:ascii="Arial" w:hAnsi="Arial" w:cs="Arial"/>
        </w:rPr>
        <w:t xml:space="preserve">suscripción y ejecución del respectivo contrato de acuerdo con las normas vigentes, se encuentran a cargo del contratista y se entienden asumidos por él, desde </w:t>
      </w:r>
      <w:r>
        <w:rPr>
          <w:rFonts w:ascii="Arial" w:hAnsi="Arial" w:cs="Arial"/>
          <w:spacing w:val="2"/>
        </w:rPr>
        <w:t xml:space="preserve">la </w:t>
      </w:r>
      <w:r>
        <w:rPr>
          <w:rFonts w:ascii="Arial" w:hAnsi="Arial" w:cs="Arial"/>
        </w:rPr>
        <w:t xml:space="preserve">presentación </w:t>
      </w:r>
      <w:r>
        <w:rPr>
          <w:rFonts w:ascii="Arial" w:hAnsi="Arial" w:cs="Arial"/>
          <w:spacing w:val="-3"/>
        </w:rPr>
        <w:t xml:space="preserve">de </w:t>
      </w:r>
      <w:r>
        <w:rPr>
          <w:rFonts w:ascii="Arial" w:hAnsi="Arial" w:cs="Arial"/>
          <w:spacing w:val="2"/>
        </w:rPr>
        <w:t>la</w:t>
      </w:r>
      <w:r>
        <w:rPr>
          <w:rFonts w:ascii="Arial" w:hAnsi="Arial" w:cs="Arial"/>
          <w:spacing w:val="-13"/>
        </w:rPr>
        <w:t xml:space="preserve"> </w:t>
      </w:r>
      <w:r>
        <w:rPr>
          <w:rFonts w:ascii="Arial" w:hAnsi="Arial" w:cs="Arial"/>
        </w:rPr>
        <w:t>oferta.</w:t>
      </w:r>
    </w:p>
    <w:p>
      <w:pPr>
        <w:pStyle w:val="123"/>
        <w:spacing w:before="8" w:after="0"/>
        <w:contextualSpacing w:val="0"/>
        <w:jc w:val="both"/>
      </w:pPr>
    </w:p>
    <w:p>
      <w:pPr>
        <w:pStyle w:val="14"/>
      </w:pPr>
      <w:bookmarkStart w:id="424" w:name="__RefHeading__18007_1418704247"/>
      <w:bookmarkEnd w:id="424"/>
      <w:r>
        <w:t xml:space="preserve"> </w:t>
      </w:r>
      <w:bookmarkStart w:id="425" w:name="_Toc406788565"/>
      <w:r>
        <w:t>5.6 Aprobación de la Garantía Única.</w:t>
      </w:r>
      <w:bookmarkEnd w:id="425"/>
      <w:r>
        <w:t xml:space="preserve"> </w:t>
      </w:r>
    </w:p>
    <w:p>
      <w:pPr>
        <w:pStyle w:val="3"/>
        <w:tabs>
          <w:tab w:val="left" w:pos="903"/>
        </w:tabs>
        <w:spacing w:before="1" w:after="0"/>
        <w:ind w:left="0" w:right="114" w:firstLine="0"/>
        <w:contextualSpacing w:val="0"/>
        <w:jc w:val="both"/>
      </w:pPr>
      <w:r>
        <w:rPr>
          <w:rFonts w:ascii="Arial" w:hAnsi="Arial" w:cs="Arial"/>
          <w:sz w:val="24"/>
          <w:szCs w:val="24"/>
        </w:rPr>
        <w:t xml:space="preserve">Los contratistas del </w:t>
      </w:r>
      <w:r>
        <w:rPr>
          <w:rFonts w:ascii="Arial" w:hAnsi="Arial" w:cs="Arial"/>
          <w:spacing w:val="-3"/>
          <w:sz w:val="24"/>
          <w:szCs w:val="24"/>
        </w:rPr>
        <w:t xml:space="preserve">Municipio </w:t>
      </w:r>
      <w:r>
        <w:rPr>
          <w:rFonts w:ascii="Arial" w:hAnsi="Arial" w:cs="Arial"/>
          <w:sz w:val="24"/>
          <w:szCs w:val="24"/>
        </w:rPr>
        <w:t>de Armenia prestarán garantía única para el cumplimiento de las obligaciones surgidas del contrato. Tal garantía consistirá en pólizas expedidas por compañías de seguros legalmente autorizadas para funcionar en Colombia, en garantías bancarias y en general, en los demás mecanismos de cobertura del riesgo autorizados por el reglamento para el efecto. Por tratarse de garantías a favor de una entidad considerada como estatal, la misma no expira por la falta de pago de la prima o por revocatoria unilateral.</w:t>
      </w:r>
    </w:p>
    <w:p>
      <w:pPr>
        <w:pStyle w:val="123"/>
        <w:spacing w:before="8" w:after="0"/>
        <w:contextualSpacing w:val="0"/>
        <w:jc w:val="both"/>
      </w:pPr>
    </w:p>
    <w:p>
      <w:pPr>
        <w:pStyle w:val="123"/>
        <w:ind w:left="0" w:right="109" w:firstLine="0"/>
        <w:jc w:val="both"/>
      </w:pPr>
      <w:r>
        <w:rPr>
          <w:rFonts w:ascii="Arial" w:hAnsi="Arial" w:cs="Arial"/>
        </w:rPr>
        <w:t>El Municipio de Armenia de acuerdo con la tipología contractual, con la forma de pago, con las obligaciones pactadas y en general con las condiciones de ejecución del contrato, determinará las coberturas y los niveles de amparos de los contratos, teniendo en cuenta los parámetros señalados en el Decreto 1082 de 2015.</w:t>
      </w:r>
    </w:p>
    <w:p>
      <w:pPr>
        <w:pStyle w:val="123"/>
        <w:spacing w:before="8" w:after="0"/>
        <w:contextualSpacing w:val="0"/>
        <w:jc w:val="both"/>
      </w:pPr>
    </w:p>
    <w:p>
      <w:pPr>
        <w:pStyle w:val="123"/>
        <w:ind w:left="0" w:right="111" w:firstLine="0"/>
        <w:jc w:val="both"/>
      </w:pPr>
      <w:r>
        <w:rPr>
          <w:rFonts w:ascii="Arial" w:hAnsi="Arial" w:cs="Arial"/>
        </w:rPr>
        <w:t xml:space="preserve">Presentada la garantía por parte </w:t>
      </w:r>
      <w:r>
        <w:rPr>
          <w:rFonts w:ascii="Arial" w:hAnsi="Arial" w:cs="Arial"/>
          <w:spacing w:val="-4"/>
        </w:rPr>
        <w:t xml:space="preserve">del </w:t>
      </w:r>
      <w:r>
        <w:rPr>
          <w:rFonts w:ascii="Arial" w:hAnsi="Arial" w:cs="Arial"/>
        </w:rPr>
        <w:t xml:space="preserve">contratista, el Municipio de Armenia, procederá a verificar que las condiciones de cobertura en precio y plazo cumplan con </w:t>
      </w:r>
      <w:r>
        <w:rPr>
          <w:rFonts w:ascii="Arial" w:hAnsi="Arial" w:cs="Arial"/>
          <w:spacing w:val="2"/>
        </w:rPr>
        <w:t xml:space="preserve">los </w:t>
      </w:r>
      <w:r>
        <w:rPr>
          <w:rFonts w:ascii="Arial" w:hAnsi="Arial" w:cs="Arial"/>
        </w:rPr>
        <w:t xml:space="preserve">requerimientos mínimos exigidos y que los datos referentes </w:t>
      </w:r>
      <w:r>
        <w:rPr>
          <w:rFonts w:ascii="Arial" w:hAnsi="Arial" w:cs="Arial"/>
          <w:spacing w:val="-3"/>
        </w:rPr>
        <w:t xml:space="preserve">al </w:t>
      </w:r>
      <w:r>
        <w:rPr>
          <w:rFonts w:ascii="Arial" w:hAnsi="Arial" w:cs="Arial"/>
        </w:rPr>
        <w:t xml:space="preserve">tomador, beneficiario y afianzado sean los pertinentes. </w:t>
      </w:r>
      <w:r>
        <w:rPr>
          <w:rFonts w:ascii="Arial" w:hAnsi="Arial" w:cs="Arial"/>
          <w:spacing w:val="-3"/>
        </w:rPr>
        <w:t xml:space="preserve">Si </w:t>
      </w:r>
      <w:r>
        <w:rPr>
          <w:rFonts w:ascii="Arial" w:hAnsi="Arial" w:cs="Arial"/>
        </w:rPr>
        <w:t xml:space="preserve">tal garantía cumple </w:t>
      </w:r>
      <w:r>
        <w:rPr>
          <w:rFonts w:ascii="Arial" w:hAnsi="Arial" w:cs="Arial"/>
          <w:spacing w:val="-3"/>
        </w:rPr>
        <w:t xml:space="preserve">con </w:t>
      </w:r>
      <w:r>
        <w:rPr>
          <w:rFonts w:ascii="Arial" w:hAnsi="Arial" w:cs="Arial"/>
        </w:rPr>
        <w:t xml:space="preserve">las condiciones mínimas, se procederá a aprobarla dejando para ello </w:t>
      </w:r>
      <w:r>
        <w:rPr>
          <w:rFonts w:ascii="Arial" w:hAnsi="Arial" w:cs="Arial"/>
          <w:spacing w:val="2"/>
        </w:rPr>
        <w:t xml:space="preserve">la </w:t>
      </w:r>
      <w:r>
        <w:rPr>
          <w:rFonts w:ascii="Arial" w:hAnsi="Arial" w:cs="Arial"/>
        </w:rPr>
        <w:t>respectiva constancia en la misma póliza o en documento</w:t>
      </w:r>
      <w:r>
        <w:rPr>
          <w:rFonts w:ascii="Arial" w:hAnsi="Arial" w:cs="Arial"/>
          <w:spacing w:val="-16"/>
        </w:rPr>
        <w:t xml:space="preserve"> </w:t>
      </w:r>
      <w:r>
        <w:rPr>
          <w:rFonts w:ascii="Arial" w:hAnsi="Arial" w:cs="Arial"/>
        </w:rPr>
        <w:t>adjunto.</w:t>
      </w:r>
    </w:p>
    <w:p>
      <w:pPr>
        <w:pStyle w:val="123"/>
        <w:spacing w:before="8" w:after="0"/>
        <w:contextualSpacing w:val="0"/>
        <w:jc w:val="both"/>
      </w:pPr>
    </w:p>
    <w:p>
      <w:pPr>
        <w:pStyle w:val="123"/>
        <w:ind w:left="0" w:right="118" w:firstLine="0"/>
        <w:jc w:val="both"/>
      </w:pPr>
      <w:r>
        <w:rPr>
          <w:rFonts w:ascii="Arial" w:hAnsi="Arial" w:cs="Arial"/>
        </w:rPr>
        <w:t>Si la garantía no cumple con dichas condiciones, se procederá a solicitarle al contratista la respectiva corrección o actualización, otorgándole para ello un término prudente.</w:t>
      </w:r>
    </w:p>
    <w:p>
      <w:pPr>
        <w:pStyle w:val="123"/>
        <w:spacing w:before="8" w:after="0"/>
        <w:contextualSpacing w:val="0"/>
        <w:jc w:val="both"/>
      </w:pPr>
    </w:p>
    <w:p>
      <w:pPr>
        <w:pStyle w:val="123"/>
        <w:spacing w:before="1" w:after="0"/>
        <w:ind w:left="0" w:right="108" w:firstLine="0"/>
        <w:contextualSpacing w:val="0"/>
        <w:jc w:val="both"/>
      </w:pPr>
      <w:r>
        <w:rPr>
          <w:rFonts w:ascii="Arial" w:hAnsi="Arial" w:cs="Arial"/>
        </w:rPr>
        <w:t xml:space="preserve">Si vencido el término establecido por el Municipio de Armenia, el proponente no realiza las correcciones o modificaciones a </w:t>
      </w:r>
      <w:r>
        <w:rPr>
          <w:rFonts w:ascii="Arial" w:hAnsi="Arial" w:cs="Arial"/>
          <w:spacing w:val="2"/>
        </w:rPr>
        <w:t xml:space="preserve">la </w:t>
      </w:r>
      <w:r>
        <w:rPr>
          <w:rFonts w:ascii="Arial" w:hAnsi="Arial" w:cs="Arial"/>
        </w:rPr>
        <w:t xml:space="preserve">garantía única requeridas, se entenderá que renuncia a la ejecución del contrato y por </w:t>
      </w:r>
      <w:r>
        <w:rPr>
          <w:rFonts w:ascii="Arial" w:hAnsi="Arial" w:cs="Arial"/>
          <w:spacing w:val="2"/>
        </w:rPr>
        <w:t xml:space="preserve">lo </w:t>
      </w:r>
      <w:r>
        <w:rPr>
          <w:rFonts w:ascii="Arial" w:hAnsi="Arial" w:cs="Arial"/>
        </w:rPr>
        <w:t xml:space="preserve">tanto se procederá a adjudicar el objeto del mismo </w:t>
      </w:r>
      <w:r>
        <w:rPr>
          <w:rFonts w:ascii="Arial" w:hAnsi="Arial" w:cs="Arial"/>
          <w:spacing w:val="-3"/>
        </w:rPr>
        <w:t>al proponente</w:t>
      </w:r>
      <w:r>
        <w:rPr>
          <w:rFonts w:ascii="Arial" w:hAnsi="Arial" w:cs="Arial"/>
        </w:rPr>
        <w:t xml:space="preserve"> que </w:t>
      </w:r>
      <w:r>
        <w:rPr>
          <w:rFonts w:ascii="Arial" w:hAnsi="Arial" w:cs="Arial"/>
          <w:spacing w:val="-3"/>
        </w:rPr>
        <w:t xml:space="preserve">se </w:t>
      </w:r>
      <w:r>
        <w:rPr>
          <w:rFonts w:ascii="Arial" w:hAnsi="Arial" w:cs="Arial"/>
        </w:rPr>
        <w:t xml:space="preserve">encuentre en segundo lugar o a realizar nueva invitación en el caso de que no existan otras ofertas habilitadas. Lo anterior sin perjuicio de </w:t>
      </w:r>
      <w:r>
        <w:rPr>
          <w:rFonts w:ascii="Arial" w:hAnsi="Arial" w:cs="Arial"/>
          <w:spacing w:val="2"/>
        </w:rPr>
        <w:t xml:space="preserve">las </w:t>
      </w:r>
      <w:r>
        <w:rPr>
          <w:rFonts w:ascii="Arial" w:hAnsi="Arial" w:cs="Arial"/>
        </w:rPr>
        <w:t>acciones legales y jurídicas a que haya</w:t>
      </w:r>
      <w:r>
        <w:rPr>
          <w:rFonts w:ascii="Arial" w:hAnsi="Arial" w:cs="Arial"/>
          <w:spacing w:val="-39"/>
        </w:rPr>
        <w:t xml:space="preserve"> </w:t>
      </w:r>
      <w:r>
        <w:rPr>
          <w:rFonts w:ascii="Arial" w:hAnsi="Arial" w:cs="Arial"/>
        </w:rPr>
        <w:t>lugar.</w:t>
      </w:r>
    </w:p>
    <w:p>
      <w:pPr>
        <w:pStyle w:val="123"/>
        <w:spacing w:before="1" w:after="0"/>
        <w:ind w:left="0" w:right="108" w:firstLine="0"/>
        <w:contextualSpacing w:val="0"/>
        <w:jc w:val="both"/>
      </w:pPr>
    </w:p>
    <w:p>
      <w:pPr>
        <w:pStyle w:val="123"/>
        <w:ind w:left="119" w:right="112" w:firstLine="0"/>
        <w:jc w:val="both"/>
      </w:pPr>
      <w:bookmarkStart w:id="426" w:name="_bookmark37"/>
      <w:bookmarkEnd w:id="426"/>
    </w:p>
    <w:p>
      <w:pPr>
        <w:pStyle w:val="12"/>
      </w:pPr>
      <w:bookmarkStart w:id="427" w:name="_Toc406788566"/>
      <w:bookmarkEnd w:id="427"/>
      <w:bookmarkStart w:id="428" w:name="_Toc460944045"/>
      <w:bookmarkEnd w:id="428"/>
      <w:bookmarkStart w:id="429" w:name="__RefHeading__18009_1418704247"/>
      <w:bookmarkEnd w:id="429"/>
      <w:r>
        <w:t>TÍTULO VI - DE LA ETAPA DE EJECUCIÓN</w:t>
      </w:r>
    </w:p>
    <w:p>
      <w:pPr>
        <w:pStyle w:val="123"/>
        <w:jc w:val="center"/>
      </w:pPr>
    </w:p>
    <w:p>
      <w:pPr>
        <w:pStyle w:val="13"/>
      </w:pPr>
      <w:bookmarkStart w:id="430" w:name="_Toc460944046"/>
      <w:bookmarkEnd w:id="430"/>
      <w:bookmarkStart w:id="431" w:name="_Toc406788567"/>
      <w:bookmarkEnd w:id="431"/>
      <w:bookmarkStart w:id="432" w:name="_bookmark38"/>
      <w:bookmarkEnd w:id="432"/>
      <w:bookmarkStart w:id="433" w:name="__RefHeading__18011_1418704247"/>
      <w:bookmarkEnd w:id="433"/>
      <w:r>
        <w:t>CAPÍTULO I - Aspectos Generales</w:t>
      </w:r>
    </w:p>
    <w:p>
      <w:pPr>
        <w:pStyle w:val="3"/>
        <w:jc w:val="center"/>
      </w:pPr>
    </w:p>
    <w:p>
      <w:pPr>
        <w:pStyle w:val="14"/>
      </w:pPr>
      <w:bookmarkStart w:id="434" w:name="_Toc406788568"/>
      <w:bookmarkEnd w:id="434"/>
      <w:bookmarkStart w:id="435" w:name="__RefHeading__18013_1418704247"/>
      <w:bookmarkEnd w:id="435"/>
      <w:r>
        <w:t>6.0 ASPECTOS GENERALES</w:t>
      </w:r>
    </w:p>
    <w:p>
      <w:pPr>
        <w:pStyle w:val="138"/>
        <w:tabs>
          <w:tab w:val="left" w:pos="1270"/>
        </w:tabs>
        <w:spacing w:before="57" w:after="0"/>
        <w:ind w:left="119" w:right="114" w:firstLine="0"/>
        <w:contextualSpacing w:val="0"/>
        <w:jc w:val="center"/>
      </w:pPr>
    </w:p>
    <w:p>
      <w:pPr>
        <w:pStyle w:val="14"/>
      </w:pPr>
      <w:bookmarkStart w:id="436" w:name="__RefHeading__18015_1418704247"/>
      <w:bookmarkEnd w:id="436"/>
      <w:bookmarkStart w:id="437" w:name="_Toc406788569"/>
      <w:bookmarkEnd w:id="437"/>
      <w:r>
        <w:t>6.1 Definición de Contrato.</w:t>
      </w:r>
    </w:p>
    <w:p>
      <w:pPr>
        <w:pStyle w:val="138"/>
        <w:tabs>
          <w:tab w:val="left" w:pos="913"/>
        </w:tabs>
        <w:spacing w:before="57" w:after="0"/>
        <w:ind w:left="0" w:right="114" w:firstLine="0"/>
        <w:contextualSpacing w:val="0"/>
      </w:pPr>
      <w:r>
        <w:rPr>
          <w:rFonts w:ascii="Arial" w:hAnsi="Arial" w:cs="Arial"/>
          <w:sz w:val="24"/>
          <w:szCs w:val="24"/>
        </w:rPr>
        <w:t>Se entiende por contrato, todo acuerdo de voluntades celebrado por escrito entre personas capaces de obligarse ante la ley, en el que se disponga recíprocamente de derechos y obligaciones, con el fin de producir efectos</w:t>
      </w:r>
      <w:r>
        <w:rPr>
          <w:rFonts w:ascii="Arial" w:hAnsi="Arial" w:cs="Arial"/>
          <w:spacing w:val="-24"/>
          <w:sz w:val="24"/>
          <w:szCs w:val="24"/>
        </w:rPr>
        <w:t xml:space="preserve"> </w:t>
      </w:r>
      <w:r>
        <w:rPr>
          <w:rFonts w:ascii="Arial" w:hAnsi="Arial" w:cs="Arial"/>
          <w:sz w:val="24"/>
          <w:szCs w:val="24"/>
        </w:rPr>
        <w:t>jurídicos.</w:t>
      </w:r>
    </w:p>
    <w:p>
      <w:pPr>
        <w:pStyle w:val="123"/>
        <w:spacing w:before="8" w:after="0"/>
        <w:contextualSpacing w:val="0"/>
        <w:jc w:val="both"/>
      </w:pPr>
    </w:p>
    <w:p>
      <w:pPr>
        <w:pStyle w:val="123"/>
        <w:ind w:left="0" w:right="120" w:firstLine="0"/>
        <w:jc w:val="both"/>
      </w:pPr>
      <w:r>
        <w:rPr>
          <w:rFonts w:ascii="Arial" w:hAnsi="Arial" w:cs="Arial"/>
        </w:rPr>
        <w:t xml:space="preserve">También </w:t>
      </w:r>
      <w:r>
        <w:rPr>
          <w:rFonts w:ascii="Arial" w:hAnsi="Arial" w:cs="Arial"/>
          <w:spacing w:val="-3"/>
        </w:rPr>
        <w:t xml:space="preserve">se </w:t>
      </w:r>
      <w:r>
        <w:rPr>
          <w:rFonts w:ascii="Arial" w:hAnsi="Arial" w:cs="Arial"/>
        </w:rPr>
        <w:t xml:space="preserve">entiende por contrato </w:t>
      </w:r>
      <w:r>
        <w:rPr>
          <w:rFonts w:ascii="Arial" w:hAnsi="Arial" w:cs="Arial"/>
          <w:spacing w:val="2"/>
        </w:rPr>
        <w:t xml:space="preserve">la </w:t>
      </w:r>
      <w:r>
        <w:rPr>
          <w:rFonts w:ascii="Arial" w:hAnsi="Arial" w:cs="Arial"/>
        </w:rPr>
        <w:t xml:space="preserve">oferta y </w:t>
      </w:r>
      <w:r>
        <w:rPr>
          <w:rFonts w:ascii="Arial" w:hAnsi="Arial" w:cs="Arial"/>
          <w:spacing w:val="2"/>
        </w:rPr>
        <w:t xml:space="preserve">la </w:t>
      </w:r>
      <w:r>
        <w:rPr>
          <w:rFonts w:ascii="Arial" w:hAnsi="Arial" w:cs="Arial"/>
        </w:rPr>
        <w:t>aceptación de la oferta en tratándose de procedimientos de mínima</w:t>
      </w:r>
      <w:r>
        <w:rPr>
          <w:rFonts w:ascii="Arial" w:hAnsi="Arial" w:cs="Arial"/>
          <w:spacing w:val="-18"/>
        </w:rPr>
        <w:t xml:space="preserve"> </w:t>
      </w:r>
      <w:r>
        <w:rPr>
          <w:rFonts w:ascii="Arial" w:hAnsi="Arial" w:cs="Arial"/>
        </w:rPr>
        <w:t>cuantía.</w:t>
      </w:r>
    </w:p>
    <w:p>
      <w:pPr>
        <w:pStyle w:val="123"/>
        <w:spacing w:before="9" w:after="0"/>
        <w:contextualSpacing w:val="0"/>
        <w:jc w:val="both"/>
      </w:pPr>
    </w:p>
    <w:p>
      <w:pPr>
        <w:pStyle w:val="14"/>
      </w:pPr>
      <w:bookmarkStart w:id="438" w:name="__RefHeading__18017_1418704247"/>
      <w:bookmarkEnd w:id="438"/>
      <w:r>
        <w:t xml:space="preserve"> </w:t>
      </w:r>
      <w:bookmarkStart w:id="439" w:name="_Toc406788570"/>
      <w:r>
        <w:t>6.2 Contenido Mínimo del Contrato.</w:t>
      </w:r>
      <w:bookmarkEnd w:id="439"/>
      <w:r>
        <w:t xml:space="preserve"> </w:t>
      </w:r>
    </w:p>
    <w:p>
      <w:pPr>
        <w:pStyle w:val="138"/>
        <w:tabs>
          <w:tab w:val="left" w:pos="913"/>
        </w:tabs>
        <w:ind w:left="0" w:right="108" w:firstLine="0"/>
      </w:pPr>
      <w:r>
        <w:rPr>
          <w:rFonts w:ascii="Arial" w:hAnsi="Arial" w:cs="Arial"/>
          <w:sz w:val="24"/>
          <w:szCs w:val="24"/>
        </w:rPr>
        <w:t xml:space="preserve">En todo contrato que suscriba el Municipio de Armenia, se deberá establecer de manera clara </w:t>
      </w:r>
      <w:r>
        <w:rPr>
          <w:rFonts w:ascii="Arial" w:hAnsi="Arial" w:cs="Arial"/>
          <w:spacing w:val="2"/>
          <w:sz w:val="24"/>
          <w:szCs w:val="24"/>
        </w:rPr>
        <w:t xml:space="preserve">las </w:t>
      </w:r>
      <w:r>
        <w:rPr>
          <w:rFonts w:ascii="Arial" w:hAnsi="Arial" w:cs="Arial"/>
          <w:sz w:val="24"/>
          <w:szCs w:val="24"/>
        </w:rPr>
        <w:t>siguientes condiciones</w:t>
      </w:r>
      <w:r>
        <w:rPr>
          <w:rFonts w:ascii="Arial" w:hAnsi="Arial" w:cs="Arial"/>
          <w:spacing w:val="-14"/>
          <w:sz w:val="24"/>
          <w:szCs w:val="24"/>
        </w:rPr>
        <w:t xml:space="preserve"> </w:t>
      </w:r>
      <w:r>
        <w:rPr>
          <w:rFonts w:ascii="Arial" w:hAnsi="Arial" w:cs="Arial"/>
          <w:sz w:val="24"/>
          <w:szCs w:val="24"/>
        </w:rPr>
        <w:t>mínimas:</w:t>
      </w:r>
    </w:p>
    <w:p>
      <w:pPr>
        <w:pStyle w:val="138"/>
        <w:tabs>
          <w:tab w:val="left" w:pos="913"/>
        </w:tabs>
        <w:ind w:left="0" w:right="108" w:firstLine="0"/>
      </w:pPr>
    </w:p>
    <w:p>
      <w:pPr>
        <w:pStyle w:val="138"/>
        <w:numPr>
          <w:ilvl w:val="3"/>
          <w:numId w:val="39"/>
        </w:numPr>
        <w:tabs>
          <w:tab w:val="left" w:pos="6324"/>
        </w:tabs>
        <w:ind w:left="2280" w:right="0" w:hanging="360"/>
      </w:pPr>
      <w:r>
        <w:rPr>
          <w:rFonts w:ascii="Arial" w:hAnsi="Arial" w:cs="Arial"/>
          <w:sz w:val="24"/>
          <w:szCs w:val="24"/>
        </w:rPr>
        <w:t>El objeto del</w:t>
      </w:r>
      <w:r>
        <w:rPr>
          <w:rFonts w:ascii="Arial" w:hAnsi="Arial" w:cs="Arial"/>
          <w:spacing w:val="-6"/>
          <w:sz w:val="24"/>
          <w:szCs w:val="24"/>
        </w:rPr>
        <w:t xml:space="preserve"> </w:t>
      </w:r>
      <w:r>
        <w:rPr>
          <w:rFonts w:ascii="Arial" w:hAnsi="Arial" w:cs="Arial"/>
          <w:sz w:val="24"/>
          <w:szCs w:val="24"/>
        </w:rPr>
        <w:t>contrato.</w:t>
      </w:r>
    </w:p>
    <w:p>
      <w:pPr>
        <w:pStyle w:val="138"/>
        <w:numPr>
          <w:ilvl w:val="3"/>
          <w:numId w:val="39"/>
        </w:numPr>
        <w:tabs>
          <w:tab w:val="left" w:pos="6324"/>
        </w:tabs>
        <w:ind w:left="2280" w:right="0" w:hanging="360"/>
      </w:pPr>
      <w:r>
        <w:rPr>
          <w:rFonts w:ascii="Arial" w:hAnsi="Arial" w:cs="Arial"/>
          <w:sz w:val="24"/>
          <w:szCs w:val="24"/>
        </w:rPr>
        <w:t>La identificación de las</w:t>
      </w:r>
      <w:r>
        <w:rPr>
          <w:rFonts w:ascii="Arial" w:hAnsi="Arial" w:cs="Arial"/>
          <w:spacing w:val="-8"/>
          <w:sz w:val="24"/>
          <w:szCs w:val="24"/>
        </w:rPr>
        <w:t xml:space="preserve"> </w:t>
      </w:r>
      <w:r>
        <w:rPr>
          <w:rFonts w:ascii="Arial" w:hAnsi="Arial" w:cs="Arial"/>
          <w:sz w:val="24"/>
          <w:szCs w:val="24"/>
        </w:rPr>
        <w:t>partes.</w:t>
      </w:r>
    </w:p>
    <w:p>
      <w:pPr>
        <w:pStyle w:val="138"/>
        <w:numPr>
          <w:ilvl w:val="3"/>
          <w:numId w:val="39"/>
        </w:numPr>
        <w:tabs>
          <w:tab w:val="left" w:pos="6324"/>
        </w:tabs>
        <w:ind w:left="2280" w:right="0" w:hanging="360"/>
      </w:pPr>
      <w:r>
        <w:rPr>
          <w:rFonts w:ascii="Arial" w:hAnsi="Arial" w:cs="Arial"/>
          <w:sz w:val="24"/>
          <w:szCs w:val="24"/>
        </w:rPr>
        <w:t xml:space="preserve">El valor del Contrato o la forma en que este </w:t>
      </w:r>
      <w:r>
        <w:rPr>
          <w:rFonts w:ascii="Arial" w:hAnsi="Arial" w:cs="Arial"/>
          <w:spacing w:val="-3"/>
          <w:sz w:val="24"/>
          <w:szCs w:val="24"/>
        </w:rPr>
        <w:t xml:space="preserve">se </w:t>
      </w:r>
      <w:r>
        <w:rPr>
          <w:rFonts w:ascii="Arial" w:hAnsi="Arial" w:cs="Arial"/>
          <w:sz w:val="24"/>
          <w:szCs w:val="24"/>
        </w:rPr>
        <w:t>determinará.</w:t>
      </w:r>
    </w:p>
    <w:p>
      <w:pPr>
        <w:pStyle w:val="138"/>
        <w:numPr>
          <w:ilvl w:val="3"/>
          <w:numId w:val="39"/>
        </w:numPr>
        <w:tabs>
          <w:tab w:val="left" w:pos="6324"/>
        </w:tabs>
        <w:ind w:left="2280" w:right="0" w:hanging="360"/>
      </w:pPr>
      <w:r>
        <w:rPr>
          <w:rFonts w:ascii="Arial" w:hAnsi="Arial" w:cs="Arial"/>
          <w:sz w:val="24"/>
          <w:szCs w:val="24"/>
        </w:rPr>
        <w:t>La forma de pago, teniendo en cuenta que en ningún caso el pago anticipado o la entrega de anticipo pueden superar el cincuenta por ciento (50%) del valor del</w:t>
      </w:r>
      <w:r>
        <w:rPr>
          <w:rFonts w:ascii="Arial" w:hAnsi="Arial" w:cs="Arial"/>
          <w:spacing w:val="-3"/>
          <w:sz w:val="24"/>
          <w:szCs w:val="24"/>
        </w:rPr>
        <w:t xml:space="preserve"> </w:t>
      </w:r>
      <w:r>
        <w:rPr>
          <w:rFonts w:ascii="Arial" w:hAnsi="Arial" w:cs="Arial"/>
          <w:sz w:val="24"/>
          <w:szCs w:val="24"/>
        </w:rPr>
        <w:t>contrato.</w:t>
      </w:r>
    </w:p>
    <w:p>
      <w:pPr>
        <w:pStyle w:val="138"/>
        <w:numPr>
          <w:ilvl w:val="3"/>
          <w:numId w:val="39"/>
        </w:numPr>
        <w:tabs>
          <w:tab w:val="left" w:pos="6324"/>
        </w:tabs>
        <w:ind w:left="2280" w:right="0" w:hanging="360"/>
      </w:pPr>
      <w:r>
        <w:rPr>
          <w:rFonts w:ascii="Arial" w:hAnsi="Arial" w:cs="Arial"/>
          <w:sz w:val="24"/>
          <w:szCs w:val="24"/>
        </w:rPr>
        <w:t>El plazo de ejecución del contrato y el momento en que tal plazo empieza a contar, entendiendo por plazo de ejecución aquel en el cual las partes cumplen o desarrollan con las obligaciones</w:t>
      </w:r>
      <w:r>
        <w:rPr>
          <w:rFonts w:ascii="Arial" w:hAnsi="Arial" w:cs="Arial"/>
          <w:spacing w:val="-13"/>
          <w:sz w:val="24"/>
          <w:szCs w:val="24"/>
        </w:rPr>
        <w:t xml:space="preserve"> </w:t>
      </w:r>
      <w:r>
        <w:rPr>
          <w:rFonts w:ascii="Arial" w:hAnsi="Arial" w:cs="Arial"/>
          <w:sz w:val="24"/>
          <w:szCs w:val="24"/>
        </w:rPr>
        <w:t>adquiridas.</w:t>
      </w:r>
    </w:p>
    <w:p>
      <w:pPr>
        <w:pStyle w:val="138"/>
        <w:numPr>
          <w:ilvl w:val="3"/>
          <w:numId w:val="39"/>
        </w:numPr>
        <w:tabs>
          <w:tab w:val="left" w:pos="6324"/>
        </w:tabs>
        <w:ind w:left="2280" w:right="0" w:hanging="360"/>
      </w:pPr>
      <w:r>
        <w:rPr>
          <w:rFonts w:ascii="Arial" w:hAnsi="Arial" w:cs="Arial"/>
          <w:sz w:val="24"/>
          <w:szCs w:val="24"/>
        </w:rPr>
        <w:t xml:space="preserve">Las coberturas de </w:t>
      </w:r>
      <w:r>
        <w:rPr>
          <w:rFonts w:ascii="Arial" w:hAnsi="Arial" w:cs="Arial"/>
          <w:spacing w:val="2"/>
          <w:sz w:val="24"/>
          <w:szCs w:val="24"/>
        </w:rPr>
        <w:t xml:space="preserve">la </w:t>
      </w:r>
      <w:r>
        <w:rPr>
          <w:rFonts w:ascii="Arial" w:hAnsi="Arial" w:cs="Arial"/>
          <w:sz w:val="24"/>
          <w:szCs w:val="24"/>
        </w:rPr>
        <w:t>Garantía Única que deberán ser presentadas por el</w:t>
      </w:r>
      <w:r>
        <w:rPr>
          <w:rFonts w:ascii="Arial" w:hAnsi="Arial" w:cs="Arial"/>
          <w:spacing w:val="-6"/>
          <w:sz w:val="24"/>
          <w:szCs w:val="24"/>
        </w:rPr>
        <w:t xml:space="preserve"> </w:t>
      </w:r>
      <w:r>
        <w:rPr>
          <w:rFonts w:ascii="Arial" w:hAnsi="Arial" w:cs="Arial"/>
          <w:sz w:val="24"/>
          <w:szCs w:val="24"/>
        </w:rPr>
        <w:t>contratista.</w:t>
      </w:r>
    </w:p>
    <w:p>
      <w:pPr>
        <w:pStyle w:val="138"/>
        <w:numPr>
          <w:ilvl w:val="3"/>
          <w:numId w:val="39"/>
        </w:numPr>
        <w:tabs>
          <w:tab w:val="left" w:pos="6324"/>
        </w:tabs>
        <w:ind w:left="2280" w:right="0" w:hanging="360"/>
      </w:pPr>
      <w:r>
        <w:rPr>
          <w:rFonts w:ascii="Arial" w:hAnsi="Arial" w:cs="Arial"/>
          <w:sz w:val="24"/>
          <w:szCs w:val="24"/>
        </w:rPr>
        <w:t>El término para la liquidación del</w:t>
      </w:r>
      <w:r>
        <w:rPr>
          <w:rFonts w:ascii="Arial" w:hAnsi="Arial" w:cs="Arial"/>
          <w:spacing w:val="-24"/>
          <w:sz w:val="24"/>
          <w:szCs w:val="24"/>
        </w:rPr>
        <w:t xml:space="preserve"> </w:t>
      </w:r>
      <w:r>
        <w:rPr>
          <w:rFonts w:ascii="Arial" w:hAnsi="Arial" w:cs="Arial"/>
          <w:sz w:val="24"/>
          <w:szCs w:val="24"/>
        </w:rPr>
        <w:t>contrato.</w:t>
      </w:r>
    </w:p>
    <w:p>
      <w:pPr>
        <w:pStyle w:val="138"/>
        <w:numPr>
          <w:ilvl w:val="3"/>
          <w:numId w:val="39"/>
        </w:numPr>
        <w:tabs>
          <w:tab w:val="left" w:pos="6324"/>
        </w:tabs>
        <w:ind w:left="2280" w:right="0" w:hanging="360"/>
      </w:pPr>
      <w:r>
        <w:rPr>
          <w:rFonts w:ascii="Arial" w:hAnsi="Arial" w:cs="Arial"/>
          <w:sz w:val="24"/>
          <w:szCs w:val="24"/>
        </w:rPr>
        <w:t>Las obligaciones a cargo de cada una de las</w:t>
      </w:r>
      <w:r>
        <w:rPr>
          <w:rFonts w:ascii="Arial" w:hAnsi="Arial" w:cs="Arial"/>
          <w:spacing w:val="-16"/>
          <w:sz w:val="24"/>
          <w:szCs w:val="24"/>
        </w:rPr>
        <w:t xml:space="preserve"> </w:t>
      </w:r>
      <w:r>
        <w:rPr>
          <w:rFonts w:ascii="Arial" w:hAnsi="Arial" w:cs="Arial"/>
          <w:sz w:val="24"/>
          <w:szCs w:val="24"/>
        </w:rPr>
        <w:t>partes.</w:t>
      </w:r>
    </w:p>
    <w:p>
      <w:pPr>
        <w:pStyle w:val="138"/>
        <w:numPr>
          <w:ilvl w:val="3"/>
          <w:numId w:val="39"/>
        </w:numPr>
        <w:tabs>
          <w:tab w:val="left" w:pos="6324"/>
        </w:tabs>
        <w:ind w:left="2280" w:right="0" w:hanging="360"/>
      </w:pPr>
      <w:r>
        <w:rPr>
          <w:rFonts w:ascii="Arial" w:hAnsi="Arial" w:cs="Arial"/>
          <w:sz w:val="24"/>
          <w:szCs w:val="24"/>
        </w:rPr>
        <w:t>El domicilio</w:t>
      </w:r>
      <w:r>
        <w:rPr>
          <w:rFonts w:ascii="Arial" w:hAnsi="Arial" w:cs="Arial"/>
          <w:spacing w:val="-6"/>
          <w:sz w:val="24"/>
          <w:szCs w:val="24"/>
        </w:rPr>
        <w:t xml:space="preserve"> </w:t>
      </w:r>
      <w:r>
        <w:rPr>
          <w:rFonts w:ascii="Arial" w:hAnsi="Arial" w:cs="Arial"/>
          <w:sz w:val="24"/>
          <w:szCs w:val="24"/>
        </w:rPr>
        <w:t>contractual.</w:t>
      </w:r>
    </w:p>
    <w:p>
      <w:pPr>
        <w:pStyle w:val="138"/>
        <w:numPr>
          <w:ilvl w:val="3"/>
          <w:numId w:val="39"/>
        </w:numPr>
        <w:tabs>
          <w:tab w:val="left" w:pos="6324"/>
        </w:tabs>
        <w:ind w:left="2280" w:right="0" w:hanging="360"/>
      </w:pPr>
      <w:r>
        <w:rPr>
          <w:rFonts w:ascii="Arial" w:hAnsi="Arial" w:cs="Arial"/>
          <w:sz w:val="24"/>
          <w:szCs w:val="24"/>
        </w:rPr>
        <w:t>La imputación</w:t>
      </w:r>
      <w:r>
        <w:rPr>
          <w:rFonts w:ascii="Arial" w:hAnsi="Arial" w:cs="Arial"/>
          <w:spacing w:val="-8"/>
          <w:sz w:val="24"/>
          <w:szCs w:val="24"/>
        </w:rPr>
        <w:t xml:space="preserve"> </w:t>
      </w:r>
      <w:r>
        <w:rPr>
          <w:rFonts w:ascii="Arial" w:hAnsi="Arial" w:cs="Arial"/>
          <w:sz w:val="24"/>
          <w:szCs w:val="24"/>
        </w:rPr>
        <w:t>presupuestal.</w:t>
      </w:r>
    </w:p>
    <w:p>
      <w:pPr>
        <w:pStyle w:val="138"/>
        <w:numPr>
          <w:ilvl w:val="3"/>
          <w:numId w:val="39"/>
        </w:numPr>
        <w:tabs>
          <w:tab w:val="left" w:pos="6324"/>
        </w:tabs>
        <w:ind w:left="2280" w:right="0" w:hanging="360"/>
      </w:pPr>
      <w:r>
        <w:rPr>
          <w:rFonts w:ascii="Arial" w:hAnsi="Arial" w:cs="Arial"/>
          <w:sz w:val="24"/>
          <w:szCs w:val="24"/>
        </w:rPr>
        <w:t>La estipulación de cláusulas excepcionales de ser el caso.</w:t>
      </w:r>
    </w:p>
    <w:p>
      <w:pPr>
        <w:pStyle w:val="138"/>
        <w:numPr>
          <w:ilvl w:val="3"/>
          <w:numId w:val="39"/>
        </w:numPr>
        <w:tabs>
          <w:tab w:val="left" w:pos="6324"/>
        </w:tabs>
        <w:ind w:left="2280" w:right="0" w:hanging="360"/>
      </w:pPr>
      <w:r>
        <w:rPr>
          <w:rFonts w:ascii="Arial" w:hAnsi="Arial" w:cs="Arial"/>
          <w:sz w:val="24"/>
          <w:szCs w:val="24"/>
        </w:rPr>
        <w:t>Las demás propis de la esencia y naturaleza del contrato respectivo.</w:t>
      </w:r>
    </w:p>
    <w:p>
      <w:pPr>
        <w:pStyle w:val="3"/>
      </w:pPr>
    </w:p>
    <w:p>
      <w:pPr>
        <w:pStyle w:val="14"/>
      </w:pPr>
      <w:bookmarkStart w:id="440" w:name="__RefHeading__18019_1418704247"/>
      <w:bookmarkEnd w:id="440"/>
      <w:bookmarkStart w:id="441" w:name="_Toc406788571"/>
      <w:r>
        <w:t>6.3 Cláusulas Excepcionales.</w:t>
      </w:r>
      <w:bookmarkEnd w:id="441"/>
      <w:r>
        <w:t xml:space="preserve"> </w:t>
      </w:r>
    </w:p>
    <w:p>
      <w:pPr>
        <w:pStyle w:val="14"/>
      </w:pPr>
    </w:p>
    <w:p>
      <w:pPr>
        <w:pStyle w:val="138"/>
        <w:tabs>
          <w:tab w:val="left" w:pos="1274"/>
        </w:tabs>
        <w:ind w:left="119" w:right="106" w:firstLine="0"/>
      </w:pPr>
      <w:r>
        <w:rPr>
          <w:rFonts w:ascii="Arial" w:hAnsi="Arial" w:cs="Arial"/>
          <w:sz w:val="24"/>
          <w:szCs w:val="24"/>
        </w:rPr>
        <w:t>El Municipio de Armenia según el tipo de contrato que suscriba deberá o podrá pactar cláusulas excepcionales al derecho común de terminación, interpretación y modificación unilateral, de sometimiento a las leyes nacionales, de caducidad y de reversión en los términos y condiciones establecidas en los artículos 14, 15, 16, 17 y 18 de la ley 80 de</w:t>
      </w:r>
      <w:r>
        <w:rPr>
          <w:rFonts w:ascii="Arial" w:hAnsi="Arial" w:cs="Arial"/>
          <w:spacing w:val="-10"/>
          <w:sz w:val="24"/>
          <w:szCs w:val="24"/>
        </w:rPr>
        <w:t xml:space="preserve"> </w:t>
      </w:r>
      <w:r>
        <w:rPr>
          <w:rFonts w:ascii="Arial" w:hAnsi="Arial" w:cs="Arial"/>
          <w:sz w:val="24"/>
          <w:szCs w:val="24"/>
        </w:rPr>
        <w:t>1993.</w:t>
      </w:r>
    </w:p>
    <w:p>
      <w:pPr>
        <w:pStyle w:val="123"/>
        <w:spacing w:before="3" w:after="0"/>
        <w:contextualSpacing w:val="0"/>
      </w:pPr>
    </w:p>
    <w:p>
      <w:pPr>
        <w:pStyle w:val="123"/>
        <w:ind w:left="119" w:right="117" w:firstLine="0"/>
        <w:jc w:val="both"/>
      </w:pPr>
      <w:r>
        <w:rPr>
          <w:rFonts w:ascii="Arial" w:hAnsi="Arial" w:cs="Arial"/>
        </w:rPr>
        <w:t>La efectividad de estas cláusulas deberá estar precedida del debido proceso y del respeto al derecho de defensa.</w:t>
      </w:r>
    </w:p>
    <w:p>
      <w:pPr>
        <w:pStyle w:val="123"/>
        <w:spacing w:before="9" w:after="0"/>
        <w:contextualSpacing w:val="0"/>
      </w:pPr>
    </w:p>
    <w:p>
      <w:pPr>
        <w:pStyle w:val="14"/>
      </w:pPr>
      <w:bookmarkStart w:id="442" w:name="__RefHeading__18021_1418704247"/>
      <w:bookmarkEnd w:id="442"/>
      <w:bookmarkStart w:id="443" w:name="_Toc406788572"/>
      <w:bookmarkEnd w:id="443"/>
      <w:r>
        <w:t>6.4 Multa y Cláusula Penal Pecuniaria.</w:t>
      </w:r>
    </w:p>
    <w:p>
      <w:pPr>
        <w:pStyle w:val="14"/>
      </w:pPr>
    </w:p>
    <w:p>
      <w:pPr>
        <w:pStyle w:val="3"/>
        <w:tabs>
          <w:tab w:val="left" w:pos="999"/>
        </w:tabs>
        <w:ind w:left="0" w:right="106" w:firstLine="0"/>
        <w:jc w:val="both"/>
      </w:pPr>
      <w:r>
        <w:rPr>
          <w:rFonts w:ascii="Arial" w:hAnsi="Arial" w:cs="Arial"/>
          <w:sz w:val="24"/>
          <w:szCs w:val="24"/>
        </w:rPr>
        <w:t xml:space="preserve">En los contratos que celebre el Municipio de Armenia </w:t>
      </w:r>
      <w:r>
        <w:rPr>
          <w:rFonts w:ascii="Arial" w:hAnsi="Arial" w:cs="Arial"/>
          <w:spacing w:val="-3"/>
          <w:sz w:val="24"/>
          <w:szCs w:val="24"/>
        </w:rPr>
        <w:t xml:space="preserve">se </w:t>
      </w:r>
      <w:r>
        <w:rPr>
          <w:rFonts w:ascii="Arial" w:hAnsi="Arial" w:cs="Arial"/>
          <w:sz w:val="24"/>
          <w:szCs w:val="24"/>
        </w:rPr>
        <w:t xml:space="preserve">podrán pactar multas o cláusulas penales pecuniarias, como tasación anticipada de perjuicios, las cuales se podrán hacer efectivas a través del procedimiento señalado en </w:t>
      </w:r>
      <w:r>
        <w:rPr>
          <w:rFonts w:ascii="Arial" w:hAnsi="Arial" w:cs="Arial"/>
          <w:spacing w:val="2"/>
          <w:sz w:val="24"/>
          <w:szCs w:val="24"/>
        </w:rPr>
        <w:t xml:space="preserve">la </w:t>
      </w:r>
      <w:r>
        <w:rPr>
          <w:rFonts w:ascii="Arial" w:hAnsi="Arial" w:cs="Arial"/>
          <w:sz w:val="24"/>
          <w:szCs w:val="24"/>
        </w:rPr>
        <w:t xml:space="preserve">ley y en el presente manual de contratación. En todo caso tales actuaciones deberán garantizar el debido proceso y el respecto por el derecho de defensa de conformidad con </w:t>
      </w:r>
      <w:r>
        <w:rPr>
          <w:rFonts w:ascii="Arial" w:hAnsi="Arial" w:cs="Arial"/>
          <w:spacing w:val="2"/>
          <w:sz w:val="24"/>
          <w:szCs w:val="24"/>
        </w:rPr>
        <w:t xml:space="preserve">lo </w:t>
      </w:r>
      <w:r>
        <w:rPr>
          <w:rFonts w:ascii="Arial" w:hAnsi="Arial" w:cs="Arial"/>
          <w:sz w:val="24"/>
          <w:szCs w:val="24"/>
        </w:rPr>
        <w:t xml:space="preserve">señalado en el artículo 17 </w:t>
      </w:r>
      <w:r>
        <w:rPr>
          <w:rFonts w:ascii="Arial" w:hAnsi="Arial" w:cs="Arial"/>
          <w:spacing w:val="-3"/>
          <w:sz w:val="24"/>
          <w:szCs w:val="24"/>
        </w:rPr>
        <w:t xml:space="preserve">de </w:t>
      </w:r>
      <w:r>
        <w:rPr>
          <w:rFonts w:ascii="Arial" w:hAnsi="Arial" w:cs="Arial"/>
          <w:spacing w:val="2"/>
          <w:sz w:val="24"/>
          <w:szCs w:val="24"/>
        </w:rPr>
        <w:t xml:space="preserve">la </w:t>
      </w:r>
      <w:r>
        <w:rPr>
          <w:rFonts w:ascii="Arial" w:hAnsi="Arial" w:cs="Arial"/>
          <w:sz w:val="24"/>
          <w:szCs w:val="24"/>
        </w:rPr>
        <w:t xml:space="preserve">ley 1150 de 2007 y el artículo 86 de </w:t>
      </w:r>
      <w:r>
        <w:rPr>
          <w:rFonts w:ascii="Arial" w:hAnsi="Arial" w:cs="Arial"/>
          <w:spacing w:val="2"/>
          <w:sz w:val="24"/>
          <w:szCs w:val="24"/>
        </w:rPr>
        <w:t xml:space="preserve">la </w:t>
      </w:r>
      <w:r>
        <w:rPr>
          <w:rFonts w:ascii="Arial" w:hAnsi="Arial" w:cs="Arial"/>
          <w:sz w:val="24"/>
          <w:szCs w:val="24"/>
        </w:rPr>
        <w:t>ley 1474 de 2011 y las normas que los modifiquen, adicionen o</w:t>
      </w:r>
      <w:r>
        <w:rPr>
          <w:rFonts w:ascii="Arial" w:hAnsi="Arial" w:cs="Arial"/>
          <w:spacing w:val="-9"/>
          <w:sz w:val="24"/>
          <w:szCs w:val="24"/>
        </w:rPr>
        <w:t xml:space="preserve"> </w:t>
      </w:r>
      <w:r>
        <w:rPr>
          <w:rFonts w:ascii="Arial" w:hAnsi="Arial" w:cs="Arial"/>
          <w:sz w:val="24"/>
          <w:szCs w:val="24"/>
        </w:rPr>
        <w:t>sustituyan.</w:t>
      </w:r>
    </w:p>
    <w:p>
      <w:pPr>
        <w:pStyle w:val="123"/>
        <w:spacing w:before="8" w:after="0"/>
        <w:contextualSpacing w:val="0"/>
      </w:pPr>
    </w:p>
    <w:p>
      <w:pPr>
        <w:pStyle w:val="14"/>
      </w:pPr>
      <w:bookmarkStart w:id="444" w:name="_Toc406788573"/>
      <w:bookmarkEnd w:id="444"/>
      <w:bookmarkStart w:id="445" w:name="__RefHeading__18023_1418704247"/>
      <w:bookmarkEnd w:id="445"/>
      <w:r>
        <w:t>6.5 Condiciones para el Inicio de la Ejecución del Contrato.</w:t>
      </w:r>
    </w:p>
    <w:p>
      <w:pPr>
        <w:pStyle w:val="14"/>
      </w:pPr>
    </w:p>
    <w:p>
      <w:pPr>
        <w:pStyle w:val="3"/>
        <w:tabs>
          <w:tab w:val="left" w:pos="898"/>
        </w:tabs>
        <w:spacing w:before="1" w:after="0"/>
        <w:ind w:left="0" w:right="110" w:firstLine="0"/>
        <w:contextualSpacing w:val="0"/>
      </w:pPr>
      <w:r>
        <w:rPr>
          <w:rFonts w:ascii="Arial" w:hAnsi="Arial" w:cs="Arial"/>
          <w:sz w:val="24"/>
          <w:szCs w:val="24"/>
        </w:rPr>
        <w:t xml:space="preserve">Para dar inicio a </w:t>
      </w:r>
      <w:r>
        <w:rPr>
          <w:rFonts w:ascii="Arial" w:hAnsi="Arial" w:cs="Arial"/>
          <w:spacing w:val="2"/>
          <w:sz w:val="24"/>
          <w:szCs w:val="24"/>
        </w:rPr>
        <w:t xml:space="preserve">la </w:t>
      </w:r>
      <w:r>
        <w:rPr>
          <w:rFonts w:ascii="Arial" w:hAnsi="Arial" w:cs="Arial"/>
          <w:sz w:val="24"/>
          <w:szCs w:val="24"/>
        </w:rPr>
        <w:t xml:space="preserve">ejecución del acuerdo contractual, es indispensable: (i) Que el contrato </w:t>
      </w:r>
      <w:r>
        <w:rPr>
          <w:rFonts w:ascii="Arial" w:hAnsi="Arial" w:cs="Arial"/>
          <w:spacing w:val="-3"/>
          <w:sz w:val="24"/>
          <w:szCs w:val="24"/>
        </w:rPr>
        <w:t xml:space="preserve">se </w:t>
      </w:r>
      <w:r>
        <w:rPr>
          <w:rFonts w:ascii="Arial" w:hAnsi="Arial" w:cs="Arial"/>
          <w:sz w:val="24"/>
          <w:szCs w:val="24"/>
        </w:rPr>
        <w:t xml:space="preserve">encuentre legalizado, (ii) que se haya expedido el respectivo registro presupuestal y (iii) que </w:t>
      </w:r>
      <w:r>
        <w:rPr>
          <w:rFonts w:ascii="Arial" w:hAnsi="Arial" w:cs="Arial"/>
          <w:spacing w:val="2"/>
          <w:sz w:val="24"/>
          <w:szCs w:val="24"/>
        </w:rPr>
        <w:t xml:space="preserve">la </w:t>
      </w:r>
      <w:r>
        <w:rPr>
          <w:rFonts w:ascii="Arial" w:hAnsi="Arial" w:cs="Arial"/>
          <w:sz w:val="24"/>
          <w:szCs w:val="24"/>
        </w:rPr>
        <w:t>garantía única se encuentre</w:t>
      </w:r>
      <w:r>
        <w:rPr>
          <w:rFonts w:ascii="Arial" w:hAnsi="Arial" w:cs="Arial"/>
          <w:spacing w:val="-8"/>
          <w:sz w:val="24"/>
          <w:szCs w:val="24"/>
        </w:rPr>
        <w:t xml:space="preserve"> </w:t>
      </w:r>
      <w:r>
        <w:rPr>
          <w:rFonts w:ascii="Arial" w:hAnsi="Arial" w:cs="Arial"/>
          <w:sz w:val="24"/>
          <w:szCs w:val="24"/>
        </w:rPr>
        <w:t>aprobada.</w:t>
      </w:r>
    </w:p>
    <w:p>
      <w:pPr>
        <w:pStyle w:val="123"/>
        <w:spacing w:before="8" w:after="0"/>
        <w:contextualSpacing w:val="0"/>
      </w:pPr>
    </w:p>
    <w:p>
      <w:pPr>
        <w:pStyle w:val="123"/>
        <w:ind w:left="0" w:right="106" w:firstLine="0"/>
        <w:jc w:val="both"/>
      </w:pPr>
      <w:r>
        <w:rPr>
          <w:rFonts w:ascii="Arial" w:hAnsi="Arial" w:cs="Arial"/>
        </w:rPr>
        <w:t>Del inicio de cada contrato se deberá dejar la respectiva constancia, mediante la suscripción del “</w:t>
      </w:r>
      <w:r>
        <w:rPr>
          <w:rFonts w:ascii="Arial" w:hAnsi="Arial" w:cs="Arial"/>
          <w:b/>
        </w:rPr>
        <w:t>ACTA DE INICIACIÓN</w:t>
      </w:r>
      <w:r>
        <w:rPr>
          <w:rFonts w:ascii="Arial" w:hAnsi="Arial" w:cs="Arial"/>
        </w:rPr>
        <w:t>”, que será suscrita por el Contratista y el interventor designado, en ella se deberá dejar como mínimo las siguientes anotaciones:</w:t>
      </w:r>
    </w:p>
    <w:p>
      <w:pPr>
        <w:pStyle w:val="123"/>
        <w:spacing w:before="3" w:after="0"/>
        <w:contextualSpacing w:val="0"/>
      </w:pPr>
    </w:p>
    <w:p>
      <w:pPr>
        <w:pStyle w:val="138"/>
        <w:numPr>
          <w:ilvl w:val="3"/>
          <w:numId w:val="39"/>
        </w:numPr>
        <w:tabs>
          <w:tab w:val="left" w:pos="8804"/>
        </w:tabs>
        <w:ind w:left="2280" w:right="115" w:hanging="360"/>
      </w:pPr>
      <w:r>
        <w:rPr>
          <w:rFonts w:ascii="Arial" w:hAnsi="Arial" w:cs="Arial"/>
          <w:sz w:val="24"/>
          <w:szCs w:val="24"/>
        </w:rPr>
        <w:t>Identificación del contrato (Tipología contractual, Objeto y</w:t>
      </w:r>
      <w:r>
        <w:rPr>
          <w:rFonts w:ascii="Arial" w:hAnsi="Arial" w:cs="Arial"/>
          <w:spacing w:val="-2"/>
          <w:sz w:val="24"/>
          <w:szCs w:val="24"/>
        </w:rPr>
        <w:t xml:space="preserve"> </w:t>
      </w:r>
      <w:r>
        <w:rPr>
          <w:rFonts w:ascii="Arial" w:hAnsi="Arial" w:cs="Arial"/>
          <w:sz w:val="24"/>
          <w:szCs w:val="24"/>
        </w:rPr>
        <w:t>número).</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38"/>
        <w:numPr>
          <w:ilvl w:val="3"/>
          <w:numId w:val="39"/>
        </w:numPr>
        <w:tabs>
          <w:tab w:val="left" w:pos="8804"/>
        </w:tabs>
        <w:ind w:left="2280" w:right="117" w:hanging="360"/>
      </w:pPr>
      <w:r>
        <w:rPr>
          <w:rFonts w:ascii="Arial" w:hAnsi="Arial" w:cs="Arial"/>
          <w:sz w:val="24"/>
          <w:szCs w:val="24"/>
        </w:rPr>
        <w:t xml:space="preserve">Identificación de quienes asisten </w:t>
      </w:r>
      <w:r>
        <w:rPr>
          <w:rFonts w:ascii="Arial" w:hAnsi="Arial" w:cs="Arial"/>
          <w:spacing w:val="-3"/>
          <w:sz w:val="24"/>
          <w:szCs w:val="24"/>
        </w:rPr>
        <w:t xml:space="preserve">al </w:t>
      </w:r>
      <w:r>
        <w:rPr>
          <w:rFonts w:ascii="Arial" w:hAnsi="Arial" w:cs="Arial"/>
          <w:sz w:val="24"/>
          <w:szCs w:val="24"/>
        </w:rPr>
        <w:t>acto (Contratista e interventor).</w:t>
      </w:r>
    </w:p>
    <w:p>
      <w:pPr>
        <w:pStyle w:val="138"/>
        <w:numPr>
          <w:ilvl w:val="3"/>
          <w:numId w:val="39"/>
        </w:numPr>
        <w:tabs>
          <w:tab w:val="left" w:pos="8487"/>
        </w:tabs>
        <w:spacing w:before="1" w:after="0"/>
        <w:ind w:left="2280" w:right="0" w:hanging="360"/>
        <w:contextualSpacing w:val="0"/>
      </w:pPr>
      <w:r>
        <w:rPr>
          <w:rFonts w:ascii="Arial" w:hAnsi="Arial" w:cs="Arial"/>
          <w:sz w:val="24"/>
          <w:szCs w:val="24"/>
        </w:rPr>
        <w:t>La fecha en que se suscribe el</w:t>
      </w:r>
      <w:r>
        <w:rPr>
          <w:rFonts w:ascii="Arial" w:hAnsi="Arial" w:cs="Arial"/>
          <w:spacing w:val="-11"/>
          <w:sz w:val="24"/>
          <w:szCs w:val="24"/>
        </w:rPr>
        <w:t xml:space="preserve"> </w:t>
      </w:r>
      <w:r>
        <w:rPr>
          <w:rFonts w:ascii="Arial" w:hAnsi="Arial" w:cs="Arial"/>
          <w:sz w:val="24"/>
          <w:szCs w:val="24"/>
        </w:rPr>
        <w:t>acta.</w:t>
      </w:r>
    </w:p>
    <w:p>
      <w:pPr>
        <w:pStyle w:val="138"/>
        <w:numPr>
          <w:ilvl w:val="3"/>
          <w:numId w:val="39"/>
        </w:numPr>
        <w:tabs>
          <w:tab w:val="left" w:pos="8487"/>
        </w:tabs>
        <w:spacing w:before="44" w:after="0"/>
        <w:ind w:left="2280" w:right="0" w:hanging="360"/>
        <w:contextualSpacing w:val="0"/>
      </w:pPr>
      <w:r>
        <w:rPr>
          <w:rFonts w:ascii="Arial" w:hAnsi="Arial" w:cs="Arial"/>
          <w:sz w:val="24"/>
          <w:szCs w:val="24"/>
        </w:rPr>
        <w:t>La fecha en que empieza a contar el plazo de</w:t>
      </w:r>
      <w:r>
        <w:rPr>
          <w:rFonts w:ascii="Arial" w:hAnsi="Arial" w:cs="Arial"/>
          <w:spacing w:val="-18"/>
          <w:sz w:val="24"/>
          <w:szCs w:val="24"/>
        </w:rPr>
        <w:t xml:space="preserve"> </w:t>
      </w:r>
      <w:r>
        <w:rPr>
          <w:rFonts w:ascii="Arial" w:hAnsi="Arial" w:cs="Arial"/>
          <w:sz w:val="24"/>
          <w:szCs w:val="24"/>
        </w:rPr>
        <w:t>ejecución.</w:t>
      </w:r>
    </w:p>
    <w:p>
      <w:pPr>
        <w:pStyle w:val="138"/>
        <w:numPr>
          <w:ilvl w:val="3"/>
          <w:numId w:val="39"/>
        </w:numPr>
        <w:tabs>
          <w:tab w:val="left" w:pos="8804"/>
        </w:tabs>
        <w:spacing w:before="44" w:after="0"/>
        <w:ind w:left="2280" w:right="116" w:hanging="360"/>
        <w:contextualSpacing w:val="0"/>
      </w:pPr>
      <w:r>
        <w:rPr>
          <w:rFonts w:ascii="Arial" w:hAnsi="Arial" w:cs="Arial"/>
          <w:sz w:val="24"/>
          <w:szCs w:val="24"/>
        </w:rPr>
        <w:t xml:space="preserve">La fecha en que de acuerdo con </w:t>
      </w:r>
      <w:r>
        <w:rPr>
          <w:rFonts w:ascii="Arial" w:hAnsi="Arial" w:cs="Arial"/>
          <w:spacing w:val="2"/>
          <w:sz w:val="24"/>
          <w:szCs w:val="24"/>
        </w:rPr>
        <w:t xml:space="preserve">lo </w:t>
      </w:r>
      <w:r>
        <w:rPr>
          <w:rFonts w:ascii="Arial" w:hAnsi="Arial" w:cs="Arial"/>
          <w:sz w:val="24"/>
          <w:szCs w:val="24"/>
        </w:rPr>
        <w:t>indicado en el contrato vence el plazo de</w:t>
      </w:r>
      <w:r>
        <w:rPr>
          <w:rFonts w:ascii="Arial" w:hAnsi="Arial" w:cs="Arial"/>
          <w:spacing w:val="-12"/>
          <w:sz w:val="24"/>
          <w:szCs w:val="24"/>
        </w:rPr>
        <w:t xml:space="preserve"> </w:t>
      </w:r>
      <w:r>
        <w:rPr>
          <w:rFonts w:ascii="Arial" w:hAnsi="Arial" w:cs="Arial"/>
          <w:sz w:val="24"/>
          <w:szCs w:val="24"/>
        </w:rPr>
        <w:t>ejecución.</w:t>
      </w:r>
    </w:p>
    <w:p>
      <w:pPr>
        <w:pStyle w:val="123"/>
        <w:spacing w:before="8" w:after="0"/>
        <w:contextualSpacing w:val="0"/>
      </w:pPr>
    </w:p>
    <w:p>
      <w:pPr>
        <w:pStyle w:val="3"/>
        <w:jc w:val="both"/>
      </w:pPr>
      <w:r>
        <w:rPr>
          <w:rFonts w:ascii="Arial" w:hAnsi="Arial" w:cs="Arial"/>
          <w:b/>
          <w:sz w:val="24"/>
        </w:rPr>
        <w:t xml:space="preserve">PARÁGRAFO: </w:t>
      </w:r>
      <w:r>
        <w:rPr>
          <w:rFonts w:ascii="Arial" w:hAnsi="Arial" w:cs="Arial"/>
          <w:sz w:val="24"/>
        </w:rPr>
        <w:t xml:space="preserve">El Municipio de Armenia no se hace responsable por </w:t>
      </w:r>
      <w:r>
        <w:rPr>
          <w:rFonts w:ascii="Arial" w:hAnsi="Arial" w:cs="Arial"/>
          <w:spacing w:val="2"/>
          <w:sz w:val="24"/>
        </w:rPr>
        <w:t xml:space="preserve">la </w:t>
      </w:r>
      <w:r>
        <w:rPr>
          <w:rFonts w:ascii="Arial" w:hAnsi="Arial" w:cs="Arial"/>
          <w:sz w:val="24"/>
        </w:rPr>
        <w:t xml:space="preserve">ejecución de actividades por parte </w:t>
      </w:r>
      <w:r>
        <w:rPr>
          <w:rFonts w:ascii="Arial" w:hAnsi="Arial" w:cs="Arial"/>
          <w:spacing w:val="-3"/>
          <w:sz w:val="24"/>
        </w:rPr>
        <w:t xml:space="preserve">de </w:t>
      </w:r>
      <w:r>
        <w:rPr>
          <w:rFonts w:ascii="Arial" w:hAnsi="Arial" w:cs="Arial"/>
          <w:sz w:val="24"/>
        </w:rPr>
        <w:t xml:space="preserve">un contratista, sin el cumplimiento estricto de las condiciones indicadas en el presente artículo y por </w:t>
      </w:r>
      <w:r>
        <w:rPr>
          <w:rFonts w:ascii="Arial" w:hAnsi="Arial" w:cs="Arial"/>
          <w:spacing w:val="2"/>
          <w:sz w:val="24"/>
        </w:rPr>
        <w:t xml:space="preserve">lo </w:t>
      </w:r>
      <w:r>
        <w:rPr>
          <w:rFonts w:ascii="Arial" w:hAnsi="Arial" w:cs="Arial"/>
          <w:sz w:val="24"/>
        </w:rPr>
        <w:t>tanto las actividades así ejecutadas se hacen por cuenta y riesgo del respectivo</w:t>
      </w:r>
      <w:r>
        <w:rPr>
          <w:rFonts w:ascii="Arial" w:hAnsi="Arial" w:cs="Arial"/>
          <w:spacing w:val="-7"/>
          <w:sz w:val="24"/>
        </w:rPr>
        <w:t xml:space="preserve"> </w:t>
      </w:r>
      <w:r>
        <w:rPr>
          <w:rFonts w:ascii="Arial" w:hAnsi="Arial" w:cs="Arial"/>
          <w:sz w:val="24"/>
        </w:rPr>
        <w:t>contratista</w:t>
      </w:r>
      <w:r>
        <w:t>.</w:t>
      </w:r>
    </w:p>
    <w:p>
      <w:pPr>
        <w:pStyle w:val="123"/>
        <w:ind w:left="119" w:right="112" w:firstLine="0"/>
        <w:jc w:val="both"/>
      </w:pPr>
      <w:bookmarkStart w:id="446" w:name="_bookmark39"/>
      <w:bookmarkEnd w:id="446"/>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
      </w:pPr>
      <w:bookmarkStart w:id="447" w:name="__RefHeading__18025_1418704247"/>
      <w:bookmarkEnd w:id="447"/>
      <w:bookmarkStart w:id="448" w:name="_Toc460944047"/>
      <w:bookmarkStart w:id="449" w:name="_Toc406788574"/>
      <w:r>
        <w:t xml:space="preserve">TITULO </w:t>
      </w:r>
      <w:bookmarkEnd w:id="448"/>
      <w:bookmarkEnd w:id="449"/>
      <w:bookmarkStart w:id="450" w:name="_Toc460944048"/>
      <w:bookmarkEnd w:id="450"/>
      <w:r>
        <w:t>VII DEL CONTROL Y VIGILANCIA DE LOS CONTRATOS</w:t>
      </w:r>
    </w:p>
    <w:p>
      <w:pPr>
        <w:pStyle w:val="12"/>
      </w:pPr>
    </w:p>
    <w:p>
      <w:pPr>
        <w:pStyle w:val="13"/>
      </w:pPr>
      <w:bookmarkStart w:id="451" w:name="__RefHeading__18027_1418704247"/>
      <w:bookmarkEnd w:id="451"/>
      <w:bookmarkStart w:id="452" w:name="_Toc460944049"/>
      <w:bookmarkStart w:id="453" w:name="_Toc406788575"/>
      <w:r>
        <w:t>CAPITULO I –</w:t>
      </w:r>
      <w:bookmarkEnd w:id="452"/>
      <w:bookmarkEnd w:id="453"/>
      <w:r>
        <w:t>DE LA EJECUCIÓN DEL CONTROL Y SEGUIMIENTO DE LOS CONTRATOS EN EL MUNICIPIO DE ARMENIA.</w:t>
      </w:r>
    </w:p>
    <w:p>
      <w:pPr>
        <w:pStyle w:val="123"/>
        <w:spacing w:before="11" w:after="0"/>
        <w:contextualSpacing w:val="0"/>
      </w:pPr>
    </w:p>
    <w:p>
      <w:pPr>
        <w:pStyle w:val="14"/>
      </w:pPr>
      <w:bookmarkStart w:id="454" w:name="__RefHeading__18029_1418704247"/>
      <w:bookmarkEnd w:id="454"/>
      <w:r>
        <w:t xml:space="preserve"> </w:t>
      </w:r>
      <w:bookmarkStart w:id="455" w:name="_Toc406788576"/>
      <w:r>
        <w:t>7.0 OBLIGACIÓN DE DESIGNAR SUPERVISOR O INTERVENTOR.</w:t>
      </w:r>
      <w:bookmarkEnd w:id="455"/>
      <w:r>
        <w:t xml:space="preserve"> </w:t>
      </w:r>
    </w:p>
    <w:p>
      <w:pPr>
        <w:pStyle w:val="3"/>
        <w:tabs>
          <w:tab w:val="left" w:pos="898"/>
        </w:tabs>
        <w:ind w:left="0" w:right="114" w:firstLine="0"/>
        <w:jc w:val="both"/>
      </w:pPr>
    </w:p>
    <w:p>
      <w:pPr>
        <w:pStyle w:val="3"/>
        <w:tabs>
          <w:tab w:val="left" w:pos="898"/>
        </w:tabs>
        <w:ind w:left="0" w:right="114" w:firstLine="0"/>
        <w:jc w:val="both"/>
      </w:pPr>
      <w:r>
        <w:rPr>
          <w:rFonts w:ascii="Arial" w:hAnsi="Arial" w:cs="Arial"/>
          <w:sz w:val="24"/>
          <w:szCs w:val="24"/>
        </w:rPr>
        <w:t xml:space="preserve">A </w:t>
      </w:r>
      <w:r>
        <w:rPr>
          <w:rFonts w:ascii="Arial" w:hAnsi="Arial" w:cs="Arial"/>
          <w:spacing w:val="-3"/>
          <w:sz w:val="24"/>
          <w:szCs w:val="24"/>
        </w:rPr>
        <w:t xml:space="preserve">todos </w:t>
      </w:r>
      <w:r>
        <w:rPr>
          <w:rFonts w:ascii="Arial" w:hAnsi="Arial" w:cs="Arial"/>
          <w:sz w:val="24"/>
          <w:szCs w:val="24"/>
        </w:rPr>
        <w:t xml:space="preserve">los contratos que celebre el Municipio de Armenia deberá designársele un supervisor o contratarse un interventor. Para tal efecto, previo </w:t>
      </w:r>
      <w:r>
        <w:rPr>
          <w:rFonts w:ascii="Arial" w:hAnsi="Arial" w:cs="Arial"/>
          <w:spacing w:val="-3"/>
          <w:sz w:val="24"/>
          <w:szCs w:val="24"/>
        </w:rPr>
        <w:t xml:space="preserve">al </w:t>
      </w:r>
      <w:r>
        <w:rPr>
          <w:rFonts w:ascii="Arial" w:hAnsi="Arial" w:cs="Arial"/>
          <w:sz w:val="24"/>
          <w:szCs w:val="24"/>
        </w:rPr>
        <w:t xml:space="preserve">inicio del contrato, el Municipio notificará a través de oficio </w:t>
      </w:r>
      <w:r>
        <w:rPr>
          <w:rFonts w:ascii="Arial" w:hAnsi="Arial" w:cs="Arial"/>
          <w:spacing w:val="-3"/>
          <w:sz w:val="24"/>
          <w:szCs w:val="24"/>
        </w:rPr>
        <w:t xml:space="preserve">al </w:t>
      </w:r>
      <w:r>
        <w:rPr>
          <w:rFonts w:ascii="Arial" w:hAnsi="Arial" w:cs="Arial"/>
          <w:sz w:val="24"/>
          <w:szCs w:val="24"/>
        </w:rPr>
        <w:t xml:space="preserve">servidor o contratista que haya sido designado para adelantar el control y vigilancia del respectivo acuerdo contractual. Con </w:t>
      </w:r>
      <w:r>
        <w:rPr>
          <w:rFonts w:ascii="Arial" w:hAnsi="Arial" w:cs="Arial"/>
          <w:spacing w:val="2"/>
          <w:sz w:val="24"/>
          <w:szCs w:val="24"/>
        </w:rPr>
        <w:t xml:space="preserve">la </w:t>
      </w:r>
      <w:r>
        <w:rPr>
          <w:rFonts w:ascii="Arial" w:hAnsi="Arial" w:cs="Arial"/>
          <w:sz w:val="24"/>
          <w:szCs w:val="24"/>
        </w:rPr>
        <w:t xml:space="preserve">notificación se hará entrega </w:t>
      </w:r>
      <w:r>
        <w:rPr>
          <w:rFonts w:ascii="Arial" w:hAnsi="Arial" w:cs="Arial"/>
          <w:spacing w:val="-3"/>
          <w:sz w:val="24"/>
          <w:szCs w:val="24"/>
        </w:rPr>
        <w:t xml:space="preserve">al </w:t>
      </w:r>
      <w:r>
        <w:rPr>
          <w:rFonts w:ascii="Arial" w:hAnsi="Arial" w:cs="Arial"/>
          <w:sz w:val="24"/>
          <w:szCs w:val="24"/>
        </w:rPr>
        <w:t>supervisor o interventor de una copia del contrato sobre el cual ejecutará las actividades de control y</w:t>
      </w:r>
      <w:r>
        <w:rPr>
          <w:rFonts w:ascii="Arial" w:hAnsi="Arial" w:cs="Arial"/>
          <w:spacing w:val="-16"/>
          <w:sz w:val="24"/>
          <w:szCs w:val="24"/>
        </w:rPr>
        <w:t xml:space="preserve"> </w:t>
      </w:r>
      <w:r>
        <w:rPr>
          <w:rFonts w:ascii="Arial" w:hAnsi="Arial" w:cs="Arial"/>
          <w:sz w:val="24"/>
          <w:szCs w:val="24"/>
        </w:rPr>
        <w:t>vigilancia</w:t>
      </w:r>
    </w:p>
    <w:p>
      <w:pPr>
        <w:pStyle w:val="123"/>
        <w:spacing w:before="8" w:after="0"/>
        <w:contextualSpacing w:val="0"/>
        <w:jc w:val="both"/>
      </w:pPr>
    </w:p>
    <w:p>
      <w:pPr>
        <w:pStyle w:val="14"/>
      </w:pPr>
      <w:bookmarkStart w:id="456" w:name="__RefHeading__18031_1418704247"/>
      <w:bookmarkEnd w:id="456"/>
      <w:r>
        <w:t xml:space="preserve"> </w:t>
      </w:r>
      <w:bookmarkStart w:id="457" w:name="_Toc406788577"/>
      <w:r>
        <w:t>7.1 Responsabilidad de los Supervisores e Interventores.</w:t>
      </w:r>
      <w:bookmarkEnd w:id="457"/>
      <w:r>
        <w:t xml:space="preserve"> </w:t>
      </w:r>
    </w:p>
    <w:p>
      <w:pPr>
        <w:pStyle w:val="3"/>
        <w:tabs>
          <w:tab w:val="left" w:pos="1318"/>
        </w:tabs>
        <w:spacing w:before="1" w:after="0"/>
        <w:ind w:left="119" w:right="109" w:firstLine="0"/>
        <w:contextualSpacing w:val="0"/>
        <w:jc w:val="both"/>
      </w:pPr>
      <w:r>
        <w:rPr>
          <w:rFonts w:ascii="Arial" w:hAnsi="Arial" w:cs="Arial"/>
          <w:sz w:val="24"/>
          <w:szCs w:val="24"/>
        </w:rPr>
        <w:t xml:space="preserve">De conformidad con </w:t>
      </w:r>
      <w:r>
        <w:rPr>
          <w:rFonts w:ascii="Arial" w:hAnsi="Arial" w:cs="Arial"/>
          <w:spacing w:val="2"/>
          <w:sz w:val="24"/>
          <w:szCs w:val="24"/>
        </w:rPr>
        <w:t xml:space="preserve">lo </w:t>
      </w:r>
      <w:r>
        <w:rPr>
          <w:rFonts w:ascii="Arial" w:hAnsi="Arial" w:cs="Arial"/>
          <w:sz w:val="24"/>
          <w:szCs w:val="24"/>
        </w:rPr>
        <w:t xml:space="preserve">establecido en el Estatuto General de la Contratación Estatal, los servidores públicos, interventores, supervisores y contratistas responderán civil y fiscalmente por los perjuicios causados al Municipio de Armenia, cuando </w:t>
      </w:r>
      <w:r>
        <w:rPr>
          <w:rFonts w:ascii="Arial" w:hAnsi="Arial" w:cs="Arial"/>
          <w:spacing w:val="-3"/>
          <w:sz w:val="24"/>
          <w:szCs w:val="24"/>
        </w:rPr>
        <w:t xml:space="preserve">se </w:t>
      </w:r>
      <w:r>
        <w:rPr>
          <w:rFonts w:ascii="Arial" w:hAnsi="Arial" w:cs="Arial"/>
          <w:sz w:val="24"/>
          <w:szCs w:val="24"/>
        </w:rPr>
        <w:t>celebren, ejecuten, terminen o liquiden contratos sin el cumplimiento de los requisitos y formalidades consignados en el reglamento de</w:t>
      </w:r>
      <w:r>
        <w:rPr>
          <w:rFonts w:ascii="Arial" w:hAnsi="Arial" w:cs="Arial"/>
          <w:spacing w:val="-18"/>
          <w:sz w:val="24"/>
          <w:szCs w:val="24"/>
        </w:rPr>
        <w:t xml:space="preserve"> </w:t>
      </w:r>
      <w:r>
        <w:rPr>
          <w:rFonts w:ascii="Arial" w:hAnsi="Arial" w:cs="Arial"/>
          <w:sz w:val="24"/>
          <w:szCs w:val="24"/>
        </w:rPr>
        <w:t>contratación.</w:t>
      </w:r>
    </w:p>
    <w:p>
      <w:pPr>
        <w:pStyle w:val="123"/>
        <w:spacing w:before="8" w:after="0"/>
        <w:contextualSpacing w:val="0"/>
        <w:jc w:val="both"/>
      </w:pPr>
    </w:p>
    <w:p>
      <w:pPr>
        <w:pStyle w:val="123"/>
        <w:ind w:left="119" w:right="113" w:firstLine="0"/>
        <w:jc w:val="both"/>
      </w:pPr>
      <w:r>
        <w:rPr>
          <w:rFonts w:ascii="Arial" w:hAnsi="Arial" w:cs="Arial"/>
        </w:rPr>
        <w:t>Esta responsabilidad también cobija a las personas que hubieren cesado en el ejercicio de los cargos, siempre que se deduzca de hechos u omisiones en el desempeño de los mismos.</w:t>
      </w:r>
    </w:p>
    <w:p>
      <w:pPr>
        <w:pStyle w:val="123"/>
        <w:spacing w:before="8" w:after="0"/>
        <w:contextualSpacing w:val="0"/>
        <w:jc w:val="both"/>
      </w:pPr>
    </w:p>
    <w:p>
      <w:pPr>
        <w:pStyle w:val="123"/>
        <w:ind w:left="119" w:right="114" w:firstLine="0"/>
        <w:jc w:val="both"/>
      </w:pPr>
      <w:r>
        <w:rPr>
          <w:rFonts w:ascii="Arial" w:hAnsi="Arial" w:cs="Arial"/>
        </w:rPr>
        <w:t>La responsabilidad señalada se deducirá exclusivamente de la culpa grave o dolo conforme con las disposiciones del Código Civil.</w:t>
      </w:r>
    </w:p>
    <w:p>
      <w:pPr>
        <w:pStyle w:val="123"/>
        <w:spacing w:before="4" w:after="0"/>
        <w:contextualSpacing w:val="0"/>
        <w:jc w:val="both"/>
      </w:pPr>
    </w:p>
    <w:p>
      <w:pPr>
        <w:pStyle w:val="123"/>
        <w:ind w:left="119" w:right="109" w:firstLine="0"/>
        <w:jc w:val="both"/>
      </w:pPr>
      <w:r>
        <w:rPr>
          <w:rFonts w:ascii="Arial" w:hAnsi="Arial" w:cs="Arial"/>
        </w:rPr>
        <w:t xml:space="preserve">Los Interventores, responderán civil y penalmente tanto por </w:t>
      </w:r>
      <w:r>
        <w:rPr>
          <w:rFonts w:ascii="Arial" w:hAnsi="Arial" w:cs="Arial"/>
          <w:spacing w:val="3"/>
        </w:rPr>
        <w:t xml:space="preserve">el </w:t>
      </w:r>
      <w:r>
        <w:rPr>
          <w:rFonts w:ascii="Arial" w:hAnsi="Arial" w:cs="Arial"/>
        </w:rPr>
        <w:t xml:space="preserve">cumplimiento de las obligaciones derivadas del contrato, como por los hechos u omisiones que </w:t>
      </w:r>
      <w:r>
        <w:rPr>
          <w:rFonts w:ascii="Arial" w:hAnsi="Arial" w:cs="Arial"/>
          <w:spacing w:val="2"/>
        </w:rPr>
        <w:t xml:space="preserve">le </w:t>
      </w:r>
      <w:r>
        <w:rPr>
          <w:rFonts w:ascii="Arial" w:hAnsi="Arial" w:cs="Arial"/>
        </w:rPr>
        <w:t xml:space="preserve">fueren imputables y que causen daño o perjuicio por las actividades derivadas de </w:t>
      </w:r>
      <w:r>
        <w:rPr>
          <w:rFonts w:ascii="Arial" w:hAnsi="Arial" w:cs="Arial"/>
          <w:spacing w:val="2"/>
        </w:rPr>
        <w:t xml:space="preserve">la </w:t>
      </w:r>
      <w:r>
        <w:rPr>
          <w:rFonts w:ascii="Arial" w:hAnsi="Arial" w:cs="Arial"/>
        </w:rPr>
        <w:t>celebración y ejecución de los contratos, respecto de los cuales ejerzan o hayan ejercido las funciones de interventoría.</w:t>
      </w:r>
    </w:p>
    <w:p>
      <w:pPr>
        <w:pStyle w:val="123"/>
        <w:spacing w:before="9" w:after="0"/>
        <w:contextualSpacing w:val="0"/>
        <w:jc w:val="both"/>
      </w:pPr>
    </w:p>
    <w:p>
      <w:pPr>
        <w:pStyle w:val="14"/>
      </w:pPr>
      <w:bookmarkStart w:id="458" w:name="__RefHeading__18033_1418704247"/>
      <w:bookmarkEnd w:id="458"/>
      <w:bookmarkStart w:id="459" w:name="_Toc406788578"/>
      <w:r>
        <w:t>7.2 Personas Aptas para Realizar Supervisión o Interventoría.</w:t>
      </w:r>
      <w:bookmarkEnd w:id="459"/>
      <w:r>
        <w:t xml:space="preserve"> </w:t>
      </w:r>
    </w:p>
    <w:p>
      <w:pPr>
        <w:pStyle w:val="14"/>
      </w:pPr>
    </w:p>
    <w:p>
      <w:pPr>
        <w:pStyle w:val="3"/>
        <w:tabs>
          <w:tab w:val="left" w:pos="922"/>
        </w:tabs>
        <w:ind w:left="0" w:right="114" w:firstLine="0"/>
        <w:jc w:val="both"/>
      </w:pPr>
      <w:r>
        <w:rPr>
          <w:rFonts w:ascii="Arial" w:hAnsi="Arial" w:cs="Arial"/>
          <w:sz w:val="24"/>
          <w:szCs w:val="24"/>
        </w:rPr>
        <w:t>Podrán ser designados como supervisores los servidores públicos con vinculación legal y reglamentaria e interventores los</w:t>
      </w:r>
      <w:r>
        <w:rPr>
          <w:rFonts w:ascii="Arial" w:hAnsi="Arial" w:cs="Arial"/>
          <w:spacing w:val="-27"/>
          <w:sz w:val="24"/>
          <w:szCs w:val="24"/>
        </w:rPr>
        <w:t xml:space="preserve"> </w:t>
      </w:r>
      <w:r>
        <w:rPr>
          <w:rFonts w:ascii="Arial" w:hAnsi="Arial" w:cs="Arial"/>
          <w:sz w:val="24"/>
          <w:szCs w:val="24"/>
        </w:rPr>
        <w:t>contratistas.</w:t>
      </w:r>
    </w:p>
    <w:p>
      <w:pPr>
        <w:pStyle w:val="123"/>
        <w:spacing w:before="8" w:after="0"/>
        <w:contextualSpacing w:val="0"/>
        <w:jc w:val="both"/>
      </w:pPr>
    </w:p>
    <w:p>
      <w:pPr>
        <w:pStyle w:val="123"/>
        <w:spacing w:before="1" w:after="0"/>
        <w:ind w:left="119" w:right="115" w:firstLine="0"/>
        <w:contextualSpacing w:val="0"/>
        <w:jc w:val="both"/>
      </w:pPr>
      <w:r>
        <w:rPr>
          <w:rFonts w:ascii="Arial" w:hAnsi="Arial" w:cs="Arial"/>
        </w:rPr>
        <w:t>La persona o firma designada deberá tener el perfil profesional o técnico adecuado para controlar y vigilar el desarrollo del respectivo contrato y en el caso de contratista se requiere adicionalmente que las obligaciones de control y vigilancia se desprendan del objeto y/o las obligaciones del respectivo contrato.</w:t>
      </w:r>
    </w:p>
    <w:p>
      <w:pPr>
        <w:pStyle w:val="123"/>
        <w:spacing w:before="9" w:after="0"/>
        <w:contextualSpacing w:val="0"/>
        <w:jc w:val="both"/>
      </w:pPr>
    </w:p>
    <w:p>
      <w:pPr>
        <w:pStyle w:val="14"/>
      </w:pPr>
      <w:bookmarkStart w:id="460" w:name="__RefHeading__18035_1418704247"/>
      <w:bookmarkEnd w:id="460"/>
      <w:bookmarkStart w:id="461" w:name="_Toc406788579"/>
      <w:r>
        <w:t>7.3  Comunicación de la Designación al Supervisor o Interventor.</w:t>
      </w:r>
      <w:bookmarkEnd w:id="461"/>
      <w:r>
        <w:t xml:space="preserve"> </w:t>
      </w:r>
    </w:p>
    <w:p>
      <w:pPr>
        <w:pStyle w:val="3"/>
        <w:tabs>
          <w:tab w:val="left" w:pos="1124"/>
        </w:tabs>
        <w:ind w:left="0" w:right="113" w:firstLine="0"/>
        <w:jc w:val="both"/>
      </w:pPr>
      <w:r>
        <w:rPr>
          <w:rFonts w:ascii="Arial" w:hAnsi="Arial" w:cs="Arial"/>
          <w:sz w:val="24"/>
          <w:szCs w:val="24"/>
        </w:rPr>
        <w:t xml:space="preserve">Una vez el contrato se encuentre legalizado, </w:t>
      </w:r>
      <w:r>
        <w:rPr>
          <w:rFonts w:ascii="Arial" w:hAnsi="Arial" w:cs="Arial"/>
          <w:spacing w:val="2"/>
          <w:sz w:val="24"/>
          <w:szCs w:val="24"/>
        </w:rPr>
        <w:t xml:space="preserve">la </w:t>
      </w:r>
      <w:r>
        <w:rPr>
          <w:rFonts w:ascii="Arial" w:hAnsi="Arial" w:cs="Arial"/>
          <w:sz w:val="24"/>
          <w:szCs w:val="24"/>
        </w:rPr>
        <w:t xml:space="preserve">Secretaría o Departamento Administrativo que tramite el proceso enviará copia íntegra del mismo </w:t>
      </w:r>
      <w:r>
        <w:rPr>
          <w:rFonts w:ascii="Arial" w:hAnsi="Arial" w:cs="Arial"/>
          <w:spacing w:val="-3"/>
          <w:sz w:val="24"/>
          <w:szCs w:val="24"/>
        </w:rPr>
        <w:t xml:space="preserve">al </w:t>
      </w:r>
      <w:r>
        <w:rPr>
          <w:rFonts w:ascii="Arial" w:hAnsi="Arial" w:cs="Arial"/>
          <w:sz w:val="24"/>
          <w:szCs w:val="24"/>
        </w:rPr>
        <w:t>supervisor designado o al interventor contratado, indicándole las obligaciones que en tal sentido le</w:t>
      </w:r>
      <w:r>
        <w:rPr>
          <w:rFonts w:ascii="Arial" w:hAnsi="Arial" w:cs="Arial"/>
          <w:spacing w:val="-28"/>
          <w:sz w:val="24"/>
          <w:szCs w:val="24"/>
        </w:rPr>
        <w:t xml:space="preserve"> </w:t>
      </w:r>
      <w:r>
        <w:rPr>
          <w:rFonts w:ascii="Arial" w:hAnsi="Arial" w:cs="Arial"/>
          <w:sz w:val="24"/>
          <w:szCs w:val="24"/>
        </w:rPr>
        <w:t>asisten.</w:t>
      </w:r>
    </w:p>
    <w:p>
      <w:pPr>
        <w:pStyle w:val="123"/>
        <w:spacing w:before="8" w:after="0"/>
        <w:contextualSpacing w:val="0"/>
        <w:jc w:val="both"/>
      </w:pPr>
    </w:p>
    <w:p>
      <w:pPr>
        <w:pStyle w:val="14"/>
      </w:pPr>
      <w:bookmarkStart w:id="462" w:name="__RefHeading__18037_1418704247"/>
      <w:bookmarkEnd w:id="462"/>
      <w:r>
        <w:t xml:space="preserve"> </w:t>
      </w:r>
      <w:bookmarkStart w:id="463" w:name="_Toc406788580"/>
      <w:r>
        <w:t>7.4 Herramientas que se Deben Facilitar a los Supervisores.</w:t>
      </w:r>
      <w:bookmarkEnd w:id="463"/>
      <w:r>
        <w:t xml:space="preserve"> </w:t>
      </w:r>
    </w:p>
    <w:p>
      <w:pPr>
        <w:pStyle w:val="3"/>
        <w:tabs>
          <w:tab w:val="left" w:pos="917"/>
        </w:tabs>
        <w:ind w:left="0" w:right="113" w:firstLine="0"/>
        <w:jc w:val="both"/>
      </w:pPr>
      <w:r>
        <w:rPr>
          <w:rFonts w:ascii="Arial" w:hAnsi="Arial" w:cs="Arial"/>
          <w:sz w:val="24"/>
          <w:szCs w:val="24"/>
        </w:rPr>
        <w:t xml:space="preserve">El supervisor del contrato, funcionario del municipio de Armenia contará con los recursos logísticos mínimos para </w:t>
      </w:r>
      <w:r>
        <w:rPr>
          <w:rFonts w:ascii="Arial" w:hAnsi="Arial" w:cs="Arial"/>
          <w:spacing w:val="2"/>
          <w:sz w:val="24"/>
          <w:szCs w:val="24"/>
        </w:rPr>
        <w:t xml:space="preserve">la </w:t>
      </w:r>
      <w:r>
        <w:rPr>
          <w:rFonts w:ascii="Arial" w:hAnsi="Arial" w:cs="Arial"/>
          <w:sz w:val="24"/>
          <w:szCs w:val="24"/>
        </w:rPr>
        <w:t xml:space="preserve">correcta ejecución de su función, los cuales serán suministrados por </w:t>
      </w:r>
      <w:r>
        <w:rPr>
          <w:rFonts w:ascii="Arial" w:hAnsi="Arial" w:cs="Arial"/>
          <w:spacing w:val="2"/>
          <w:sz w:val="24"/>
          <w:szCs w:val="24"/>
        </w:rPr>
        <w:t xml:space="preserve">la </w:t>
      </w:r>
      <w:r>
        <w:rPr>
          <w:rFonts w:ascii="Arial" w:hAnsi="Arial" w:cs="Arial"/>
          <w:sz w:val="24"/>
          <w:szCs w:val="24"/>
        </w:rPr>
        <w:t xml:space="preserve">dependencia a </w:t>
      </w:r>
      <w:r>
        <w:rPr>
          <w:rFonts w:ascii="Arial" w:hAnsi="Arial" w:cs="Arial"/>
          <w:spacing w:val="2"/>
          <w:sz w:val="24"/>
          <w:szCs w:val="24"/>
        </w:rPr>
        <w:t xml:space="preserve">la </w:t>
      </w:r>
      <w:r>
        <w:rPr>
          <w:rFonts w:ascii="Arial" w:hAnsi="Arial" w:cs="Arial"/>
          <w:sz w:val="24"/>
          <w:szCs w:val="24"/>
        </w:rPr>
        <w:t>que pertenece y en tratándose de contratista interventor se sujetarán a las condiciones señaladas en su respectivo</w:t>
      </w:r>
      <w:r>
        <w:rPr>
          <w:rFonts w:ascii="Arial" w:hAnsi="Arial" w:cs="Arial"/>
          <w:spacing w:val="-17"/>
          <w:sz w:val="24"/>
          <w:szCs w:val="24"/>
        </w:rPr>
        <w:t xml:space="preserve"> </w:t>
      </w:r>
      <w:r>
        <w:rPr>
          <w:rFonts w:ascii="Arial" w:hAnsi="Arial" w:cs="Arial"/>
          <w:sz w:val="24"/>
          <w:szCs w:val="24"/>
        </w:rPr>
        <w:t>contrato.</w:t>
      </w:r>
    </w:p>
    <w:p>
      <w:pPr>
        <w:pStyle w:val="123"/>
        <w:spacing w:before="3" w:after="0"/>
        <w:contextualSpacing w:val="0"/>
        <w:jc w:val="both"/>
      </w:pPr>
    </w:p>
    <w:p>
      <w:pPr>
        <w:pStyle w:val="14"/>
      </w:pPr>
      <w:bookmarkStart w:id="464" w:name="__RefHeading__18039_1418704247"/>
      <w:bookmarkEnd w:id="464"/>
      <w:bookmarkStart w:id="465" w:name="_Toc406788581"/>
      <w:r>
        <w:t>7.5  Funciones y Atribuciones Generales del Supervisor o Interventor.</w:t>
      </w:r>
      <w:bookmarkEnd w:id="465"/>
      <w:r>
        <w:t xml:space="preserve"> </w:t>
      </w:r>
    </w:p>
    <w:p>
      <w:pPr>
        <w:pStyle w:val="3"/>
        <w:tabs>
          <w:tab w:val="left" w:pos="1390"/>
        </w:tabs>
        <w:ind w:left="119" w:right="124" w:firstLine="0"/>
        <w:jc w:val="both"/>
      </w:pPr>
      <w:r>
        <w:rPr>
          <w:rFonts w:ascii="Arial" w:hAnsi="Arial" w:cs="Arial"/>
          <w:sz w:val="24"/>
          <w:szCs w:val="24"/>
        </w:rPr>
        <w:t>Son funciones y atribuciones generales del supervisor y del interventor las indicadas en el contrato, así como las estipuladas en el presente</w:t>
      </w:r>
      <w:r>
        <w:rPr>
          <w:rFonts w:ascii="Arial" w:hAnsi="Arial" w:cs="Arial"/>
          <w:spacing w:val="-1"/>
          <w:sz w:val="24"/>
          <w:szCs w:val="24"/>
        </w:rPr>
        <w:t xml:space="preserve"> </w:t>
      </w:r>
      <w:r>
        <w:rPr>
          <w:rFonts w:ascii="Arial" w:hAnsi="Arial" w:cs="Arial"/>
          <w:sz w:val="24"/>
          <w:szCs w:val="24"/>
        </w:rPr>
        <w:t>manual.</w:t>
      </w:r>
    </w:p>
    <w:p>
      <w:pPr>
        <w:pStyle w:val="123"/>
        <w:spacing w:before="8" w:after="0"/>
        <w:contextualSpacing w:val="0"/>
        <w:jc w:val="both"/>
      </w:pPr>
    </w:p>
    <w:p>
      <w:pPr>
        <w:pStyle w:val="14"/>
      </w:pPr>
      <w:bookmarkStart w:id="466" w:name="__RefHeading__18041_1418704247"/>
      <w:bookmarkEnd w:id="466"/>
      <w:bookmarkStart w:id="467" w:name="_Toc406788582"/>
      <w:r>
        <w:t>7.6  Funciones y Atribuciones Particulares del Supervisor o Interventor.</w:t>
      </w:r>
      <w:bookmarkEnd w:id="467"/>
      <w:r>
        <w:t xml:space="preserve"> </w:t>
      </w:r>
    </w:p>
    <w:p>
      <w:pPr>
        <w:pStyle w:val="3"/>
        <w:tabs>
          <w:tab w:val="left" w:pos="994"/>
        </w:tabs>
        <w:ind w:left="0" w:right="112" w:firstLine="0"/>
        <w:jc w:val="both"/>
      </w:pPr>
      <w:r>
        <w:rPr>
          <w:rFonts w:ascii="Arial" w:hAnsi="Arial" w:cs="Arial"/>
          <w:sz w:val="24"/>
          <w:szCs w:val="24"/>
        </w:rPr>
        <w:t xml:space="preserve">Las funciones, controles y atribuciones particulares </w:t>
      </w:r>
      <w:r>
        <w:rPr>
          <w:rFonts w:ascii="Arial" w:hAnsi="Arial" w:cs="Arial"/>
          <w:spacing w:val="-4"/>
          <w:sz w:val="24"/>
          <w:szCs w:val="24"/>
        </w:rPr>
        <w:t xml:space="preserve">del </w:t>
      </w:r>
      <w:r>
        <w:rPr>
          <w:rFonts w:ascii="Arial" w:hAnsi="Arial" w:cs="Arial"/>
          <w:sz w:val="24"/>
          <w:szCs w:val="24"/>
        </w:rPr>
        <w:t xml:space="preserve">supervisor o interventor se ejercerán primordialmente en cuatro aspectos, </w:t>
      </w:r>
      <w:r>
        <w:rPr>
          <w:rFonts w:ascii="Arial" w:hAnsi="Arial" w:cs="Arial"/>
          <w:b/>
          <w:sz w:val="24"/>
          <w:szCs w:val="24"/>
        </w:rPr>
        <w:t xml:space="preserve">(A) </w:t>
      </w:r>
      <w:r>
        <w:rPr>
          <w:rFonts w:ascii="Arial" w:hAnsi="Arial" w:cs="Arial"/>
          <w:sz w:val="24"/>
          <w:szCs w:val="24"/>
        </w:rPr>
        <w:t xml:space="preserve">administrativos, </w:t>
      </w:r>
      <w:r>
        <w:rPr>
          <w:rFonts w:ascii="Arial" w:hAnsi="Arial" w:cs="Arial"/>
          <w:b/>
          <w:sz w:val="24"/>
          <w:szCs w:val="24"/>
        </w:rPr>
        <w:t xml:space="preserve">(B) </w:t>
      </w:r>
      <w:r>
        <w:rPr>
          <w:rFonts w:ascii="Arial" w:hAnsi="Arial" w:cs="Arial"/>
          <w:sz w:val="24"/>
          <w:szCs w:val="24"/>
        </w:rPr>
        <w:t xml:space="preserve">técnicos, </w:t>
      </w:r>
      <w:r>
        <w:rPr>
          <w:rFonts w:ascii="Arial" w:hAnsi="Arial" w:cs="Arial"/>
          <w:b/>
          <w:sz w:val="24"/>
          <w:szCs w:val="24"/>
        </w:rPr>
        <w:t xml:space="preserve">(c) </w:t>
      </w:r>
      <w:r>
        <w:rPr>
          <w:rFonts w:ascii="Arial" w:hAnsi="Arial" w:cs="Arial"/>
          <w:sz w:val="24"/>
          <w:szCs w:val="24"/>
        </w:rPr>
        <w:t xml:space="preserve">financieros y </w:t>
      </w:r>
      <w:r>
        <w:rPr>
          <w:rFonts w:ascii="Arial" w:hAnsi="Arial" w:cs="Arial"/>
          <w:b/>
          <w:sz w:val="24"/>
          <w:szCs w:val="24"/>
        </w:rPr>
        <w:t xml:space="preserve">(d) </w:t>
      </w:r>
      <w:r>
        <w:rPr>
          <w:rFonts w:ascii="Arial" w:hAnsi="Arial" w:cs="Arial"/>
          <w:sz w:val="24"/>
          <w:szCs w:val="24"/>
        </w:rPr>
        <w:t>Jurídico.</w:t>
      </w:r>
    </w:p>
    <w:p>
      <w:pPr>
        <w:pStyle w:val="3"/>
        <w:jc w:val="both"/>
      </w:pPr>
    </w:p>
    <w:p>
      <w:pPr>
        <w:pStyle w:val="137"/>
        <w:jc w:val="left"/>
      </w:pPr>
      <w:bookmarkStart w:id="468" w:name="__RefHeading__18043_1418704247"/>
      <w:bookmarkEnd w:id="468"/>
      <w:bookmarkStart w:id="469" w:name="_Toc406788583"/>
      <w:bookmarkStart w:id="470" w:name="_Toc460944050"/>
      <w:r>
        <w:t xml:space="preserve">A).DE CARÁCTER </w:t>
      </w:r>
      <w:commentRangeStart w:id="23"/>
      <w:r>
        <w:t>ADMINISTRATIVO</w:t>
      </w:r>
      <w:bookmarkEnd w:id="469"/>
      <w:bookmarkEnd w:id="470"/>
      <w:commentRangeEnd w:id="23"/>
      <w:r>
        <w:commentReference w:id="23"/>
      </w:r>
      <w:r>
        <w:commentReference w:id="24"/>
      </w:r>
    </w:p>
    <w:p>
      <w:pPr>
        <w:pStyle w:val="123"/>
        <w:spacing w:before="4" w:after="0"/>
        <w:contextualSpacing w:val="0"/>
      </w:pPr>
    </w:p>
    <w:p>
      <w:pPr>
        <w:pStyle w:val="138"/>
        <w:numPr>
          <w:ilvl w:val="0"/>
          <w:numId w:val="40"/>
        </w:numPr>
        <w:tabs>
          <w:tab w:val="left" w:pos="837"/>
        </w:tabs>
        <w:ind w:left="119" w:right="119" w:hanging="360"/>
      </w:pPr>
      <w:r>
        <w:rPr>
          <w:rFonts w:ascii="Arial" w:hAnsi="Arial" w:cs="Arial"/>
          <w:sz w:val="24"/>
          <w:szCs w:val="24"/>
        </w:rPr>
        <w:t xml:space="preserve">Exigir </w:t>
      </w:r>
      <w:r>
        <w:rPr>
          <w:rFonts w:ascii="Arial" w:hAnsi="Arial" w:cs="Arial"/>
          <w:spacing w:val="-3"/>
          <w:sz w:val="24"/>
          <w:szCs w:val="24"/>
        </w:rPr>
        <w:t xml:space="preserve">al </w:t>
      </w:r>
      <w:r>
        <w:rPr>
          <w:rFonts w:ascii="Arial" w:hAnsi="Arial" w:cs="Arial"/>
          <w:sz w:val="24"/>
          <w:szCs w:val="24"/>
        </w:rPr>
        <w:t xml:space="preserve">contratista una vez </w:t>
      </w:r>
      <w:r>
        <w:rPr>
          <w:rFonts w:ascii="Arial" w:hAnsi="Arial" w:cs="Arial"/>
          <w:spacing w:val="-3"/>
          <w:sz w:val="24"/>
          <w:szCs w:val="24"/>
        </w:rPr>
        <w:t xml:space="preserve">se </w:t>
      </w:r>
      <w:r>
        <w:rPr>
          <w:rFonts w:ascii="Arial" w:hAnsi="Arial" w:cs="Arial"/>
          <w:sz w:val="24"/>
          <w:szCs w:val="24"/>
        </w:rPr>
        <w:t xml:space="preserve">cumplan las condiciones pertinentes, </w:t>
      </w:r>
      <w:r>
        <w:rPr>
          <w:rFonts w:ascii="Arial" w:hAnsi="Arial" w:cs="Arial"/>
          <w:spacing w:val="2"/>
          <w:sz w:val="24"/>
          <w:szCs w:val="24"/>
        </w:rPr>
        <w:t xml:space="preserve">la </w:t>
      </w:r>
      <w:r>
        <w:rPr>
          <w:rFonts w:ascii="Arial" w:hAnsi="Arial" w:cs="Arial"/>
          <w:sz w:val="24"/>
          <w:szCs w:val="24"/>
        </w:rPr>
        <w:t>iniciación del</w:t>
      </w:r>
      <w:r>
        <w:rPr>
          <w:rFonts w:ascii="Arial" w:hAnsi="Arial" w:cs="Arial"/>
          <w:spacing w:val="-20"/>
          <w:sz w:val="24"/>
          <w:szCs w:val="24"/>
        </w:rPr>
        <w:t xml:space="preserve"> </w:t>
      </w:r>
      <w:r>
        <w:rPr>
          <w:rFonts w:ascii="Arial" w:hAnsi="Arial" w:cs="Arial"/>
          <w:sz w:val="24"/>
          <w:szCs w:val="24"/>
        </w:rPr>
        <w:t>contrato.</w:t>
      </w:r>
    </w:p>
    <w:p>
      <w:pPr>
        <w:pStyle w:val="123"/>
        <w:spacing w:before="8" w:after="0"/>
        <w:contextualSpacing w:val="0"/>
      </w:pPr>
    </w:p>
    <w:p>
      <w:pPr>
        <w:pStyle w:val="138"/>
        <w:numPr>
          <w:ilvl w:val="0"/>
          <w:numId w:val="40"/>
        </w:numPr>
        <w:tabs>
          <w:tab w:val="left" w:pos="823"/>
        </w:tabs>
        <w:ind w:left="119" w:right="110" w:hanging="360"/>
      </w:pPr>
      <w:r>
        <w:rPr>
          <w:rFonts w:ascii="Arial" w:hAnsi="Arial" w:cs="Arial"/>
          <w:sz w:val="24"/>
          <w:szCs w:val="24"/>
        </w:rPr>
        <w:t xml:space="preserve">Suscribir conjuntamente con el contratista las actas que se deriven de </w:t>
      </w:r>
      <w:r>
        <w:rPr>
          <w:rFonts w:ascii="Arial" w:hAnsi="Arial" w:cs="Arial"/>
          <w:spacing w:val="2"/>
          <w:sz w:val="24"/>
          <w:szCs w:val="24"/>
        </w:rPr>
        <w:t xml:space="preserve">la </w:t>
      </w:r>
      <w:r>
        <w:rPr>
          <w:rFonts w:ascii="Arial" w:hAnsi="Arial" w:cs="Arial"/>
          <w:sz w:val="24"/>
          <w:szCs w:val="24"/>
        </w:rPr>
        <w:t xml:space="preserve">ejecución del contrato, tales como acta de inicio, actas de suspensión, actas de reiniciación, actas de pago parcial y acta </w:t>
      </w:r>
      <w:r>
        <w:rPr>
          <w:rFonts w:ascii="Arial" w:hAnsi="Arial" w:cs="Arial"/>
          <w:spacing w:val="-3"/>
          <w:sz w:val="24"/>
          <w:szCs w:val="24"/>
        </w:rPr>
        <w:t xml:space="preserve">de </w:t>
      </w:r>
      <w:r>
        <w:rPr>
          <w:rFonts w:ascii="Arial" w:hAnsi="Arial" w:cs="Arial"/>
          <w:sz w:val="24"/>
          <w:szCs w:val="24"/>
        </w:rPr>
        <w:t>recibo</w:t>
      </w:r>
      <w:r>
        <w:rPr>
          <w:rFonts w:ascii="Arial" w:hAnsi="Arial" w:cs="Arial"/>
          <w:spacing w:val="-15"/>
          <w:sz w:val="24"/>
          <w:szCs w:val="24"/>
        </w:rPr>
        <w:t xml:space="preserve"> </w:t>
      </w:r>
      <w:r>
        <w:rPr>
          <w:rFonts w:ascii="Arial" w:hAnsi="Arial" w:cs="Arial"/>
          <w:sz w:val="24"/>
          <w:szCs w:val="24"/>
        </w:rPr>
        <w:t>final.</w:t>
      </w:r>
    </w:p>
    <w:p>
      <w:pPr>
        <w:pStyle w:val="123"/>
        <w:spacing w:before="3" w:after="0"/>
        <w:contextualSpacing w:val="0"/>
      </w:pPr>
    </w:p>
    <w:p>
      <w:pPr>
        <w:pStyle w:val="138"/>
        <w:numPr>
          <w:ilvl w:val="0"/>
          <w:numId w:val="40"/>
        </w:numPr>
        <w:tabs>
          <w:tab w:val="left" w:pos="862"/>
        </w:tabs>
        <w:ind w:left="119" w:right="117" w:hanging="360"/>
      </w:pPr>
      <w:r>
        <w:rPr>
          <w:rFonts w:ascii="Arial" w:hAnsi="Arial" w:cs="Arial"/>
          <w:sz w:val="24"/>
          <w:szCs w:val="24"/>
        </w:rPr>
        <w:t xml:space="preserve">Llevar y mantener actualizado el archivo documental del respectivo contrato, en el cual deberán constar todos los documentos y correspondencia producida durante </w:t>
      </w:r>
      <w:r>
        <w:rPr>
          <w:rFonts w:ascii="Arial" w:hAnsi="Arial" w:cs="Arial"/>
          <w:spacing w:val="2"/>
          <w:sz w:val="24"/>
          <w:szCs w:val="24"/>
        </w:rPr>
        <w:t xml:space="preserve">la </w:t>
      </w:r>
      <w:r>
        <w:rPr>
          <w:rFonts w:ascii="Arial" w:hAnsi="Arial" w:cs="Arial"/>
          <w:sz w:val="24"/>
          <w:szCs w:val="24"/>
        </w:rPr>
        <w:t>vigencia del</w:t>
      </w:r>
      <w:r>
        <w:rPr>
          <w:rFonts w:ascii="Arial" w:hAnsi="Arial" w:cs="Arial"/>
          <w:spacing w:val="-26"/>
          <w:sz w:val="24"/>
          <w:szCs w:val="24"/>
        </w:rPr>
        <w:t xml:space="preserve"> </w:t>
      </w:r>
      <w:r>
        <w:rPr>
          <w:rFonts w:ascii="Arial" w:hAnsi="Arial" w:cs="Arial"/>
          <w:sz w:val="24"/>
          <w:szCs w:val="24"/>
        </w:rPr>
        <w:t>contrato.</w:t>
      </w:r>
    </w:p>
    <w:p>
      <w:pPr>
        <w:pStyle w:val="123"/>
        <w:spacing w:before="9" w:after="0"/>
        <w:contextualSpacing w:val="0"/>
      </w:pPr>
    </w:p>
    <w:p>
      <w:pPr>
        <w:pStyle w:val="138"/>
        <w:numPr>
          <w:ilvl w:val="0"/>
          <w:numId w:val="40"/>
        </w:numPr>
        <w:tabs>
          <w:tab w:val="left" w:pos="847"/>
        </w:tabs>
        <w:ind w:left="119" w:right="118" w:hanging="360"/>
      </w:pPr>
      <w:r>
        <w:rPr>
          <w:rFonts w:ascii="Arial" w:hAnsi="Arial" w:cs="Arial"/>
          <w:sz w:val="24"/>
          <w:szCs w:val="24"/>
        </w:rPr>
        <w:t xml:space="preserve">Velar y exigir en los términos y plazos pactados el cumplimiento de las obligaciones a cargo del contratista, tales como: entrega de informes, documentos, que permitan verificar la correcta ejecución </w:t>
      </w:r>
      <w:r>
        <w:rPr>
          <w:rFonts w:ascii="Arial" w:hAnsi="Arial" w:cs="Arial"/>
          <w:spacing w:val="-4"/>
          <w:sz w:val="24"/>
          <w:szCs w:val="24"/>
        </w:rPr>
        <w:t xml:space="preserve">del </w:t>
      </w:r>
      <w:r>
        <w:rPr>
          <w:rFonts w:ascii="Arial" w:hAnsi="Arial" w:cs="Arial"/>
          <w:sz w:val="24"/>
          <w:szCs w:val="24"/>
        </w:rPr>
        <w:t>objeto contratado y efectuar las observaciones que considere pertinentes a efectos de lograr el cabal cumplimiento del</w:t>
      </w:r>
      <w:r>
        <w:rPr>
          <w:rFonts w:ascii="Arial" w:hAnsi="Arial" w:cs="Arial"/>
          <w:spacing w:val="-32"/>
          <w:sz w:val="24"/>
          <w:szCs w:val="24"/>
        </w:rPr>
        <w:t xml:space="preserve"> </w:t>
      </w:r>
      <w:r>
        <w:rPr>
          <w:rFonts w:ascii="Arial" w:hAnsi="Arial" w:cs="Arial"/>
          <w:sz w:val="24"/>
          <w:szCs w:val="24"/>
        </w:rPr>
        <w:t>contrato.</w:t>
      </w:r>
    </w:p>
    <w:p>
      <w:pPr>
        <w:pStyle w:val="123"/>
        <w:spacing w:before="8" w:after="0"/>
        <w:contextualSpacing w:val="0"/>
      </w:pPr>
    </w:p>
    <w:p>
      <w:pPr>
        <w:pStyle w:val="138"/>
        <w:numPr>
          <w:ilvl w:val="0"/>
          <w:numId w:val="40"/>
        </w:numPr>
        <w:tabs>
          <w:tab w:val="left" w:pos="857"/>
        </w:tabs>
        <w:ind w:left="119" w:right="111" w:hanging="360"/>
      </w:pPr>
      <w:r>
        <w:rPr>
          <w:rFonts w:ascii="Arial" w:hAnsi="Arial" w:cs="Arial"/>
          <w:sz w:val="24"/>
          <w:szCs w:val="24"/>
        </w:rPr>
        <w:t xml:space="preserve">Verificar que el contratista cumpla durante el desarrollo del contrato con los aportes a los sistemas de salud, riesgos profesionales, pensiones y aportes a las Cajas de Compensación Familiar, Instituto Colombiano  de Bienestar Familiar y Servicio Nacional de Aprendizaje SENA de conformidad con </w:t>
      </w:r>
      <w:r>
        <w:rPr>
          <w:rFonts w:ascii="Arial" w:hAnsi="Arial" w:cs="Arial"/>
          <w:spacing w:val="2"/>
          <w:sz w:val="24"/>
          <w:szCs w:val="24"/>
        </w:rPr>
        <w:t xml:space="preserve">la </w:t>
      </w:r>
      <w:r>
        <w:rPr>
          <w:rFonts w:ascii="Arial" w:hAnsi="Arial" w:cs="Arial"/>
          <w:sz w:val="24"/>
          <w:szCs w:val="24"/>
        </w:rPr>
        <w:t>normativa que se encuentre</w:t>
      </w:r>
      <w:r>
        <w:rPr>
          <w:rFonts w:ascii="Arial" w:hAnsi="Arial" w:cs="Arial"/>
          <w:spacing w:val="-25"/>
          <w:sz w:val="24"/>
          <w:szCs w:val="24"/>
        </w:rPr>
        <w:t xml:space="preserve"> </w:t>
      </w:r>
      <w:r>
        <w:rPr>
          <w:rFonts w:ascii="Arial" w:hAnsi="Arial" w:cs="Arial"/>
          <w:sz w:val="24"/>
          <w:szCs w:val="24"/>
        </w:rPr>
        <w:t>vigente.</w:t>
      </w:r>
    </w:p>
    <w:p>
      <w:pPr>
        <w:pStyle w:val="123"/>
        <w:spacing w:before="8" w:after="0"/>
        <w:contextualSpacing w:val="0"/>
      </w:pPr>
    </w:p>
    <w:p>
      <w:pPr>
        <w:pStyle w:val="138"/>
        <w:numPr>
          <w:ilvl w:val="0"/>
          <w:numId w:val="40"/>
        </w:numPr>
        <w:tabs>
          <w:tab w:val="left" w:pos="962"/>
        </w:tabs>
        <w:ind w:left="119" w:right="111" w:hanging="360"/>
      </w:pPr>
      <w:r>
        <w:rPr>
          <w:rFonts w:ascii="Arial" w:hAnsi="Arial" w:cs="Arial"/>
          <w:sz w:val="24"/>
          <w:szCs w:val="24"/>
        </w:rPr>
        <w:t xml:space="preserve">Proyectar, elaborar y recepcionar </w:t>
      </w:r>
      <w:r>
        <w:rPr>
          <w:rFonts w:ascii="Arial" w:hAnsi="Arial" w:cs="Arial"/>
          <w:spacing w:val="2"/>
          <w:sz w:val="24"/>
          <w:szCs w:val="24"/>
        </w:rPr>
        <w:t xml:space="preserve">la </w:t>
      </w:r>
      <w:r>
        <w:rPr>
          <w:rFonts w:ascii="Arial" w:hAnsi="Arial" w:cs="Arial"/>
          <w:sz w:val="24"/>
          <w:szCs w:val="24"/>
        </w:rPr>
        <w:t xml:space="preserve">correspondencia que sea necesaria para </w:t>
      </w:r>
      <w:r>
        <w:rPr>
          <w:rFonts w:ascii="Arial" w:hAnsi="Arial" w:cs="Arial"/>
          <w:spacing w:val="2"/>
          <w:sz w:val="24"/>
          <w:szCs w:val="24"/>
        </w:rPr>
        <w:t xml:space="preserve">la </w:t>
      </w:r>
      <w:r>
        <w:rPr>
          <w:rFonts w:ascii="Arial" w:hAnsi="Arial" w:cs="Arial"/>
          <w:sz w:val="24"/>
          <w:szCs w:val="24"/>
        </w:rPr>
        <w:t>óptima ejecución del</w:t>
      </w:r>
      <w:r>
        <w:rPr>
          <w:rFonts w:ascii="Arial" w:hAnsi="Arial" w:cs="Arial"/>
          <w:spacing w:val="-27"/>
          <w:sz w:val="24"/>
          <w:szCs w:val="24"/>
        </w:rPr>
        <w:t xml:space="preserve"> </w:t>
      </w:r>
      <w:r>
        <w:rPr>
          <w:rFonts w:ascii="Arial" w:hAnsi="Arial" w:cs="Arial"/>
          <w:sz w:val="24"/>
          <w:szCs w:val="24"/>
        </w:rPr>
        <w:t>contrato.</w:t>
      </w:r>
    </w:p>
    <w:p>
      <w:pPr>
        <w:pStyle w:val="123"/>
        <w:spacing w:before="11" w:after="0"/>
        <w:contextualSpacing w:val="0"/>
      </w:pPr>
    </w:p>
    <w:p>
      <w:pPr>
        <w:pStyle w:val="138"/>
        <w:numPr>
          <w:ilvl w:val="0"/>
          <w:numId w:val="40"/>
        </w:numPr>
        <w:tabs>
          <w:tab w:val="left" w:pos="1010"/>
        </w:tabs>
        <w:spacing w:before="1" w:after="0"/>
        <w:ind w:left="119" w:right="114" w:hanging="360"/>
        <w:contextualSpacing w:val="0"/>
      </w:pPr>
      <w:r>
        <w:rPr>
          <w:rFonts w:ascii="Arial" w:hAnsi="Arial" w:cs="Arial"/>
          <w:sz w:val="24"/>
          <w:szCs w:val="24"/>
        </w:rPr>
        <w:t xml:space="preserve">Informar oportunamente </w:t>
      </w:r>
      <w:r>
        <w:rPr>
          <w:rFonts w:ascii="Arial" w:hAnsi="Arial" w:cs="Arial"/>
          <w:spacing w:val="-3"/>
          <w:sz w:val="24"/>
          <w:szCs w:val="24"/>
        </w:rPr>
        <w:t xml:space="preserve">al </w:t>
      </w:r>
      <w:r>
        <w:rPr>
          <w:rFonts w:ascii="Arial" w:hAnsi="Arial" w:cs="Arial"/>
          <w:sz w:val="24"/>
          <w:szCs w:val="24"/>
        </w:rPr>
        <w:t xml:space="preserve">Municipio de Armenia sobre el incumplimiento total o parcial de parte del contratista </w:t>
      </w:r>
      <w:r>
        <w:rPr>
          <w:rFonts w:ascii="Arial" w:hAnsi="Arial" w:cs="Arial"/>
          <w:spacing w:val="-3"/>
          <w:sz w:val="24"/>
          <w:szCs w:val="24"/>
        </w:rPr>
        <w:t xml:space="preserve">de </w:t>
      </w:r>
      <w:r>
        <w:rPr>
          <w:rFonts w:ascii="Arial" w:hAnsi="Arial" w:cs="Arial"/>
          <w:sz w:val="24"/>
          <w:szCs w:val="24"/>
        </w:rPr>
        <w:t>las obligaciones del</w:t>
      </w:r>
      <w:r>
        <w:rPr>
          <w:rFonts w:ascii="Arial" w:hAnsi="Arial" w:cs="Arial"/>
          <w:spacing w:val="-11"/>
          <w:sz w:val="24"/>
          <w:szCs w:val="24"/>
        </w:rPr>
        <w:t xml:space="preserve"> </w:t>
      </w:r>
      <w:r>
        <w:rPr>
          <w:rFonts w:ascii="Arial" w:hAnsi="Arial" w:cs="Arial"/>
          <w:sz w:val="24"/>
          <w:szCs w:val="24"/>
        </w:rPr>
        <w:t>contrato.</w:t>
      </w:r>
    </w:p>
    <w:p>
      <w:pPr>
        <w:pStyle w:val="123"/>
        <w:spacing w:before="8" w:after="0"/>
        <w:contextualSpacing w:val="0"/>
      </w:pPr>
    </w:p>
    <w:p>
      <w:pPr>
        <w:pStyle w:val="138"/>
        <w:numPr>
          <w:ilvl w:val="0"/>
          <w:numId w:val="40"/>
        </w:numPr>
        <w:tabs>
          <w:tab w:val="left" w:pos="823"/>
        </w:tabs>
        <w:spacing w:before="1" w:after="0"/>
        <w:ind w:left="119" w:right="121" w:hanging="360"/>
        <w:contextualSpacing w:val="0"/>
      </w:pPr>
      <w:r>
        <w:rPr>
          <w:rFonts w:ascii="Arial" w:hAnsi="Arial" w:cs="Arial"/>
          <w:sz w:val="24"/>
          <w:szCs w:val="24"/>
        </w:rPr>
        <w:t xml:space="preserve">Elaborar informe periódico de acuerdo con </w:t>
      </w:r>
      <w:r>
        <w:rPr>
          <w:rFonts w:ascii="Arial" w:hAnsi="Arial" w:cs="Arial"/>
          <w:spacing w:val="2"/>
          <w:sz w:val="24"/>
          <w:szCs w:val="24"/>
        </w:rPr>
        <w:t xml:space="preserve">lo </w:t>
      </w:r>
      <w:r>
        <w:rPr>
          <w:rFonts w:ascii="Arial" w:hAnsi="Arial" w:cs="Arial"/>
          <w:sz w:val="24"/>
          <w:szCs w:val="24"/>
        </w:rPr>
        <w:t xml:space="preserve">indicado en el contrato y enviarlo en término oportuno a </w:t>
      </w:r>
      <w:r>
        <w:rPr>
          <w:rFonts w:ascii="Arial" w:hAnsi="Arial" w:cs="Arial"/>
          <w:spacing w:val="2"/>
          <w:sz w:val="24"/>
          <w:szCs w:val="24"/>
        </w:rPr>
        <w:t xml:space="preserve">la </w:t>
      </w:r>
      <w:r>
        <w:rPr>
          <w:rFonts w:ascii="Arial" w:hAnsi="Arial" w:cs="Arial"/>
          <w:sz w:val="24"/>
          <w:szCs w:val="24"/>
        </w:rPr>
        <w:t>dependencia pertinente. En dicho informe debe aparecer el estado del contrato teniendo en cuenta aspectos técnicos, financieros, avance en la ejecución, problemas pendientes de solución que afectan la realización del contrato  y</w:t>
      </w:r>
      <w:r>
        <w:rPr>
          <w:rFonts w:ascii="Arial" w:hAnsi="Arial" w:cs="Arial"/>
          <w:spacing w:val="-3"/>
          <w:sz w:val="24"/>
          <w:szCs w:val="24"/>
        </w:rPr>
        <w:t xml:space="preserve"> </w:t>
      </w:r>
      <w:r>
        <w:rPr>
          <w:rFonts w:ascii="Arial" w:hAnsi="Arial" w:cs="Arial"/>
          <w:sz w:val="24"/>
          <w:szCs w:val="24"/>
        </w:rPr>
        <w:t>en general todo aquello que de una u otra forma estén relacionados con el desarrollo del mismo.</w:t>
      </w:r>
    </w:p>
    <w:p>
      <w:pPr>
        <w:pStyle w:val="123"/>
        <w:spacing w:before="9" w:after="0"/>
        <w:contextualSpacing w:val="0"/>
      </w:pPr>
    </w:p>
    <w:p>
      <w:pPr>
        <w:pStyle w:val="138"/>
        <w:numPr>
          <w:ilvl w:val="0"/>
          <w:numId w:val="40"/>
        </w:numPr>
        <w:tabs>
          <w:tab w:val="left" w:pos="929"/>
        </w:tabs>
        <w:ind w:left="119" w:right="110" w:hanging="360"/>
      </w:pPr>
      <w:r>
        <w:rPr>
          <w:rFonts w:ascii="Arial" w:hAnsi="Arial" w:cs="Arial"/>
          <w:sz w:val="24"/>
          <w:szCs w:val="24"/>
        </w:rPr>
        <w:t xml:space="preserve">Todas las solicitudes hechas por el supervisor o interventor </w:t>
      </w:r>
      <w:r>
        <w:rPr>
          <w:rFonts w:ascii="Arial" w:hAnsi="Arial" w:cs="Arial"/>
          <w:spacing w:val="-3"/>
          <w:sz w:val="24"/>
          <w:szCs w:val="24"/>
        </w:rPr>
        <w:t xml:space="preserve">al </w:t>
      </w:r>
      <w:r>
        <w:rPr>
          <w:rFonts w:ascii="Arial" w:hAnsi="Arial" w:cs="Arial"/>
          <w:sz w:val="24"/>
          <w:szCs w:val="24"/>
        </w:rPr>
        <w:t>contratista deberán hacerse por escrito y se enmarcarán dentro de los términos del respectivo</w:t>
      </w:r>
      <w:r>
        <w:rPr>
          <w:rFonts w:ascii="Arial" w:hAnsi="Arial" w:cs="Arial"/>
          <w:spacing w:val="-12"/>
          <w:sz w:val="24"/>
          <w:szCs w:val="24"/>
        </w:rPr>
        <w:t xml:space="preserve"> </w:t>
      </w:r>
      <w:r>
        <w:rPr>
          <w:rFonts w:ascii="Arial" w:hAnsi="Arial" w:cs="Arial"/>
          <w:sz w:val="24"/>
          <w:szCs w:val="24"/>
        </w:rPr>
        <w:t>contrato.</w:t>
      </w:r>
    </w:p>
    <w:p>
      <w:pPr>
        <w:pStyle w:val="123"/>
        <w:spacing w:before="8" w:after="0"/>
        <w:contextualSpacing w:val="0"/>
      </w:pPr>
    </w:p>
    <w:p>
      <w:pPr>
        <w:pStyle w:val="138"/>
        <w:numPr>
          <w:ilvl w:val="0"/>
          <w:numId w:val="40"/>
        </w:numPr>
        <w:tabs>
          <w:tab w:val="left" w:pos="1092"/>
        </w:tabs>
        <w:spacing w:before="1" w:after="0"/>
        <w:ind w:left="119" w:right="121" w:hanging="360"/>
        <w:contextualSpacing w:val="0"/>
      </w:pPr>
      <w:r>
        <w:rPr>
          <w:rFonts w:ascii="Arial" w:hAnsi="Arial" w:cs="Arial"/>
          <w:sz w:val="24"/>
          <w:szCs w:val="24"/>
        </w:rPr>
        <w:t xml:space="preserve">Estudiar las sugerencias, reclamos y consultas del contratista, resolver oportunamente aquellas que sean de su competencia y tramitar aquellas que no </w:t>
      </w:r>
      <w:r>
        <w:rPr>
          <w:rFonts w:ascii="Arial" w:hAnsi="Arial" w:cs="Arial"/>
          <w:spacing w:val="2"/>
          <w:sz w:val="24"/>
          <w:szCs w:val="24"/>
        </w:rPr>
        <w:t xml:space="preserve">lo </w:t>
      </w:r>
      <w:r>
        <w:rPr>
          <w:rFonts w:ascii="Arial" w:hAnsi="Arial" w:cs="Arial"/>
          <w:sz w:val="24"/>
          <w:szCs w:val="24"/>
        </w:rPr>
        <w:t xml:space="preserve">fueren, a </w:t>
      </w:r>
      <w:r>
        <w:rPr>
          <w:rFonts w:ascii="Arial" w:hAnsi="Arial" w:cs="Arial"/>
          <w:spacing w:val="2"/>
          <w:sz w:val="24"/>
          <w:szCs w:val="24"/>
        </w:rPr>
        <w:t xml:space="preserve">la </w:t>
      </w:r>
      <w:r>
        <w:rPr>
          <w:rFonts w:ascii="Arial" w:hAnsi="Arial" w:cs="Arial"/>
          <w:sz w:val="24"/>
          <w:szCs w:val="24"/>
        </w:rPr>
        <w:t xml:space="preserve">dependencia competente para que se dé </w:t>
      </w:r>
      <w:r>
        <w:rPr>
          <w:rFonts w:ascii="Arial" w:hAnsi="Arial" w:cs="Arial"/>
          <w:spacing w:val="2"/>
          <w:sz w:val="24"/>
          <w:szCs w:val="24"/>
        </w:rPr>
        <w:t xml:space="preserve">la </w:t>
      </w:r>
      <w:r>
        <w:rPr>
          <w:rFonts w:ascii="Arial" w:hAnsi="Arial" w:cs="Arial"/>
          <w:sz w:val="24"/>
          <w:szCs w:val="24"/>
        </w:rPr>
        <w:t>solución</w:t>
      </w:r>
      <w:r>
        <w:rPr>
          <w:rFonts w:ascii="Arial" w:hAnsi="Arial" w:cs="Arial"/>
          <w:spacing w:val="-15"/>
          <w:sz w:val="24"/>
          <w:szCs w:val="24"/>
        </w:rPr>
        <w:t xml:space="preserve"> </w:t>
      </w:r>
      <w:r>
        <w:rPr>
          <w:rFonts w:ascii="Arial" w:hAnsi="Arial" w:cs="Arial"/>
          <w:sz w:val="24"/>
          <w:szCs w:val="24"/>
        </w:rPr>
        <w:t>pertinente.</w:t>
      </w:r>
    </w:p>
    <w:p>
      <w:pPr>
        <w:pStyle w:val="123"/>
        <w:spacing w:before="9" w:after="0"/>
        <w:contextualSpacing w:val="0"/>
      </w:pPr>
    </w:p>
    <w:p>
      <w:pPr>
        <w:pStyle w:val="138"/>
        <w:numPr>
          <w:ilvl w:val="0"/>
          <w:numId w:val="41"/>
        </w:numPr>
        <w:tabs>
          <w:tab w:val="left" w:pos="1044"/>
        </w:tabs>
        <w:ind w:left="119" w:right="123" w:hanging="567"/>
      </w:pPr>
      <w:r>
        <w:rPr>
          <w:rFonts w:ascii="Arial" w:hAnsi="Arial" w:cs="Arial"/>
          <w:sz w:val="24"/>
          <w:szCs w:val="24"/>
        </w:rPr>
        <w:t xml:space="preserve">Expedir los certificados a efectos de que sirvan de soporte de los pagos que deban efectuarse </w:t>
      </w:r>
      <w:r>
        <w:rPr>
          <w:rFonts w:ascii="Arial" w:hAnsi="Arial" w:cs="Arial"/>
          <w:spacing w:val="-3"/>
          <w:sz w:val="24"/>
          <w:szCs w:val="24"/>
        </w:rPr>
        <w:t>al</w:t>
      </w:r>
      <w:r>
        <w:rPr>
          <w:rFonts w:ascii="Arial" w:hAnsi="Arial" w:cs="Arial"/>
          <w:spacing w:val="-9"/>
          <w:sz w:val="24"/>
          <w:szCs w:val="24"/>
        </w:rPr>
        <w:t xml:space="preserve"> </w:t>
      </w:r>
      <w:r>
        <w:rPr>
          <w:rFonts w:ascii="Arial" w:hAnsi="Arial" w:cs="Arial"/>
          <w:sz w:val="24"/>
          <w:szCs w:val="24"/>
        </w:rPr>
        <w:t>contratista.</w:t>
      </w:r>
    </w:p>
    <w:p>
      <w:pPr>
        <w:pStyle w:val="123"/>
        <w:spacing w:before="8" w:after="0"/>
        <w:contextualSpacing w:val="0"/>
      </w:pPr>
    </w:p>
    <w:p>
      <w:pPr>
        <w:pStyle w:val="138"/>
        <w:numPr>
          <w:ilvl w:val="0"/>
          <w:numId w:val="41"/>
        </w:numPr>
        <w:tabs>
          <w:tab w:val="left" w:pos="1217"/>
        </w:tabs>
        <w:ind w:left="119" w:right="128" w:hanging="567"/>
      </w:pPr>
      <w:r>
        <w:rPr>
          <w:rFonts w:ascii="Arial" w:hAnsi="Arial" w:cs="Arial"/>
          <w:sz w:val="24"/>
          <w:szCs w:val="24"/>
        </w:rPr>
        <w:t>Proyectar para la firma de las partes el acta de liquidación del contrato dentro del término convencional o en su defecto el</w:t>
      </w:r>
      <w:r>
        <w:rPr>
          <w:rFonts w:ascii="Arial" w:hAnsi="Arial" w:cs="Arial"/>
          <w:spacing w:val="-27"/>
          <w:sz w:val="24"/>
          <w:szCs w:val="24"/>
        </w:rPr>
        <w:t xml:space="preserve"> </w:t>
      </w:r>
      <w:r>
        <w:rPr>
          <w:rFonts w:ascii="Arial" w:hAnsi="Arial" w:cs="Arial"/>
          <w:sz w:val="24"/>
          <w:szCs w:val="24"/>
        </w:rPr>
        <w:t>legal.</w:t>
      </w:r>
    </w:p>
    <w:p>
      <w:pPr>
        <w:pStyle w:val="123"/>
        <w:spacing w:before="4" w:after="0"/>
        <w:contextualSpacing w:val="0"/>
      </w:pPr>
    </w:p>
    <w:p>
      <w:pPr>
        <w:pStyle w:val="138"/>
        <w:numPr>
          <w:ilvl w:val="0"/>
          <w:numId w:val="41"/>
        </w:numPr>
        <w:tabs>
          <w:tab w:val="left" w:pos="1226"/>
        </w:tabs>
        <w:ind w:left="119" w:right="122" w:hanging="567"/>
      </w:pPr>
      <w:r>
        <w:rPr>
          <w:rFonts w:ascii="Arial" w:hAnsi="Arial" w:cs="Arial"/>
          <w:sz w:val="24"/>
          <w:szCs w:val="24"/>
        </w:rPr>
        <w:t>Suscribir el recibido a satisfacción del objeto contratado de los bienes, obras o servicios el cual servirá de soporte para efectuar los pagos al contratista y para verificar el cumplimiento del</w:t>
      </w:r>
      <w:r>
        <w:rPr>
          <w:rFonts w:ascii="Arial" w:hAnsi="Arial" w:cs="Arial"/>
          <w:spacing w:val="-20"/>
          <w:sz w:val="24"/>
          <w:szCs w:val="24"/>
        </w:rPr>
        <w:t xml:space="preserve"> </w:t>
      </w:r>
      <w:r>
        <w:rPr>
          <w:rFonts w:ascii="Arial" w:hAnsi="Arial" w:cs="Arial"/>
          <w:sz w:val="24"/>
          <w:szCs w:val="24"/>
        </w:rPr>
        <w:t>contrato.</w:t>
      </w:r>
    </w:p>
    <w:p>
      <w:pPr>
        <w:pStyle w:val="123"/>
        <w:spacing w:before="8" w:after="0"/>
        <w:contextualSpacing w:val="0"/>
      </w:pPr>
    </w:p>
    <w:p>
      <w:pPr>
        <w:pStyle w:val="137"/>
        <w:jc w:val="left"/>
      </w:pPr>
      <w:bookmarkStart w:id="471" w:name="__RefHeading__18045_1418704247"/>
      <w:bookmarkEnd w:id="471"/>
      <w:bookmarkStart w:id="472" w:name="_Toc460944051"/>
      <w:bookmarkStart w:id="473" w:name="_Toc406788584"/>
      <w:r>
        <w:t>B) DE CARÁCTER</w:t>
      </w:r>
      <w:r>
        <w:rPr>
          <w:spacing w:val="-12"/>
        </w:rPr>
        <w:t xml:space="preserve"> </w:t>
      </w:r>
      <w:bookmarkEnd w:id="472"/>
      <w:bookmarkEnd w:id="473"/>
      <w:r>
        <w:t>TÉCNICO</w:t>
      </w:r>
    </w:p>
    <w:p>
      <w:pPr>
        <w:pStyle w:val="123"/>
        <w:spacing w:before="3" w:after="0"/>
        <w:contextualSpacing w:val="0"/>
      </w:pPr>
    </w:p>
    <w:p>
      <w:pPr>
        <w:pStyle w:val="138"/>
        <w:numPr>
          <w:ilvl w:val="0"/>
          <w:numId w:val="42"/>
        </w:numPr>
        <w:tabs>
          <w:tab w:val="left" w:pos="914"/>
        </w:tabs>
        <w:ind w:left="119" w:right="116" w:hanging="438"/>
      </w:pPr>
      <w:r>
        <w:rPr>
          <w:rFonts w:ascii="Arial" w:hAnsi="Arial" w:cs="Arial"/>
          <w:sz w:val="24"/>
          <w:szCs w:val="24"/>
        </w:rPr>
        <w:t>Verificar que el contratista haga entrega de los bienes, obras o servicios contratados dando cumplimiento a las condiciones técnicas, de calidad y cantidad mínimas requeridas en el proceso de</w:t>
      </w:r>
      <w:r>
        <w:rPr>
          <w:rFonts w:ascii="Arial" w:hAnsi="Arial" w:cs="Arial"/>
          <w:spacing w:val="-23"/>
          <w:sz w:val="24"/>
          <w:szCs w:val="24"/>
        </w:rPr>
        <w:t xml:space="preserve"> </w:t>
      </w:r>
      <w:r>
        <w:rPr>
          <w:rFonts w:ascii="Arial" w:hAnsi="Arial" w:cs="Arial"/>
          <w:sz w:val="24"/>
          <w:szCs w:val="24"/>
        </w:rPr>
        <w:t>selección.</w:t>
      </w:r>
    </w:p>
    <w:p>
      <w:pPr>
        <w:pStyle w:val="123"/>
        <w:spacing w:before="11" w:after="0"/>
        <w:contextualSpacing w:val="0"/>
      </w:pPr>
    </w:p>
    <w:p>
      <w:pPr>
        <w:pStyle w:val="138"/>
        <w:numPr>
          <w:ilvl w:val="0"/>
          <w:numId w:val="42"/>
        </w:numPr>
        <w:tabs>
          <w:tab w:val="left" w:pos="958"/>
        </w:tabs>
        <w:spacing w:before="1" w:after="0"/>
        <w:ind w:left="119" w:right="112" w:hanging="438"/>
        <w:contextualSpacing w:val="0"/>
      </w:pPr>
      <w:r>
        <w:rPr>
          <w:rFonts w:ascii="Arial" w:hAnsi="Arial" w:cs="Arial"/>
          <w:sz w:val="24"/>
          <w:szCs w:val="24"/>
        </w:rPr>
        <w:t xml:space="preserve">En caso que los bienes, obras o servicios entregados por el contratista no cumplan con las condiciones técnicas mínimas requeridas, deberá rechazarlos y exigirle </w:t>
      </w:r>
      <w:r>
        <w:rPr>
          <w:rFonts w:ascii="Arial" w:hAnsi="Arial" w:cs="Arial"/>
          <w:spacing w:val="-3"/>
          <w:sz w:val="24"/>
          <w:szCs w:val="24"/>
        </w:rPr>
        <w:t xml:space="preserve">al </w:t>
      </w:r>
      <w:r>
        <w:rPr>
          <w:rFonts w:ascii="Arial" w:hAnsi="Arial" w:cs="Arial"/>
          <w:sz w:val="24"/>
          <w:szCs w:val="24"/>
        </w:rPr>
        <w:t xml:space="preserve">contratista el cumplimiento óptimo y de persistir tal incumplimiento informará </w:t>
      </w:r>
      <w:r>
        <w:rPr>
          <w:rFonts w:ascii="Arial" w:hAnsi="Arial" w:cs="Arial"/>
          <w:spacing w:val="-3"/>
          <w:sz w:val="24"/>
          <w:szCs w:val="24"/>
        </w:rPr>
        <w:t xml:space="preserve">al </w:t>
      </w:r>
      <w:r>
        <w:rPr>
          <w:rFonts w:ascii="Arial" w:hAnsi="Arial" w:cs="Arial"/>
          <w:sz w:val="24"/>
          <w:szCs w:val="24"/>
        </w:rPr>
        <w:t>Municipio a fin de que se adelanten las actuaciones jurídicas</w:t>
      </w:r>
      <w:r>
        <w:rPr>
          <w:rFonts w:ascii="Arial" w:hAnsi="Arial" w:cs="Arial"/>
          <w:spacing w:val="-19"/>
          <w:sz w:val="24"/>
          <w:szCs w:val="24"/>
        </w:rPr>
        <w:t xml:space="preserve"> </w:t>
      </w:r>
      <w:r>
        <w:rPr>
          <w:rFonts w:ascii="Arial" w:hAnsi="Arial" w:cs="Arial"/>
          <w:sz w:val="24"/>
          <w:szCs w:val="24"/>
        </w:rPr>
        <w:t>pertinentes.</w:t>
      </w:r>
    </w:p>
    <w:p>
      <w:pPr>
        <w:pStyle w:val="123"/>
        <w:spacing w:before="3" w:after="0"/>
        <w:contextualSpacing w:val="0"/>
      </w:pPr>
    </w:p>
    <w:p>
      <w:pPr>
        <w:pStyle w:val="138"/>
        <w:numPr>
          <w:ilvl w:val="0"/>
          <w:numId w:val="42"/>
        </w:numPr>
        <w:tabs>
          <w:tab w:val="left" w:pos="886"/>
        </w:tabs>
        <w:ind w:left="119" w:right="113" w:hanging="438"/>
      </w:pPr>
      <w:r>
        <w:rPr>
          <w:rFonts w:ascii="Arial" w:hAnsi="Arial" w:cs="Arial"/>
          <w:sz w:val="24"/>
          <w:szCs w:val="24"/>
        </w:rPr>
        <w:t xml:space="preserve">Emitir concepto técnico sobre </w:t>
      </w:r>
      <w:r>
        <w:rPr>
          <w:rFonts w:ascii="Arial" w:hAnsi="Arial" w:cs="Arial"/>
          <w:spacing w:val="2"/>
          <w:sz w:val="24"/>
          <w:szCs w:val="24"/>
        </w:rPr>
        <w:t xml:space="preserve">la </w:t>
      </w:r>
      <w:r>
        <w:rPr>
          <w:rFonts w:ascii="Arial" w:hAnsi="Arial" w:cs="Arial"/>
          <w:sz w:val="24"/>
          <w:szCs w:val="24"/>
        </w:rPr>
        <w:t xml:space="preserve">viabilidad y pertinencia de hacer modificaciones </w:t>
      </w:r>
      <w:r>
        <w:rPr>
          <w:rFonts w:ascii="Arial" w:hAnsi="Arial" w:cs="Arial"/>
          <w:spacing w:val="-3"/>
          <w:sz w:val="24"/>
          <w:szCs w:val="24"/>
        </w:rPr>
        <w:t xml:space="preserve">al </w:t>
      </w:r>
      <w:r>
        <w:rPr>
          <w:rFonts w:ascii="Arial" w:hAnsi="Arial" w:cs="Arial"/>
          <w:sz w:val="24"/>
          <w:szCs w:val="24"/>
        </w:rPr>
        <w:t>contrato consistentes en adiciones en valor, incrementos en el plazo de ejecución, condiciones técnicas, etc,</w:t>
      </w:r>
      <w:r>
        <w:rPr>
          <w:rFonts w:ascii="Arial" w:hAnsi="Arial" w:cs="Arial"/>
          <w:spacing w:val="-31"/>
          <w:sz w:val="24"/>
          <w:szCs w:val="24"/>
        </w:rPr>
        <w:t xml:space="preserve"> </w:t>
      </w:r>
      <w:r>
        <w:rPr>
          <w:rFonts w:ascii="Arial" w:hAnsi="Arial" w:cs="Arial"/>
          <w:sz w:val="24"/>
          <w:szCs w:val="24"/>
        </w:rPr>
        <w:t>teniendo en cuenta para ello lo establecido en este manual de contratación. En el caso de adiciones al contrato la supervisión o la interventoría deberá conceptuar y aprobar sobre los valores que justifican el valor total de la adición, verificando que dichos precios se encuentren acordes con los precios</w:t>
      </w:r>
      <w:r>
        <w:rPr>
          <w:rFonts w:ascii="Arial" w:hAnsi="Arial" w:cs="Arial"/>
        </w:rPr>
        <w:t xml:space="preserve"> del mercado.</w:t>
      </w:r>
    </w:p>
    <w:p>
      <w:pPr>
        <w:pStyle w:val="123"/>
        <w:spacing w:before="8" w:after="0"/>
        <w:contextualSpacing w:val="0"/>
      </w:pPr>
    </w:p>
    <w:p>
      <w:pPr>
        <w:pStyle w:val="138"/>
        <w:numPr>
          <w:ilvl w:val="0"/>
          <w:numId w:val="42"/>
        </w:numPr>
        <w:tabs>
          <w:tab w:val="left" w:pos="871"/>
        </w:tabs>
        <w:ind w:left="119" w:right="117" w:hanging="438"/>
      </w:pPr>
      <w:r>
        <w:rPr>
          <w:rFonts w:ascii="Arial" w:hAnsi="Arial" w:cs="Arial"/>
          <w:sz w:val="24"/>
          <w:szCs w:val="24"/>
        </w:rPr>
        <w:t>Comprobar el cumplimiento de las normas técnicas, profesionales o específicas sobre la materia objeto de</w:t>
      </w:r>
      <w:r>
        <w:rPr>
          <w:rFonts w:ascii="Arial" w:hAnsi="Arial" w:cs="Arial"/>
          <w:spacing w:val="-23"/>
          <w:sz w:val="24"/>
          <w:szCs w:val="24"/>
        </w:rPr>
        <w:t xml:space="preserve"> </w:t>
      </w:r>
      <w:r>
        <w:rPr>
          <w:rFonts w:ascii="Arial" w:hAnsi="Arial" w:cs="Arial"/>
          <w:sz w:val="24"/>
          <w:szCs w:val="24"/>
        </w:rPr>
        <w:t>contrato.</w:t>
      </w:r>
    </w:p>
    <w:p>
      <w:pPr>
        <w:pStyle w:val="123"/>
        <w:spacing w:before="3" w:after="0"/>
        <w:contextualSpacing w:val="0"/>
      </w:pPr>
    </w:p>
    <w:p>
      <w:pPr>
        <w:pStyle w:val="138"/>
        <w:numPr>
          <w:ilvl w:val="0"/>
          <w:numId w:val="42"/>
        </w:numPr>
        <w:tabs>
          <w:tab w:val="left" w:pos="828"/>
        </w:tabs>
        <w:ind w:left="119" w:right="105" w:hanging="438"/>
      </w:pPr>
      <w:r>
        <w:rPr>
          <w:rFonts w:ascii="Arial" w:hAnsi="Arial" w:cs="Arial"/>
          <w:sz w:val="24"/>
          <w:szCs w:val="24"/>
        </w:rPr>
        <w:t xml:space="preserve">Reportar los daños prematuros que aparezcan en las obras o equipos, señalando sus causas y presentando las soluciones que se puedan adoptar y solicitar </w:t>
      </w:r>
      <w:r>
        <w:rPr>
          <w:rFonts w:ascii="Arial" w:hAnsi="Arial" w:cs="Arial"/>
          <w:spacing w:val="2"/>
          <w:sz w:val="24"/>
          <w:szCs w:val="24"/>
        </w:rPr>
        <w:t xml:space="preserve">la </w:t>
      </w:r>
      <w:r>
        <w:rPr>
          <w:rFonts w:ascii="Arial" w:hAnsi="Arial" w:cs="Arial"/>
          <w:sz w:val="24"/>
          <w:szCs w:val="24"/>
        </w:rPr>
        <w:t>suspensión de los trabajos que se estén ejecutando de manera similar, hasta tanto el contratista cumpla con las especificaciones</w:t>
      </w:r>
      <w:r>
        <w:rPr>
          <w:rFonts w:ascii="Arial" w:hAnsi="Arial" w:cs="Arial"/>
          <w:spacing w:val="-9"/>
          <w:sz w:val="24"/>
          <w:szCs w:val="24"/>
        </w:rPr>
        <w:t xml:space="preserve"> </w:t>
      </w:r>
      <w:r>
        <w:rPr>
          <w:rFonts w:ascii="Arial" w:hAnsi="Arial" w:cs="Arial"/>
          <w:sz w:val="24"/>
          <w:szCs w:val="24"/>
        </w:rPr>
        <w:t>convenidas.</w:t>
      </w:r>
    </w:p>
    <w:p>
      <w:pPr>
        <w:pStyle w:val="123"/>
        <w:spacing w:before="8" w:after="0"/>
        <w:contextualSpacing w:val="0"/>
      </w:pPr>
    </w:p>
    <w:p>
      <w:pPr>
        <w:pStyle w:val="138"/>
        <w:numPr>
          <w:ilvl w:val="0"/>
          <w:numId w:val="42"/>
        </w:numPr>
        <w:tabs>
          <w:tab w:val="left" w:pos="881"/>
        </w:tabs>
        <w:ind w:left="119" w:right="113" w:hanging="438"/>
      </w:pPr>
      <w:r>
        <w:rPr>
          <w:rFonts w:ascii="Arial" w:hAnsi="Arial" w:cs="Arial"/>
          <w:sz w:val="24"/>
          <w:szCs w:val="24"/>
        </w:rPr>
        <w:t xml:space="preserve">En caso que los daños no sean reparados oportunamente, deberá informar de tal situación </w:t>
      </w:r>
      <w:r>
        <w:rPr>
          <w:rFonts w:ascii="Arial" w:hAnsi="Arial" w:cs="Arial"/>
          <w:spacing w:val="-3"/>
          <w:sz w:val="24"/>
          <w:szCs w:val="24"/>
        </w:rPr>
        <w:t xml:space="preserve">al </w:t>
      </w:r>
      <w:r>
        <w:rPr>
          <w:rFonts w:ascii="Arial" w:hAnsi="Arial" w:cs="Arial"/>
          <w:sz w:val="24"/>
          <w:szCs w:val="24"/>
        </w:rPr>
        <w:t>Municipio a fin de que se adelanten las actuaciones necesarias para hacer efectivas las garantías o se tomen las demás acciones contractuales a que hubiere</w:t>
      </w:r>
      <w:r>
        <w:rPr>
          <w:rFonts w:ascii="Arial" w:hAnsi="Arial" w:cs="Arial"/>
          <w:spacing w:val="-19"/>
          <w:sz w:val="24"/>
          <w:szCs w:val="24"/>
        </w:rPr>
        <w:t xml:space="preserve"> </w:t>
      </w:r>
      <w:r>
        <w:rPr>
          <w:rFonts w:ascii="Arial" w:hAnsi="Arial" w:cs="Arial"/>
          <w:sz w:val="24"/>
          <w:szCs w:val="24"/>
        </w:rPr>
        <w:t>lugar.</w:t>
      </w:r>
    </w:p>
    <w:p>
      <w:pPr>
        <w:pStyle w:val="123"/>
        <w:spacing w:before="8" w:after="0"/>
        <w:contextualSpacing w:val="0"/>
      </w:pPr>
    </w:p>
    <w:p>
      <w:pPr>
        <w:pStyle w:val="138"/>
        <w:numPr>
          <w:ilvl w:val="0"/>
          <w:numId w:val="42"/>
        </w:numPr>
        <w:tabs>
          <w:tab w:val="left" w:pos="905"/>
        </w:tabs>
        <w:ind w:left="119" w:right="118" w:hanging="438"/>
      </w:pPr>
      <w:r>
        <w:rPr>
          <w:rFonts w:ascii="Arial" w:hAnsi="Arial" w:cs="Arial"/>
          <w:sz w:val="24"/>
          <w:szCs w:val="24"/>
        </w:rPr>
        <w:t xml:space="preserve">Controlar el avance del contrato </w:t>
      </w:r>
      <w:r>
        <w:rPr>
          <w:rFonts w:ascii="Arial" w:hAnsi="Arial" w:cs="Arial"/>
          <w:spacing w:val="-3"/>
          <w:sz w:val="24"/>
          <w:szCs w:val="24"/>
        </w:rPr>
        <w:t xml:space="preserve">de </w:t>
      </w:r>
      <w:r>
        <w:rPr>
          <w:rFonts w:ascii="Arial" w:hAnsi="Arial" w:cs="Arial"/>
          <w:sz w:val="24"/>
          <w:szCs w:val="24"/>
        </w:rPr>
        <w:t xml:space="preserve">acuerdo con los proyectos y plazos del contrato. En el evento de incumplimientos parciales o totales, si se considera pertinente, solicitar </w:t>
      </w:r>
      <w:r>
        <w:rPr>
          <w:rFonts w:ascii="Arial" w:hAnsi="Arial" w:cs="Arial"/>
          <w:spacing w:val="-3"/>
          <w:sz w:val="24"/>
          <w:szCs w:val="24"/>
        </w:rPr>
        <w:t xml:space="preserve">al </w:t>
      </w:r>
      <w:r>
        <w:rPr>
          <w:rFonts w:ascii="Arial" w:hAnsi="Arial" w:cs="Arial"/>
          <w:sz w:val="24"/>
          <w:szCs w:val="24"/>
        </w:rPr>
        <w:t xml:space="preserve">Municipio con </w:t>
      </w:r>
      <w:r>
        <w:rPr>
          <w:rFonts w:ascii="Arial" w:hAnsi="Arial" w:cs="Arial"/>
          <w:spacing w:val="2"/>
          <w:sz w:val="24"/>
          <w:szCs w:val="24"/>
        </w:rPr>
        <w:t xml:space="preserve">la </w:t>
      </w:r>
      <w:r>
        <w:rPr>
          <w:rFonts w:ascii="Arial" w:hAnsi="Arial" w:cs="Arial"/>
          <w:sz w:val="24"/>
          <w:szCs w:val="24"/>
        </w:rPr>
        <w:t xml:space="preserve">debida antelación y debidamente sustentadas, </w:t>
      </w:r>
      <w:r>
        <w:rPr>
          <w:rFonts w:ascii="Arial" w:hAnsi="Arial" w:cs="Arial"/>
          <w:spacing w:val="2"/>
          <w:sz w:val="24"/>
          <w:szCs w:val="24"/>
        </w:rPr>
        <w:t xml:space="preserve">la </w:t>
      </w:r>
      <w:r>
        <w:rPr>
          <w:rFonts w:ascii="Arial" w:hAnsi="Arial" w:cs="Arial"/>
          <w:sz w:val="24"/>
          <w:szCs w:val="24"/>
        </w:rPr>
        <w:t>aplicación de las sanciones a que hubiere lugar.</w:t>
      </w:r>
    </w:p>
    <w:p>
      <w:pPr>
        <w:pStyle w:val="123"/>
        <w:spacing w:before="3" w:after="0"/>
        <w:contextualSpacing w:val="0"/>
      </w:pPr>
    </w:p>
    <w:p>
      <w:pPr>
        <w:pStyle w:val="137"/>
        <w:jc w:val="left"/>
      </w:pPr>
      <w:bookmarkStart w:id="474" w:name="__RefHeading__18047_1418704247"/>
      <w:bookmarkEnd w:id="474"/>
      <w:bookmarkStart w:id="475" w:name="_Toc460944052"/>
      <w:bookmarkStart w:id="476" w:name="_Toc406788585"/>
      <w:r>
        <w:t>C) DE CARÁCTER</w:t>
      </w:r>
      <w:r>
        <w:rPr>
          <w:spacing w:val="-12"/>
        </w:rPr>
        <w:t xml:space="preserve"> </w:t>
      </w:r>
      <w:bookmarkEnd w:id="475"/>
      <w:bookmarkEnd w:id="476"/>
      <w:r>
        <w:t>FINANCIERO</w:t>
      </w:r>
    </w:p>
    <w:p>
      <w:pPr>
        <w:pStyle w:val="123"/>
        <w:spacing w:before="4" w:after="0"/>
        <w:contextualSpacing w:val="0"/>
      </w:pPr>
    </w:p>
    <w:p>
      <w:pPr>
        <w:pStyle w:val="138"/>
        <w:numPr>
          <w:ilvl w:val="0"/>
          <w:numId w:val="43"/>
        </w:numPr>
        <w:tabs>
          <w:tab w:val="left" w:pos="1010"/>
        </w:tabs>
        <w:ind w:left="119" w:right="111" w:hanging="534"/>
      </w:pPr>
      <w:r>
        <w:rPr>
          <w:rFonts w:ascii="Arial" w:hAnsi="Arial" w:cs="Arial"/>
          <w:sz w:val="24"/>
          <w:szCs w:val="24"/>
        </w:rPr>
        <w:t xml:space="preserve">Velar por </w:t>
      </w:r>
      <w:r>
        <w:rPr>
          <w:rFonts w:ascii="Arial" w:hAnsi="Arial" w:cs="Arial"/>
          <w:spacing w:val="2"/>
          <w:sz w:val="24"/>
          <w:szCs w:val="24"/>
        </w:rPr>
        <w:t xml:space="preserve">la </w:t>
      </w:r>
      <w:r>
        <w:rPr>
          <w:rFonts w:ascii="Arial" w:hAnsi="Arial" w:cs="Arial"/>
          <w:sz w:val="24"/>
          <w:szCs w:val="24"/>
        </w:rPr>
        <w:t xml:space="preserve">correcta inversión del anticipo y realizar </w:t>
      </w:r>
      <w:r>
        <w:rPr>
          <w:rFonts w:ascii="Arial" w:hAnsi="Arial" w:cs="Arial"/>
          <w:spacing w:val="2"/>
          <w:sz w:val="24"/>
          <w:szCs w:val="24"/>
        </w:rPr>
        <w:t xml:space="preserve">la </w:t>
      </w:r>
      <w:r>
        <w:rPr>
          <w:rFonts w:ascii="Arial" w:hAnsi="Arial" w:cs="Arial"/>
          <w:sz w:val="24"/>
          <w:szCs w:val="24"/>
        </w:rPr>
        <w:t xml:space="preserve">correspondiente amortización del mismo cuando el contrato </w:t>
      </w:r>
      <w:r>
        <w:rPr>
          <w:rFonts w:ascii="Arial" w:hAnsi="Arial" w:cs="Arial"/>
          <w:spacing w:val="2"/>
          <w:sz w:val="24"/>
          <w:szCs w:val="24"/>
        </w:rPr>
        <w:t xml:space="preserve">lo </w:t>
      </w:r>
      <w:r>
        <w:rPr>
          <w:rFonts w:ascii="Arial" w:hAnsi="Arial" w:cs="Arial"/>
          <w:sz w:val="24"/>
          <w:szCs w:val="24"/>
        </w:rPr>
        <w:t>establezca, así como velar porque los rendimientos financieros originados en dicho anticipo sean reconocidos a favor del Municipio de Armenia</w:t>
      </w:r>
    </w:p>
    <w:p>
      <w:pPr>
        <w:pStyle w:val="123"/>
        <w:spacing w:before="3" w:after="0"/>
        <w:contextualSpacing w:val="0"/>
      </w:pPr>
    </w:p>
    <w:p>
      <w:pPr>
        <w:pStyle w:val="138"/>
        <w:numPr>
          <w:ilvl w:val="0"/>
          <w:numId w:val="43"/>
        </w:numPr>
        <w:tabs>
          <w:tab w:val="left" w:pos="977"/>
        </w:tabs>
        <w:ind w:left="119" w:right="112" w:hanging="534"/>
      </w:pPr>
      <w:r>
        <w:rPr>
          <w:rFonts w:ascii="Arial" w:hAnsi="Arial" w:cs="Arial"/>
          <w:sz w:val="24"/>
          <w:szCs w:val="24"/>
        </w:rPr>
        <w:t xml:space="preserve">Verificar que el Municipio de Armenia realice los pagos de conformidad con </w:t>
      </w:r>
      <w:r>
        <w:rPr>
          <w:rFonts w:ascii="Arial" w:hAnsi="Arial" w:cs="Arial"/>
          <w:spacing w:val="2"/>
          <w:sz w:val="24"/>
          <w:szCs w:val="24"/>
        </w:rPr>
        <w:t xml:space="preserve">lo </w:t>
      </w:r>
      <w:r>
        <w:rPr>
          <w:rFonts w:ascii="Arial" w:hAnsi="Arial" w:cs="Arial"/>
          <w:sz w:val="24"/>
          <w:szCs w:val="24"/>
        </w:rPr>
        <w:t>establecido en el</w:t>
      </w:r>
      <w:r>
        <w:rPr>
          <w:rFonts w:ascii="Arial" w:hAnsi="Arial" w:cs="Arial"/>
          <w:spacing w:val="-28"/>
          <w:sz w:val="24"/>
          <w:szCs w:val="24"/>
        </w:rPr>
        <w:t xml:space="preserve"> </w:t>
      </w:r>
      <w:r>
        <w:rPr>
          <w:rFonts w:ascii="Arial" w:hAnsi="Arial" w:cs="Arial"/>
          <w:sz w:val="24"/>
          <w:szCs w:val="24"/>
        </w:rPr>
        <w:t>contrato.</w:t>
      </w:r>
    </w:p>
    <w:p>
      <w:pPr>
        <w:pStyle w:val="138"/>
        <w:tabs>
          <w:tab w:val="left" w:pos="833"/>
        </w:tabs>
        <w:ind w:left="119" w:right="107" w:firstLine="0"/>
      </w:pPr>
    </w:p>
    <w:p>
      <w:pPr>
        <w:pStyle w:val="138"/>
        <w:numPr>
          <w:ilvl w:val="0"/>
          <w:numId w:val="43"/>
        </w:numPr>
        <w:tabs>
          <w:tab w:val="left" w:pos="833"/>
        </w:tabs>
        <w:ind w:left="119" w:right="107" w:hanging="534"/>
      </w:pPr>
      <w:r>
        <w:rPr>
          <w:rFonts w:ascii="Arial" w:hAnsi="Arial" w:cs="Arial"/>
          <w:sz w:val="24"/>
          <w:szCs w:val="24"/>
        </w:rPr>
        <w:t xml:space="preserve">Evitar que </w:t>
      </w:r>
      <w:r>
        <w:rPr>
          <w:rFonts w:ascii="Arial" w:hAnsi="Arial" w:cs="Arial"/>
          <w:spacing w:val="-3"/>
          <w:sz w:val="24"/>
          <w:szCs w:val="24"/>
        </w:rPr>
        <w:t xml:space="preserve">se </w:t>
      </w:r>
      <w:r>
        <w:rPr>
          <w:rFonts w:ascii="Arial" w:hAnsi="Arial" w:cs="Arial"/>
          <w:sz w:val="24"/>
          <w:szCs w:val="24"/>
        </w:rPr>
        <w:t>presenten dentro del desarrollo del contrato situaciones que afecten el equilibrio económico contractual y en caso de que ello ocurra tomar las medidas oportunas tendientes a minimizar sus</w:t>
      </w:r>
      <w:r>
        <w:rPr>
          <w:rFonts w:ascii="Arial" w:hAnsi="Arial" w:cs="Arial"/>
          <w:spacing w:val="-36"/>
          <w:sz w:val="24"/>
          <w:szCs w:val="24"/>
        </w:rPr>
        <w:t xml:space="preserve"> </w:t>
      </w:r>
      <w:r>
        <w:rPr>
          <w:rFonts w:ascii="Arial" w:hAnsi="Arial" w:cs="Arial"/>
          <w:sz w:val="24"/>
          <w:szCs w:val="24"/>
        </w:rPr>
        <w:t>efectos.</w:t>
      </w:r>
    </w:p>
    <w:p>
      <w:pPr>
        <w:pStyle w:val="123"/>
        <w:spacing w:before="8" w:after="0"/>
        <w:contextualSpacing w:val="0"/>
      </w:pPr>
    </w:p>
    <w:p>
      <w:pPr>
        <w:pStyle w:val="138"/>
        <w:numPr>
          <w:ilvl w:val="0"/>
          <w:numId w:val="43"/>
        </w:numPr>
        <w:tabs>
          <w:tab w:val="left" w:pos="838"/>
        </w:tabs>
        <w:ind w:left="119" w:right="118" w:hanging="534"/>
      </w:pPr>
      <w:r>
        <w:rPr>
          <w:rFonts w:ascii="Arial" w:hAnsi="Arial" w:cs="Arial"/>
          <w:sz w:val="24"/>
          <w:szCs w:val="24"/>
        </w:rPr>
        <w:t>Controlar el estado financiero del contrato y registrar las operaciones efectuadas con los fondos del</w:t>
      </w:r>
      <w:r>
        <w:rPr>
          <w:rFonts w:ascii="Arial" w:hAnsi="Arial" w:cs="Arial"/>
          <w:spacing w:val="-11"/>
          <w:sz w:val="24"/>
          <w:szCs w:val="24"/>
        </w:rPr>
        <w:t xml:space="preserve"> </w:t>
      </w:r>
      <w:r>
        <w:rPr>
          <w:rFonts w:ascii="Arial" w:hAnsi="Arial" w:cs="Arial"/>
          <w:sz w:val="24"/>
          <w:szCs w:val="24"/>
        </w:rPr>
        <w:t>mismo.</w:t>
      </w:r>
    </w:p>
    <w:p>
      <w:pPr>
        <w:pStyle w:val="123"/>
        <w:spacing w:before="8" w:after="0"/>
        <w:contextualSpacing w:val="0"/>
      </w:pPr>
    </w:p>
    <w:p>
      <w:pPr>
        <w:pStyle w:val="138"/>
        <w:numPr>
          <w:ilvl w:val="0"/>
          <w:numId w:val="43"/>
        </w:numPr>
        <w:tabs>
          <w:tab w:val="left" w:pos="876"/>
        </w:tabs>
        <w:spacing w:before="1" w:after="0"/>
        <w:ind w:left="119" w:right="122" w:hanging="534"/>
        <w:contextualSpacing w:val="0"/>
      </w:pPr>
      <w:r>
        <w:rPr>
          <w:rFonts w:ascii="Arial" w:hAnsi="Arial" w:cs="Arial"/>
          <w:sz w:val="24"/>
          <w:szCs w:val="24"/>
        </w:rPr>
        <w:t xml:space="preserve">verificar </w:t>
      </w:r>
      <w:r>
        <w:rPr>
          <w:rFonts w:ascii="Arial" w:hAnsi="Arial" w:cs="Arial"/>
          <w:spacing w:val="2"/>
          <w:sz w:val="24"/>
          <w:szCs w:val="24"/>
        </w:rPr>
        <w:t xml:space="preserve">la </w:t>
      </w:r>
      <w:r>
        <w:rPr>
          <w:rFonts w:ascii="Arial" w:hAnsi="Arial" w:cs="Arial"/>
          <w:sz w:val="24"/>
          <w:szCs w:val="24"/>
        </w:rPr>
        <w:t xml:space="preserve">viabilidad de revisión </w:t>
      </w:r>
      <w:r>
        <w:rPr>
          <w:rFonts w:ascii="Arial" w:hAnsi="Arial" w:cs="Arial"/>
          <w:spacing w:val="-3"/>
          <w:sz w:val="24"/>
          <w:szCs w:val="24"/>
        </w:rPr>
        <w:t xml:space="preserve">de </w:t>
      </w:r>
      <w:r>
        <w:rPr>
          <w:rFonts w:ascii="Arial" w:hAnsi="Arial" w:cs="Arial"/>
          <w:sz w:val="24"/>
          <w:szCs w:val="24"/>
        </w:rPr>
        <w:t xml:space="preserve">precios determinando en todo caso las causales que a ello dan lugar y </w:t>
      </w:r>
      <w:r>
        <w:rPr>
          <w:rFonts w:ascii="Arial" w:hAnsi="Arial" w:cs="Arial"/>
          <w:spacing w:val="2"/>
          <w:sz w:val="24"/>
          <w:szCs w:val="24"/>
        </w:rPr>
        <w:t xml:space="preserve">la </w:t>
      </w:r>
      <w:r>
        <w:rPr>
          <w:rFonts w:ascii="Arial" w:hAnsi="Arial" w:cs="Arial"/>
          <w:sz w:val="24"/>
          <w:szCs w:val="24"/>
        </w:rPr>
        <w:t>correspondiente</w:t>
      </w:r>
      <w:r>
        <w:rPr>
          <w:rFonts w:ascii="Arial" w:hAnsi="Arial" w:cs="Arial"/>
          <w:spacing w:val="-36"/>
          <w:sz w:val="24"/>
          <w:szCs w:val="24"/>
        </w:rPr>
        <w:t xml:space="preserve"> </w:t>
      </w:r>
      <w:r>
        <w:rPr>
          <w:rFonts w:ascii="Arial" w:hAnsi="Arial" w:cs="Arial"/>
          <w:sz w:val="24"/>
          <w:szCs w:val="24"/>
        </w:rPr>
        <w:t>justificación.</w:t>
      </w:r>
    </w:p>
    <w:p>
      <w:pPr>
        <w:pStyle w:val="123"/>
        <w:spacing w:before="4" w:after="0"/>
        <w:contextualSpacing w:val="0"/>
      </w:pPr>
    </w:p>
    <w:p>
      <w:pPr>
        <w:pStyle w:val="123"/>
        <w:spacing w:before="4" w:after="0"/>
        <w:contextualSpacing w:val="0"/>
      </w:pPr>
      <w:r>
        <w:rPr>
          <w:rStyle w:val="27"/>
        </w:rPr>
        <w:t xml:space="preserve">D) DE CARÁCTER JURIDICO </w:t>
      </w:r>
    </w:p>
    <w:p>
      <w:pPr>
        <w:pStyle w:val="123"/>
        <w:spacing w:before="4" w:after="0"/>
        <w:contextualSpacing w:val="0"/>
      </w:pPr>
    </w:p>
    <w:p>
      <w:pPr>
        <w:pStyle w:val="138"/>
        <w:numPr>
          <w:ilvl w:val="0"/>
          <w:numId w:val="44"/>
        </w:numPr>
        <w:tabs>
          <w:tab w:val="left" w:pos="862"/>
        </w:tabs>
        <w:ind w:left="119" w:right="110" w:hanging="385"/>
      </w:pPr>
      <w:r>
        <w:rPr>
          <w:rFonts w:ascii="Arial" w:hAnsi="Arial" w:cs="Arial"/>
          <w:sz w:val="24"/>
          <w:szCs w:val="24"/>
        </w:rPr>
        <w:t xml:space="preserve">Brindar apoyo y acompañamiento </w:t>
      </w:r>
      <w:r>
        <w:rPr>
          <w:rFonts w:ascii="Arial" w:hAnsi="Arial" w:cs="Arial"/>
          <w:spacing w:val="-3"/>
          <w:sz w:val="24"/>
          <w:szCs w:val="24"/>
        </w:rPr>
        <w:t xml:space="preserve">al </w:t>
      </w:r>
      <w:r>
        <w:rPr>
          <w:rFonts w:ascii="Arial" w:hAnsi="Arial" w:cs="Arial"/>
          <w:sz w:val="24"/>
          <w:szCs w:val="24"/>
        </w:rPr>
        <w:t xml:space="preserve">Municipio de Armenia, durante los procesos para hacer efectivas las multas, incumplimientos, caducidad administrativa, terminación unilateral y en general para hacer uso </w:t>
      </w:r>
      <w:r>
        <w:rPr>
          <w:rFonts w:ascii="Arial" w:hAnsi="Arial" w:cs="Arial"/>
          <w:spacing w:val="-3"/>
          <w:sz w:val="24"/>
          <w:szCs w:val="24"/>
        </w:rPr>
        <w:t xml:space="preserve">de </w:t>
      </w:r>
      <w:r>
        <w:rPr>
          <w:rFonts w:ascii="Arial" w:hAnsi="Arial" w:cs="Arial"/>
          <w:sz w:val="24"/>
          <w:szCs w:val="24"/>
        </w:rPr>
        <w:t xml:space="preserve">procedimientos sancionatorios </w:t>
      </w:r>
      <w:r>
        <w:rPr>
          <w:rFonts w:ascii="Arial" w:hAnsi="Arial" w:cs="Arial"/>
          <w:spacing w:val="-3"/>
          <w:sz w:val="24"/>
          <w:szCs w:val="24"/>
        </w:rPr>
        <w:t>al</w:t>
      </w:r>
      <w:r>
        <w:rPr>
          <w:rFonts w:ascii="Arial" w:hAnsi="Arial" w:cs="Arial"/>
          <w:spacing w:val="-11"/>
          <w:sz w:val="24"/>
          <w:szCs w:val="24"/>
        </w:rPr>
        <w:t xml:space="preserve"> </w:t>
      </w:r>
      <w:r>
        <w:rPr>
          <w:rFonts w:ascii="Arial" w:hAnsi="Arial" w:cs="Arial"/>
          <w:sz w:val="24"/>
          <w:szCs w:val="24"/>
        </w:rPr>
        <w:t>contratista.</w:t>
      </w:r>
    </w:p>
    <w:p>
      <w:pPr>
        <w:pStyle w:val="123"/>
        <w:spacing w:before="4" w:after="0"/>
        <w:contextualSpacing w:val="0"/>
      </w:pPr>
    </w:p>
    <w:p>
      <w:pPr>
        <w:pStyle w:val="138"/>
        <w:numPr>
          <w:ilvl w:val="0"/>
          <w:numId w:val="44"/>
        </w:numPr>
        <w:tabs>
          <w:tab w:val="left" w:pos="1169"/>
        </w:tabs>
        <w:ind w:left="119" w:right="0" w:hanging="385"/>
      </w:pPr>
      <w:r>
        <w:rPr>
          <w:rFonts w:ascii="Arial" w:hAnsi="Arial" w:cs="Arial"/>
          <w:sz w:val="24"/>
          <w:szCs w:val="24"/>
        </w:rPr>
        <w:t>Evidenciar las moras o los incumplimientos del</w:t>
      </w:r>
      <w:r>
        <w:rPr>
          <w:rFonts w:ascii="Arial" w:hAnsi="Arial" w:cs="Arial"/>
          <w:spacing w:val="-28"/>
          <w:sz w:val="24"/>
          <w:szCs w:val="24"/>
        </w:rPr>
        <w:t xml:space="preserve"> </w:t>
      </w:r>
      <w:r>
        <w:rPr>
          <w:rFonts w:ascii="Arial" w:hAnsi="Arial" w:cs="Arial"/>
          <w:sz w:val="24"/>
          <w:szCs w:val="24"/>
        </w:rPr>
        <w:t>contrato.</w:t>
      </w:r>
    </w:p>
    <w:p>
      <w:pPr>
        <w:pStyle w:val="123"/>
        <w:spacing w:before="3" w:after="0"/>
        <w:contextualSpacing w:val="0"/>
      </w:pPr>
    </w:p>
    <w:p>
      <w:pPr>
        <w:pStyle w:val="138"/>
        <w:numPr>
          <w:ilvl w:val="0"/>
          <w:numId w:val="44"/>
        </w:numPr>
        <w:tabs>
          <w:tab w:val="left" w:pos="938"/>
        </w:tabs>
        <w:ind w:left="119" w:right="115" w:hanging="385"/>
      </w:pPr>
      <w:r>
        <w:rPr>
          <w:rFonts w:ascii="Arial" w:hAnsi="Arial" w:cs="Arial"/>
          <w:sz w:val="24"/>
          <w:szCs w:val="24"/>
        </w:rPr>
        <w:t xml:space="preserve">Verificar que las coberturas de la garantía única permanezcan vigentes dentro del plazo de ejecución del contrato y en caso de que </w:t>
      </w:r>
      <w:r>
        <w:rPr>
          <w:rFonts w:ascii="Arial" w:hAnsi="Arial" w:cs="Arial"/>
          <w:spacing w:val="-3"/>
          <w:sz w:val="24"/>
          <w:szCs w:val="24"/>
        </w:rPr>
        <w:t xml:space="preserve">se </w:t>
      </w:r>
      <w:r>
        <w:rPr>
          <w:rFonts w:ascii="Arial" w:hAnsi="Arial" w:cs="Arial"/>
          <w:sz w:val="24"/>
          <w:szCs w:val="24"/>
        </w:rPr>
        <w:t xml:space="preserve">encuentre vencidas, deberá exigir </w:t>
      </w:r>
      <w:r>
        <w:rPr>
          <w:rFonts w:ascii="Arial" w:hAnsi="Arial" w:cs="Arial"/>
          <w:spacing w:val="-3"/>
          <w:sz w:val="24"/>
          <w:szCs w:val="24"/>
        </w:rPr>
        <w:t xml:space="preserve">al </w:t>
      </w:r>
      <w:r>
        <w:rPr>
          <w:rFonts w:ascii="Arial" w:hAnsi="Arial" w:cs="Arial"/>
          <w:sz w:val="24"/>
          <w:szCs w:val="24"/>
        </w:rPr>
        <w:t xml:space="preserve">contratista su correspondiente actualización, actividad que deberá realizar igualmente </w:t>
      </w:r>
      <w:r>
        <w:rPr>
          <w:rFonts w:ascii="Arial" w:hAnsi="Arial" w:cs="Arial"/>
          <w:spacing w:val="-3"/>
          <w:sz w:val="24"/>
          <w:szCs w:val="24"/>
        </w:rPr>
        <w:t xml:space="preserve">al </w:t>
      </w:r>
      <w:r>
        <w:rPr>
          <w:rFonts w:ascii="Arial" w:hAnsi="Arial" w:cs="Arial"/>
          <w:sz w:val="24"/>
          <w:szCs w:val="24"/>
        </w:rPr>
        <w:t xml:space="preserve">momento de </w:t>
      </w:r>
      <w:r>
        <w:rPr>
          <w:rFonts w:ascii="Arial" w:hAnsi="Arial" w:cs="Arial"/>
          <w:spacing w:val="2"/>
          <w:sz w:val="24"/>
          <w:szCs w:val="24"/>
        </w:rPr>
        <w:t xml:space="preserve">la </w:t>
      </w:r>
      <w:r>
        <w:rPr>
          <w:rFonts w:ascii="Arial" w:hAnsi="Arial" w:cs="Arial"/>
          <w:sz w:val="24"/>
          <w:szCs w:val="24"/>
        </w:rPr>
        <w:t>liquidación del</w:t>
      </w:r>
      <w:r>
        <w:rPr>
          <w:rFonts w:ascii="Arial" w:hAnsi="Arial" w:cs="Arial"/>
          <w:spacing w:val="-14"/>
          <w:sz w:val="24"/>
          <w:szCs w:val="24"/>
        </w:rPr>
        <w:t xml:space="preserve"> </w:t>
      </w:r>
      <w:r>
        <w:rPr>
          <w:rFonts w:ascii="Arial" w:hAnsi="Arial" w:cs="Arial"/>
          <w:sz w:val="24"/>
          <w:szCs w:val="24"/>
        </w:rPr>
        <w:t>contrato.</w:t>
      </w:r>
    </w:p>
    <w:p>
      <w:pPr>
        <w:pStyle w:val="123"/>
        <w:spacing w:before="8" w:after="0"/>
        <w:contextualSpacing w:val="0"/>
      </w:pPr>
    </w:p>
    <w:p>
      <w:pPr>
        <w:pStyle w:val="138"/>
        <w:numPr>
          <w:ilvl w:val="0"/>
          <w:numId w:val="44"/>
        </w:numPr>
        <w:tabs>
          <w:tab w:val="left" w:pos="958"/>
        </w:tabs>
        <w:ind w:left="119" w:right="106" w:hanging="385"/>
      </w:pPr>
      <w:r>
        <w:rPr>
          <w:rFonts w:ascii="Arial" w:hAnsi="Arial" w:cs="Arial"/>
          <w:sz w:val="24"/>
          <w:szCs w:val="24"/>
        </w:rPr>
        <w:t>Velar porque el Municipio de Armenia de cumplimiento a las obligaciones</w:t>
      </w:r>
      <w:r>
        <w:rPr>
          <w:rFonts w:ascii="Arial" w:hAnsi="Arial" w:cs="Arial"/>
          <w:spacing w:val="-8"/>
          <w:sz w:val="24"/>
          <w:szCs w:val="24"/>
        </w:rPr>
        <w:t xml:space="preserve"> </w:t>
      </w:r>
      <w:r>
        <w:rPr>
          <w:rFonts w:ascii="Arial" w:hAnsi="Arial" w:cs="Arial"/>
          <w:sz w:val="24"/>
          <w:szCs w:val="24"/>
        </w:rPr>
        <w:t>adquiridas.</w:t>
      </w:r>
    </w:p>
    <w:p>
      <w:pPr>
        <w:pStyle w:val="123"/>
        <w:spacing w:before="11" w:after="0"/>
        <w:contextualSpacing w:val="0"/>
      </w:pPr>
    </w:p>
    <w:p>
      <w:pPr>
        <w:pStyle w:val="14"/>
      </w:pPr>
      <w:bookmarkStart w:id="477" w:name="__RefHeading__18049_1418704247"/>
      <w:bookmarkEnd w:id="477"/>
      <w:bookmarkStart w:id="478" w:name="_Toc406788586"/>
      <w:r>
        <w:t>7.8  Condiciones Especiales de la Supervisión y de la Interventoría en Contratos de Obra Pública.</w:t>
      </w:r>
      <w:bookmarkEnd w:id="478"/>
      <w:r>
        <w:t xml:space="preserve"> </w:t>
      </w:r>
    </w:p>
    <w:p>
      <w:pPr>
        <w:pStyle w:val="3"/>
        <w:tabs>
          <w:tab w:val="left" w:pos="1090"/>
        </w:tabs>
        <w:spacing w:before="1" w:after="0"/>
        <w:ind w:left="0" w:right="114" w:firstLine="0"/>
        <w:contextualSpacing w:val="0"/>
      </w:pPr>
      <w:r>
        <w:rPr>
          <w:rFonts w:ascii="Arial" w:hAnsi="Arial" w:cs="Arial"/>
          <w:sz w:val="24"/>
          <w:szCs w:val="24"/>
        </w:rPr>
        <w:t xml:space="preserve">Además de las funciones y atribuciones enunciadas en el artículo anterior, son específicas de </w:t>
      </w:r>
      <w:r>
        <w:rPr>
          <w:rFonts w:ascii="Arial" w:hAnsi="Arial" w:cs="Arial"/>
          <w:spacing w:val="2"/>
          <w:sz w:val="24"/>
          <w:szCs w:val="24"/>
        </w:rPr>
        <w:t xml:space="preserve">la </w:t>
      </w:r>
      <w:r>
        <w:rPr>
          <w:rFonts w:ascii="Arial" w:hAnsi="Arial" w:cs="Arial"/>
          <w:sz w:val="24"/>
          <w:szCs w:val="24"/>
        </w:rPr>
        <w:t xml:space="preserve">supervisión y </w:t>
      </w:r>
      <w:r>
        <w:rPr>
          <w:rFonts w:ascii="Arial" w:hAnsi="Arial" w:cs="Arial"/>
          <w:spacing w:val="-3"/>
          <w:sz w:val="24"/>
          <w:szCs w:val="24"/>
        </w:rPr>
        <w:t xml:space="preserve">de </w:t>
      </w:r>
      <w:r>
        <w:rPr>
          <w:rFonts w:ascii="Arial" w:hAnsi="Arial" w:cs="Arial"/>
          <w:sz w:val="24"/>
          <w:szCs w:val="24"/>
        </w:rPr>
        <w:t xml:space="preserve">la interventoría del contrato </w:t>
      </w:r>
      <w:r>
        <w:rPr>
          <w:rFonts w:ascii="Arial" w:hAnsi="Arial" w:cs="Arial"/>
          <w:spacing w:val="-3"/>
          <w:sz w:val="24"/>
          <w:szCs w:val="24"/>
        </w:rPr>
        <w:t xml:space="preserve">de </w:t>
      </w:r>
      <w:r>
        <w:rPr>
          <w:rFonts w:ascii="Arial" w:hAnsi="Arial" w:cs="Arial"/>
          <w:sz w:val="24"/>
          <w:szCs w:val="24"/>
        </w:rPr>
        <w:t>obra pública, las</w:t>
      </w:r>
      <w:r>
        <w:rPr>
          <w:rFonts w:ascii="Arial" w:hAnsi="Arial" w:cs="Arial"/>
          <w:spacing w:val="-11"/>
          <w:sz w:val="24"/>
          <w:szCs w:val="24"/>
        </w:rPr>
        <w:t xml:space="preserve"> </w:t>
      </w:r>
      <w:r>
        <w:rPr>
          <w:rFonts w:ascii="Arial" w:hAnsi="Arial" w:cs="Arial"/>
          <w:sz w:val="24"/>
          <w:szCs w:val="24"/>
        </w:rPr>
        <w:t>siguientes:</w:t>
      </w:r>
    </w:p>
    <w:p>
      <w:pPr>
        <w:pStyle w:val="123"/>
        <w:spacing w:before="3" w:after="0"/>
        <w:contextualSpacing w:val="0"/>
      </w:pPr>
    </w:p>
    <w:p>
      <w:pPr>
        <w:pStyle w:val="138"/>
        <w:numPr>
          <w:ilvl w:val="3"/>
          <w:numId w:val="45"/>
        </w:numPr>
        <w:tabs>
          <w:tab w:val="left" w:pos="3361"/>
        </w:tabs>
        <w:ind w:left="840" w:right="116" w:hanging="360"/>
      </w:pPr>
      <w:r>
        <w:rPr>
          <w:rFonts w:ascii="Arial" w:hAnsi="Arial" w:cs="Arial"/>
          <w:sz w:val="24"/>
          <w:szCs w:val="24"/>
        </w:rPr>
        <w:t xml:space="preserve">Velar porque durante la ejecución </w:t>
      </w:r>
      <w:r>
        <w:rPr>
          <w:rFonts w:ascii="Arial" w:hAnsi="Arial" w:cs="Arial"/>
          <w:spacing w:val="-3"/>
          <w:sz w:val="24"/>
          <w:szCs w:val="24"/>
        </w:rPr>
        <w:t xml:space="preserve">de </w:t>
      </w:r>
      <w:r>
        <w:rPr>
          <w:rFonts w:ascii="Arial" w:hAnsi="Arial" w:cs="Arial"/>
          <w:sz w:val="24"/>
          <w:szCs w:val="24"/>
        </w:rPr>
        <w:t xml:space="preserve">las obras el contratista mantenga disponible el personal técnico propuesto y que cumplan con </w:t>
      </w:r>
      <w:r>
        <w:rPr>
          <w:rFonts w:ascii="Arial" w:hAnsi="Arial" w:cs="Arial"/>
          <w:spacing w:val="2"/>
          <w:sz w:val="24"/>
          <w:szCs w:val="24"/>
        </w:rPr>
        <w:t xml:space="preserve">la </w:t>
      </w:r>
      <w:r>
        <w:rPr>
          <w:rFonts w:ascii="Arial" w:hAnsi="Arial" w:cs="Arial"/>
          <w:sz w:val="24"/>
          <w:szCs w:val="24"/>
        </w:rPr>
        <w:t xml:space="preserve">dedicación de tiempo ofertado.   En caso que el  </w:t>
      </w:r>
      <w:r>
        <w:rPr>
          <w:rFonts w:ascii="Arial" w:hAnsi="Arial" w:cs="Arial"/>
          <w:spacing w:val="9"/>
          <w:sz w:val="24"/>
          <w:szCs w:val="24"/>
        </w:rPr>
        <w:t xml:space="preserve"> </w:t>
      </w:r>
      <w:r>
        <w:rPr>
          <w:rFonts w:ascii="Arial" w:hAnsi="Arial" w:cs="Arial"/>
          <w:sz w:val="24"/>
          <w:szCs w:val="24"/>
        </w:rPr>
        <w:t>contratista solicite el cambio de personal propuesto para la obra, deberá el interventor verificar que la nueva persona propuesta cumpla con las mismas condiciones técnicas y profesionales exigidas al momento de ofertar y emitir su concepto sobre la pertinencia de dicha modificación, la cual en todo caso deberá ser aprobada por el Gerente o su delegado.</w:t>
      </w:r>
    </w:p>
    <w:p>
      <w:pPr>
        <w:pStyle w:val="138"/>
        <w:numPr>
          <w:ilvl w:val="3"/>
          <w:numId w:val="45"/>
        </w:numPr>
        <w:tabs>
          <w:tab w:val="left" w:pos="3361"/>
        </w:tabs>
        <w:ind w:left="840" w:right="115" w:hanging="360"/>
      </w:pPr>
      <w:r>
        <w:rPr>
          <w:rFonts w:ascii="Arial" w:hAnsi="Arial" w:cs="Arial"/>
          <w:sz w:val="24"/>
          <w:szCs w:val="24"/>
        </w:rPr>
        <w:t xml:space="preserve">Implementación de los controles tanto de calidad de materiales como de los procesos de ejecución de obra, para </w:t>
      </w:r>
      <w:r>
        <w:rPr>
          <w:rFonts w:ascii="Arial" w:hAnsi="Arial" w:cs="Arial"/>
          <w:spacing w:val="2"/>
          <w:sz w:val="24"/>
          <w:szCs w:val="24"/>
        </w:rPr>
        <w:t xml:space="preserve">lo </w:t>
      </w:r>
      <w:r>
        <w:rPr>
          <w:rFonts w:ascii="Arial" w:hAnsi="Arial" w:cs="Arial"/>
          <w:sz w:val="24"/>
          <w:szCs w:val="24"/>
        </w:rPr>
        <w:t xml:space="preserve">cual de ser el caso deberá verificar y realizar los correspondientes ensayos o análisis </w:t>
      </w:r>
      <w:r>
        <w:rPr>
          <w:rFonts w:ascii="Arial" w:hAnsi="Arial" w:cs="Arial"/>
          <w:spacing w:val="-3"/>
          <w:sz w:val="24"/>
          <w:szCs w:val="24"/>
        </w:rPr>
        <w:t>de</w:t>
      </w:r>
      <w:r>
        <w:rPr>
          <w:rFonts w:ascii="Arial" w:hAnsi="Arial" w:cs="Arial"/>
          <w:spacing w:val="-1"/>
          <w:sz w:val="24"/>
          <w:szCs w:val="24"/>
        </w:rPr>
        <w:t xml:space="preserve"> </w:t>
      </w:r>
      <w:r>
        <w:rPr>
          <w:rFonts w:ascii="Arial" w:hAnsi="Arial" w:cs="Arial"/>
          <w:sz w:val="24"/>
          <w:szCs w:val="24"/>
        </w:rPr>
        <w:t>laboratorio.</w:t>
      </w:r>
    </w:p>
    <w:p>
      <w:pPr>
        <w:pStyle w:val="138"/>
        <w:numPr>
          <w:ilvl w:val="3"/>
          <w:numId w:val="45"/>
        </w:numPr>
        <w:tabs>
          <w:tab w:val="left" w:pos="3361"/>
        </w:tabs>
        <w:ind w:left="840" w:right="125" w:hanging="360"/>
      </w:pPr>
      <w:r>
        <w:rPr>
          <w:rFonts w:ascii="Arial" w:hAnsi="Arial" w:cs="Arial"/>
          <w:sz w:val="24"/>
          <w:szCs w:val="24"/>
        </w:rPr>
        <w:t>Inspección periódica de las obras mediante visitas a los frentes de trabajo.</w:t>
      </w:r>
    </w:p>
    <w:p>
      <w:pPr>
        <w:pStyle w:val="138"/>
        <w:numPr>
          <w:ilvl w:val="3"/>
          <w:numId w:val="45"/>
        </w:numPr>
        <w:tabs>
          <w:tab w:val="left" w:pos="3361"/>
        </w:tabs>
        <w:spacing w:before="1" w:after="0"/>
        <w:ind w:left="840" w:right="127" w:hanging="360"/>
        <w:contextualSpacing w:val="0"/>
      </w:pPr>
      <w:r>
        <w:rPr>
          <w:rFonts w:ascii="Arial" w:hAnsi="Arial" w:cs="Arial"/>
          <w:sz w:val="24"/>
          <w:szCs w:val="24"/>
        </w:rPr>
        <w:t>Medir las cantidades de obra y revisar las actas que presente el contratista para su</w:t>
      </w:r>
      <w:r>
        <w:rPr>
          <w:rFonts w:ascii="Arial" w:hAnsi="Arial" w:cs="Arial"/>
          <w:spacing w:val="-8"/>
          <w:sz w:val="24"/>
          <w:szCs w:val="24"/>
        </w:rPr>
        <w:t xml:space="preserve"> </w:t>
      </w:r>
      <w:r>
        <w:rPr>
          <w:rFonts w:ascii="Arial" w:hAnsi="Arial" w:cs="Arial"/>
          <w:sz w:val="24"/>
          <w:szCs w:val="24"/>
        </w:rPr>
        <w:t>pago.</w:t>
      </w:r>
    </w:p>
    <w:p>
      <w:pPr>
        <w:pStyle w:val="138"/>
        <w:numPr>
          <w:ilvl w:val="3"/>
          <w:numId w:val="45"/>
        </w:numPr>
        <w:tabs>
          <w:tab w:val="left" w:pos="3361"/>
        </w:tabs>
      </w:pPr>
      <w:r>
        <w:rPr>
          <w:rFonts w:ascii="Arial" w:hAnsi="Arial" w:cs="Arial"/>
          <w:sz w:val="24"/>
          <w:szCs w:val="24"/>
        </w:rPr>
        <w:t xml:space="preserve">Control </w:t>
      </w:r>
      <w:r>
        <w:rPr>
          <w:rFonts w:ascii="Arial" w:hAnsi="Arial" w:cs="Arial"/>
          <w:spacing w:val="-3"/>
          <w:sz w:val="24"/>
          <w:szCs w:val="24"/>
        </w:rPr>
        <w:t xml:space="preserve">de </w:t>
      </w:r>
      <w:r>
        <w:rPr>
          <w:rFonts w:ascii="Arial" w:hAnsi="Arial" w:cs="Arial"/>
          <w:sz w:val="24"/>
          <w:szCs w:val="24"/>
        </w:rPr>
        <w:t>los programas de inversión y de</w:t>
      </w:r>
      <w:r>
        <w:rPr>
          <w:rFonts w:ascii="Arial" w:hAnsi="Arial" w:cs="Arial"/>
          <w:spacing w:val="-13"/>
          <w:sz w:val="24"/>
          <w:szCs w:val="24"/>
        </w:rPr>
        <w:t xml:space="preserve"> </w:t>
      </w:r>
      <w:r>
        <w:rPr>
          <w:rFonts w:ascii="Arial" w:hAnsi="Arial" w:cs="Arial"/>
          <w:sz w:val="24"/>
          <w:szCs w:val="24"/>
        </w:rPr>
        <w:t>trabajo.</w:t>
      </w:r>
    </w:p>
    <w:p>
      <w:pPr>
        <w:pStyle w:val="138"/>
        <w:numPr>
          <w:ilvl w:val="3"/>
          <w:numId w:val="45"/>
        </w:numPr>
        <w:tabs>
          <w:tab w:val="left" w:pos="3361"/>
        </w:tabs>
        <w:spacing w:before="44" w:after="0"/>
        <w:contextualSpacing w:val="0"/>
      </w:pPr>
      <w:r>
        <w:rPr>
          <w:rFonts w:ascii="Arial" w:hAnsi="Arial" w:cs="Arial"/>
          <w:sz w:val="24"/>
          <w:szCs w:val="24"/>
        </w:rPr>
        <w:t xml:space="preserve">Elaboración </w:t>
      </w:r>
      <w:r>
        <w:rPr>
          <w:rFonts w:ascii="Arial" w:hAnsi="Arial" w:cs="Arial"/>
          <w:spacing w:val="-3"/>
          <w:sz w:val="24"/>
          <w:szCs w:val="24"/>
        </w:rPr>
        <w:t xml:space="preserve">de </w:t>
      </w:r>
      <w:r>
        <w:rPr>
          <w:rFonts w:ascii="Arial" w:hAnsi="Arial" w:cs="Arial"/>
          <w:sz w:val="24"/>
          <w:szCs w:val="24"/>
        </w:rPr>
        <w:t>los estimativos financieros</w:t>
      </w:r>
      <w:r>
        <w:rPr>
          <w:rFonts w:ascii="Arial" w:hAnsi="Arial" w:cs="Arial"/>
          <w:spacing w:val="-13"/>
          <w:sz w:val="24"/>
          <w:szCs w:val="24"/>
        </w:rPr>
        <w:t xml:space="preserve"> </w:t>
      </w:r>
      <w:r>
        <w:rPr>
          <w:rFonts w:ascii="Arial" w:hAnsi="Arial" w:cs="Arial"/>
          <w:sz w:val="24"/>
          <w:szCs w:val="24"/>
        </w:rPr>
        <w:t>requeridos.</w:t>
      </w:r>
    </w:p>
    <w:p>
      <w:pPr>
        <w:pStyle w:val="138"/>
        <w:numPr>
          <w:ilvl w:val="3"/>
          <w:numId w:val="45"/>
        </w:numPr>
        <w:tabs>
          <w:tab w:val="left" w:pos="3361"/>
        </w:tabs>
        <w:spacing w:before="44" w:after="0"/>
        <w:ind w:left="840" w:right="115" w:hanging="360"/>
        <w:contextualSpacing w:val="0"/>
      </w:pPr>
      <w:r>
        <w:rPr>
          <w:rFonts w:ascii="Arial" w:hAnsi="Arial" w:cs="Arial"/>
          <w:sz w:val="24"/>
          <w:szCs w:val="24"/>
        </w:rPr>
        <w:t xml:space="preserve">Presentar por escrito a </w:t>
      </w:r>
      <w:r>
        <w:rPr>
          <w:rFonts w:ascii="Arial" w:hAnsi="Arial" w:cs="Arial"/>
          <w:spacing w:val="2"/>
          <w:sz w:val="24"/>
          <w:szCs w:val="24"/>
        </w:rPr>
        <w:t xml:space="preserve">la </w:t>
      </w:r>
      <w:r>
        <w:rPr>
          <w:rFonts w:ascii="Arial" w:hAnsi="Arial" w:cs="Arial"/>
          <w:sz w:val="24"/>
          <w:szCs w:val="24"/>
        </w:rPr>
        <w:t>secretaria o departamento administrativo correspondiente los informes técnicos y recomendaciones para el buen desarrollo de las</w:t>
      </w:r>
      <w:r>
        <w:rPr>
          <w:rFonts w:ascii="Arial" w:hAnsi="Arial" w:cs="Arial"/>
          <w:spacing w:val="-21"/>
          <w:sz w:val="24"/>
          <w:szCs w:val="24"/>
        </w:rPr>
        <w:t xml:space="preserve"> </w:t>
      </w:r>
      <w:r>
        <w:rPr>
          <w:rFonts w:ascii="Arial" w:hAnsi="Arial" w:cs="Arial"/>
          <w:sz w:val="24"/>
          <w:szCs w:val="24"/>
        </w:rPr>
        <w:t>obras.</w:t>
      </w:r>
    </w:p>
    <w:p>
      <w:pPr>
        <w:pStyle w:val="138"/>
        <w:numPr>
          <w:ilvl w:val="3"/>
          <w:numId w:val="45"/>
        </w:numPr>
        <w:tabs>
          <w:tab w:val="left" w:pos="3361"/>
        </w:tabs>
        <w:spacing w:before="3" w:after="0"/>
        <w:ind w:left="840" w:right="125" w:hanging="360"/>
        <w:contextualSpacing w:val="0"/>
      </w:pPr>
      <w:r>
        <w:rPr>
          <w:rFonts w:ascii="Arial" w:hAnsi="Arial" w:cs="Arial"/>
          <w:sz w:val="24"/>
          <w:szCs w:val="24"/>
        </w:rPr>
        <w:t xml:space="preserve">Verificar que el contratista tenga en </w:t>
      </w:r>
      <w:r>
        <w:rPr>
          <w:rFonts w:ascii="Arial" w:hAnsi="Arial" w:cs="Arial"/>
          <w:spacing w:val="2"/>
          <w:sz w:val="24"/>
          <w:szCs w:val="24"/>
        </w:rPr>
        <w:t xml:space="preserve">la </w:t>
      </w:r>
      <w:r>
        <w:rPr>
          <w:rFonts w:ascii="Arial" w:hAnsi="Arial" w:cs="Arial"/>
          <w:sz w:val="24"/>
          <w:szCs w:val="24"/>
        </w:rPr>
        <w:t>obra el equipo necesario y en perfectas condiciones de</w:t>
      </w:r>
      <w:r>
        <w:rPr>
          <w:rFonts w:ascii="Arial" w:hAnsi="Arial" w:cs="Arial"/>
          <w:spacing w:val="-19"/>
          <w:sz w:val="24"/>
          <w:szCs w:val="24"/>
        </w:rPr>
        <w:t xml:space="preserve"> </w:t>
      </w:r>
      <w:r>
        <w:rPr>
          <w:rFonts w:ascii="Arial" w:hAnsi="Arial" w:cs="Arial"/>
          <w:sz w:val="24"/>
          <w:szCs w:val="24"/>
        </w:rPr>
        <w:t>servicio.</w:t>
      </w:r>
    </w:p>
    <w:p>
      <w:pPr>
        <w:pStyle w:val="138"/>
        <w:numPr>
          <w:ilvl w:val="3"/>
          <w:numId w:val="45"/>
        </w:numPr>
        <w:tabs>
          <w:tab w:val="left" w:pos="3361"/>
        </w:tabs>
        <w:ind w:left="840" w:right="121" w:hanging="360"/>
      </w:pPr>
      <w:r>
        <w:rPr>
          <w:rFonts w:ascii="Arial" w:hAnsi="Arial" w:cs="Arial"/>
          <w:sz w:val="24"/>
          <w:szCs w:val="24"/>
        </w:rPr>
        <w:t xml:space="preserve">Llevar conjuntamente con el contratista </w:t>
      </w:r>
      <w:r>
        <w:rPr>
          <w:rFonts w:ascii="Arial" w:hAnsi="Arial" w:cs="Arial"/>
          <w:spacing w:val="2"/>
          <w:sz w:val="24"/>
          <w:szCs w:val="24"/>
        </w:rPr>
        <w:t xml:space="preserve">la </w:t>
      </w:r>
      <w:r>
        <w:rPr>
          <w:rFonts w:ascii="Arial" w:hAnsi="Arial" w:cs="Arial"/>
          <w:sz w:val="24"/>
          <w:szCs w:val="24"/>
        </w:rPr>
        <w:t xml:space="preserve">bitácora de </w:t>
      </w:r>
      <w:r>
        <w:rPr>
          <w:rFonts w:ascii="Arial" w:hAnsi="Arial" w:cs="Arial"/>
          <w:spacing w:val="2"/>
          <w:sz w:val="24"/>
          <w:szCs w:val="24"/>
        </w:rPr>
        <w:t xml:space="preserve">la </w:t>
      </w:r>
      <w:r>
        <w:rPr>
          <w:rFonts w:ascii="Arial" w:hAnsi="Arial" w:cs="Arial"/>
          <w:sz w:val="24"/>
          <w:szCs w:val="24"/>
        </w:rPr>
        <w:t>obra, así como el seguimiento y registro</w:t>
      </w:r>
      <w:r>
        <w:rPr>
          <w:rFonts w:ascii="Arial" w:hAnsi="Arial" w:cs="Arial"/>
          <w:spacing w:val="-18"/>
          <w:sz w:val="24"/>
          <w:szCs w:val="24"/>
        </w:rPr>
        <w:t xml:space="preserve"> </w:t>
      </w:r>
      <w:r>
        <w:rPr>
          <w:rFonts w:ascii="Arial" w:hAnsi="Arial" w:cs="Arial"/>
          <w:sz w:val="24"/>
          <w:szCs w:val="24"/>
        </w:rPr>
        <w:t>fotográfico.</w:t>
      </w:r>
    </w:p>
    <w:p>
      <w:pPr>
        <w:pStyle w:val="138"/>
        <w:numPr>
          <w:ilvl w:val="3"/>
          <w:numId w:val="45"/>
        </w:numPr>
        <w:tabs>
          <w:tab w:val="left" w:pos="4057"/>
        </w:tabs>
        <w:ind w:left="840" w:right="117" w:hanging="360"/>
      </w:pPr>
      <w:r>
        <w:rPr>
          <w:rFonts w:ascii="Arial" w:hAnsi="Arial" w:cs="Arial"/>
          <w:sz w:val="24"/>
          <w:szCs w:val="24"/>
        </w:rPr>
        <w:t xml:space="preserve">Solicitar a la secretaria o departamento administrativo correspondiente, con no menos de diez (10) días de anticipación </w:t>
      </w:r>
      <w:r>
        <w:rPr>
          <w:rFonts w:ascii="Arial" w:hAnsi="Arial" w:cs="Arial"/>
          <w:spacing w:val="-3"/>
          <w:sz w:val="24"/>
          <w:szCs w:val="24"/>
        </w:rPr>
        <w:t xml:space="preserve">al </w:t>
      </w:r>
      <w:r>
        <w:rPr>
          <w:rFonts w:ascii="Arial" w:hAnsi="Arial" w:cs="Arial"/>
          <w:sz w:val="24"/>
          <w:szCs w:val="24"/>
        </w:rPr>
        <w:t xml:space="preserve">vencimiento del plazo de ejecución </w:t>
      </w:r>
      <w:r>
        <w:rPr>
          <w:rFonts w:ascii="Arial" w:hAnsi="Arial" w:cs="Arial"/>
          <w:spacing w:val="-4"/>
          <w:sz w:val="24"/>
          <w:szCs w:val="24"/>
        </w:rPr>
        <w:t xml:space="preserve">del </w:t>
      </w:r>
      <w:r>
        <w:rPr>
          <w:rFonts w:ascii="Arial" w:hAnsi="Arial" w:cs="Arial"/>
          <w:sz w:val="24"/>
          <w:szCs w:val="24"/>
        </w:rPr>
        <w:t>contrato de obra sobre el cual ejerce el control y la vigilancia, el trámite de las prórrogas a que haya lugar, así como las adiciones del mismo, si hay lugar a ello, sustentando tal</w:t>
      </w:r>
      <w:r>
        <w:rPr>
          <w:rFonts w:ascii="Arial" w:hAnsi="Arial" w:cs="Arial"/>
          <w:spacing w:val="-8"/>
          <w:sz w:val="24"/>
          <w:szCs w:val="24"/>
        </w:rPr>
        <w:t xml:space="preserve"> </w:t>
      </w:r>
      <w:r>
        <w:rPr>
          <w:rFonts w:ascii="Arial" w:hAnsi="Arial" w:cs="Arial"/>
          <w:sz w:val="24"/>
          <w:szCs w:val="24"/>
        </w:rPr>
        <w:t>solicitud.</w:t>
      </w:r>
    </w:p>
    <w:p>
      <w:pPr>
        <w:pStyle w:val="138"/>
        <w:numPr>
          <w:ilvl w:val="3"/>
          <w:numId w:val="45"/>
        </w:numPr>
        <w:tabs>
          <w:tab w:val="left" w:pos="4752"/>
          <w:tab w:val="left" w:pos="4753"/>
        </w:tabs>
        <w:ind w:left="840" w:right="0" w:hanging="360"/>
      </w:pPr>
      <w:r>
        <w:rPr>
          <w:rFonts w:ascii="Arial" w:hAnsi="Arial" w:cs="Arial"/>
          <w:sz w:val="24"/>
          <w:szCs w:val="24"/>
        </w:rPr>
        <w:t>Presentación del informe final de interventoría o</w:t>
      </w:r>
      <w:r>
        <w:rPr>
          <w:rFonts w:ascii="Arial" w:hAnsi="Arial" w:cs="Arial"/>
          <w:spacing w:val="-18"/>
          <w:sz w:val="24"/>
          <w:szCs w:val="24"/>
        </w:rPr>
        <w:t xml:space="preserve"> </w:t>
      </w:r>
      <w:r>
        <w:rPr>
          <w:rFonts w:ascii="Arial" w:hAnsi="Arial" w:cs="Arial"/>
          <w:sz w:val="24"/>
          <w:szCs w:val="24"/>
        </w:rPr>
        <w:t>supervisión.</w:t>
      </w:r>
    </w:p>
    <w:p>
      <w:pPr>
        <w:pStyle w:val="138"/>
        <w:numPr>
          <w:ilvl w:val="3"/>
          <w:numId w:val="45"/>
        </w:numPr>
        <w:tabs>
          <w:tab w:val="left" w:pos="4057"/>
        </w:tabs>
        <w:spacing w:before="44" w:after="0"/>
        <w:ind w:left="840" w:right="115" w:hanging="360"/>
        <w:contextualSpacing w:val="0"/>
      </w:pPr>
      <w:r>
        <w:rPr>
          <w:rFonts w:ascii="Arial" w:hAnsi="Arial" w:cs="Arial"/>
          <w:sz w:val="24"/>
          <w:szCs w:val="24"/>
        </w:rPr>
        <w:t>Las demás indicadas en el contrato de interventoría o consultoría y en el de obra al cual deba efectuarle el control y vigilancia.</w:t>
      </w:r>
    </w:p>
    <w:p>
      <w:pPr>
        <w:pStyle w:val="123"/>
        <w:spacing w:before="3" w:after="0"/>
        <w:contextualSpacing w:val="0"/>
      </w:pPr>
    </w:p>
    <w:p>
      <w:pPr>
        <w:pStyle w:val="14"/>
      </w:pPr>
      <w:bookmarkStart w:id="479" w:name="__RefHeading__18051_1418704247"/>
      <w:bookmarkEnd w:id="479"/>
      <w:r>
        <w:t xml:space="preserve"> </w:t>
      </w:r>
      <w:bookmarkStart w:id="480" w:name="_Toc406788587"/>
      <w:r>
        <w:t>7.9 Prohibiciones de los Supervisores e Interventores.</w:t>
      </w:r>
      <w:bookmarkEnd w:id="480"/>
      <w:r>
        <w:t xml:space="preserve"> </w:t>
      </w:r>
    </w:p>
    <w:p>
      <w:pPr>
        <w:pStyle w:val="3"/>
        <w:tabs>
          <w:tab w:val="left" w:pos="1071"/>
        </w:tabs>
        <w:ind w:left="0" w:right="118" w:firstLine="0"/>
        <w:jc w:val="both"/>
      </w:pPr>
      <w:r>
        <w:rPr>
          <w:rFonts w:ascii="Arial" w:hAnsi="Arial" w:cs="Arial"/>
          <w:sz w:val="24"/>
          <w:szCs w:val="24"/>
        </w:rPr>
        <w:t xml:space="preserve">A Los supervisores designados y a los interventores contratados por el Municipio de Armenia, aunque representan a la entidad frente </w:t>
      </w:r>
      <w:r>
        <w:rPr>
          <w:rFonts w:ascii="Arial" w:hAnsi="Arial" w:cs="Arial"/>
          <w:spacing w:val="-3"/>
          <w:sz w:val="24"/>
          <w:szCs w:val="24"/>
        </w:rPr>
        <w:t xml:space="preserve">al </w:t>
      </w:r>
      <w:r>
        <w:rPr>
          <w:rFonts w:ascii="Arial" w:hAnsi="Arial" w:cs="Arial"/>
        </w:rPr>
        <w:t xml:space="preserve">contratista, les queda expresamente prohibido autorizar modificaciones o condiciones del contrato que impliquen actos de disposición, por </w:t>
      </w:r>
      <w:r>
        <w:rPr>
          <w:rFonts w:ascii="Arial" w:hAnsi="Arial" w:cs="Arial"/>
          <w:spacing w:val="2"/>
        </w:rPr>
        <w:t xml:space="preserve">lo </w:t>
      </w:r>
      <w:r>
        <w:rPr>
          <w:rFonts w:ascii="Arial" w:hAnsi="Arial" w:cs="Arial"/>
        </w:rPr>
        <w:t>tanto no</w:t>
      </w:r>
      <w:r>
        <w:rPr>
          <w:rFonts w:ascii="Arial" w:hAnsi="Arial" w:cs="Arial"/>
          <w:spacing w:val="-1"/>
        </w:rPr>
        <w:t xml:space="preserve"> </w:t>
      </w:r>
      <w:r>
        <w:rPr>
          <w:rFonts w:ascii="Arial" w:hAnsi="Arial" w:cs="Arial"/>
        </w:rPr>
        <w:t>podrán:</w:t>
      </w:r>
    </w:p>
    <w:p>
      <w:pPr>
        <w:pStyle w:val="123"/>
        <w:spacing w:before="8" w:after="0"/>
        <w:contextualSpacing w:val="0"/>
      </w:pPr>
    </w:p>
    <w:p>
      <w:pPr>
        <w:pStyle w:val="138"/>
        <w:numPr>
          <w:ilvl w:val="0"/>
          <w:numId w:val="46"/>
        </w:numPr>
        <w:tabs>
          <w:tab w:val="left" w:pos="4441"/>
        </w:tabs>
        <w:ind w:left="1200" w:right="108" w:hanging="360"/>
      </w:pPr>
      <w:r>
        <w:rPr>
          <w:rFonts w:ascii="Arial" w:hAnsi="Arial" w:cs="Arial"/>
          <w:sz w:val="24"/>
          <w:szCs w:val="24"/>
        </w:rPr>
        <w:t xml:space="preserve">Exonerar </w:t>
      </w:r>
      <w:r>
        <w:rPr>
          <w:rFonts w:ascii="Arial" w:hAnsi="Arial" w:cs="Arial"/>
          <w:spacing w:val="-3"/>
          <w:sz w:val="24"/>
          <w:szCs w:val="24"/>
        </w:rPr>
        <w:t xml:space="preserve">al </w:t>
      </w:r>
      <w:r>
        <w:rPr>
          <w:rFonts w:ascii="Arial" w:hAnsi="Arial" w:cs="Arial"/>
          <w:sz w:val="24"/>
          <w:szCs w:val="24"/>
        </w:rPr>
        <w:t xml:space="preserve">contratista </w:t>
      </w:r>
      <w:r>
        <w:rPr>
          <w:rFonts w:ascii="Arial" w:hAnsi="Arial" w:cs="Arial"/>
          <w:spacing w:val="-4"/>
          <w:sz w:val="24"/>
          <w:szCs w:val="24"/>
        </w:rPr>
        <w:t xml:space="preserve">del </w:t>
      </w:r>
      <w:r>
        <w:rPr>
          <w:rFonts w:ascii="Arial" w:hAnsi="Arial" w:cs="Arial"/>
          <w:sz w:val="24"/>
          <w:szCs w:val="24"/>
        </w:rPr>
        <w:t>cumplimiento de alguna de sus obligaciones.</w:t>
      </w:r>
    </w:p>
    <w:p>
      <w:pPr>
        <w:pStyle w:val="138"/>
        <w:numPr>
          <w:ilvl w:val="0"/>
          <w:numId w:val="46"/>
        </w:numPr>
        <w:tabs>
          <w:tab w:val="left" w:pos="4441"/>
        </w:tabs>
        <w:ind w:left="1200" w:right="117" w:hanging="360"/>
      </w:pPr>
      <w:r>
        <w:rPr>
          <w:rFonts w:ascii="Arial" w:hAnsi="Arial" w:cs="Arial"/>
          <w:sz w:val="24"/>
          <w:szCs w:val="24"/>
        </w:rPr>
        <w:t xml:space="preserve">Autorizar modificaciones </w:t>
      </w:r>
      <w:r>
        <w:rPr>
          <w:rFonts w:ascii="Arial" w:hAnsi="Arial" w:cs="Arial"/>
          <w:spacing w:val="-3"/>
          <w:sz w:val="24"/>
          <w:szCs w:val="24"/>
        </w:rPr>
        <w:t xml:space="preserve">al </w:t>
      </w:r>
      <w:r>
        <w:rPr>
          <w:rFonts w:ascii="Arial" w:hAnsi="Arial" w:cs="Arial"/>
          <w:sz w:val="24"/>
          <w:szCs w:val="24"/>
        </w:rPr>
        <w:t>contrato consistentes en suspensiones, adicionales o</w:t>
      </w:r>
      <w:r>
        <w:rPr>
          <w:rFonts w:ascii="Arial" w:hAnsi="Arial" w:cs="Arial"/>
          <w:spacing w:val="-13"/>
          <w:sz w:val="24"/>
          <w:szCs w:val="24"/>
        </w:rPr>
        <w:t xml:space="preserve"> </w:t>
      </w:r>
      <w:r>
        <w:rPr>
          <w:rFonts w:ascii="Arial" w:hAnsi="Arial" w:cs="Arial"/>
          <w:sz w:val="24"/>
          <w:szCs w:val="24"/>
        </w:rPr>
        <w:t>prorrogas.</w:t>
      </w:r>
    </w:p>
    <w:p>
      <w:pPr>
        <w:pStyle w:val="138"/>
        <w:numPr>
          <w:ilvl w:val="0"/>
          <w:numId w:val="46"/>
        </w:numPr>
        <w:tabs>
          <w:tab w:val="left" w:pos="4441"/>
        </w:tabs>
        <w:ind w:left="1200" w:right="116" w:hanging="360"/>
      </w:pPr>
      <w:r>
        <w:rPr>
          <w:rFonts w:ascii="Arial" w:hAnsi="Arial" w:cs="Arial"/>
          <w:sz w:val="24"/>
          <w:szCs w:val="24"/>
        </w:rPr>
        <w:t>Ordenar modificaciones en las características técnicas de las obras, bienes o servicios principales o que impliquen un cambio sustancial en el</w:t>
      </w:r>
      <w:r>
        <w:rPr>
          <w:rFonts w:ascii="Arial" w:hAnsi="Arial" w:cs="Arial"/>
          <w:spacing w:val="-8"/>
          <w:sz w:val="24"/>
          <w:szCs w:val="24"/>
        </w:rPr>
        <w:t xml:space="preserve"> </w:t>
      </w:r>
      <w:r>
        <w:rPr>
          <w:rFonts w:ascii="Arial" w:hAnsi="Arial" w:cs="Arial"/>
          <w:sz w:val="24"/>
          <w:szCs w:val="24"/>
        </w:rPr>
        <w:t>mismo.</w:t>
      </w:r>
    </w:p>
    <w:p>
      <w:pPr>
        <w:pStyle w:val="138"/>
        <w:numPr>
          <w:ilvl w:val="0"/>
          <w:numId w:val="46"/>
        </w:numPr>
        <w:tabs>
          <w:tab w:val="left" w:pos="4441"/>
        </w:tabs>
        <w:spacing w:before="3" w:after="0"/>
        <w:ind w:left="1200" w:right="114" w:hanging="360"/>
        <w:contextualSpacing w:val="0"/>
      </w:pPr>
      <w:r>
        <w:rPr>
          <w:rFonts w:ascii="Arial" w:hAnsi="Arial" w:cs="Arial"/>
          <w:sz w:val="24"/>
          <w:szCs w:val="24"/>
        </w:rPr>
        <w:t xml:space="preserve">En los contratos de suministro o compraventa, el interventor no podrá aceptar </w:t>
      </w:r>
      <w:r>
        <w:rPr>
          <w:rFonts w:ascii="Arial" w:hAnsi="Arial" w:cs="Arial"/>
          <w:spacing w:val="2"/>
          <w:sz w:val="24"/>
          <w:szCs w:val="24"/>
        </w:rPr>
        <w:t xml:space="preserve">la </w:t>
      </w:r>
      <w:r>
        <w:rPr>
          <w:rFonts w:ascii="Arial" w:hAnsi="Arial" w:cs="Arial"/>
          <w:sz w:val="24"/>
          <w:szCs w:val="24"/>
        </w:rPr>
        <w:t xml:space="preserve">entrega parcial </w:t>
      </w:r>
      <w:r>
        <w:rPr>
          <w:rFonts w:ascii="Arial" w:hAnsi="Arial" w:cs="Arial"/>
          <w:spacing w:val="-3"/>
          <w:sz w:val="24"/>
          <w:szCs w:val="24"/>
        </w:rPr>
        <w:t xml:space="preserve">de </w:t>
      </w:r>
      <w:r>
        <w:rPr>
          <w:rFonts w:ascii="Arial" w:hAnsi="Arial" w:cs="Arial"/>
          <w:sz w:val="24"/>
          <w:szCs w:val="24"/>
        </w:rPr>
        <w:t xml:space="preserve">los bienes o servicios contratados, a menos que así se haya pactado en el contrato, no podrá recibir bienes o servicios diferentes a los que se hayan estipulado en el contrato, ni en calidad, cantidad, marca o cualquier cambio en las especificaciones contenida en el contrato y en </w:t>
      </w:r>
      <w:r>
        <w:rPr>
          <w:rFonts w:ascii="Arial" w:hAnsi="Arial" w:cs="Arial"/>
          <w:spacing w:val="2"/>
          <w:sz w:val="24"/>
          <w:szCs w:val="24"/>
        </w:rPr>
        <w:t xml:space="preserve">la </w:t>
      </w:r>
      <w:r>
        <w:rPr>
          <w:rFonts w:ascii="Arial" w:hAnsi="Arial" w:cs="Arial"/>
          <w:sz w:val="24"/>
          <w:szCs w:val="24"/>
        </w:rPr>
        <w:t>oferta del</w:t>
      </w:r>
      <w:r>
        <w:rPr>
          <w:rFonts w:ascii="Arial" w:hAnsi="Arial" w:cs="Arial"/>
          <w:spacing w:val="-16"/>
          <w:sz w:val="24"/>
          <w:szCs w:val="24"/>
        </w:rPr>
        <w:t xml:space="preserve"> </w:t>
      </w:r>
      <w:r>
        <w:rPr>
          <w:rFonts w:ascii="Arial" w:hAnsi="Arial" w:cs="Arial"/>
          <w:sz w:val="24"/>
          <w:szCs w:val="24"/>
        </w:rPr>
        <w:t>contratista.</w:t>
      </w:r>
    </w:p>
    <w:p>
      <w:pPr>
        <w:pStyle w:val="14"/>
      </w:pPr>
    </w:p>
    <w:p>
      <w:pPr>
        <w:pStyle w:val="14"/>
      </w:pPr>
      <w:bookmarkStart w:id="481" w:name="__RefHeading__18053_1418704247"/>
      <w:bookmarkEnd w:id="481"/>
      <w:r>
        <w:t xml:space="preserve"> </w:t>
      </w:r>
    </w:p>
    <w:p>
      <w:pPr>
        <w:pStyle w:val="14"/>
      </w:pPr>
      <w:bookmarkStart w:id="482" w:name="__RefHeading__18055_1418704247"/>
      <w:bookmarkEnd w:id="482"/>
      <w:bookmarkStart w:id="483" w:name="_Toc406788588"/>
      <w:r>
        <w:t>7.10 Cambio de Supervisor e interventor durante la Ejecución de un Contrato.</w:t>
      </w:r>
      <w:bookmarkEnd w:id="483"/>
      <w:r>
        <w:t xml:space="preserve"> </w:t>
      </w:r>
    </w:p>
    <w:p>
      <w:pPr>
        <w:pStyle w:val="3"/>
        <w:tabs>
          <w:tab w:val="left" w:pos="1095"/>
        </w:tabs>
        <w:ind w:left="0" w:right="112" w:firstLine="0"/>
        <w:jc w:val="both"/>
      </w:pPr>
      <w:r>
        <w:rPr>
          <w:rFonts w:ascii="Arial" w:hAnsi="Arial" w:cs="Arial"/>
          <w:sz w:val="24"/>
          <w:szCs w:val="24"/>
        </w:rPr>
        <w:t xml:space="preserve">En el evento que durante </w:t>
      </w:r>
      <w:r>
        <w:rPr>
          <w:rFonts w:ascii="Arial" w:hAnsi="Arial" w:cs="Arial"/>
          <w:spacing w:val="2"/>
          <w:sz w:val="24"/>
          <w:szCs w:val="24"/>
        </w:rPr>
        <w:t xml:space="preserve">la </w:t>
      </w:r>
      <w:r>
        <w:rPr>
          <w:rFonts w:ascii="Arial" w:hAnsi="Arial" w:cs="Arial"/>
          <w:sz w:val="24"/>
          <w:szCs w:val="24"/>
        </w:rPr>
        <w:t xml:space="preserve">ejecución de un contrato sea necesario el cambio del interventor, se deberá proceder de </w:t>
      </w:r>
      <w:r>
        <w:rPr>
          <w:rFonts w:ascii="Arial" w:hAnsi="Arial" w:cs="Arial"/>
          <w:spacing w:val="2"/>
          <w:sz w:val="24"/>
          <w:szCs w:val="24"/>
        </w:rPr>
        <w:t xml:space="preserve">la </w:t>
      </w:r>
      <w:r>
        <w:rPr>
          <w:rFonts w:ascii="Arial" w:hAnsi="Arial" w:cs="Arial"/>
          <w:sz w:val="24"/>
          <w:szCs w:val="24"/>
        </w:rPr>
        <w:t>siguiente</w:t>
      </w:r>
      <w:r>
        <w:rPr>
          <w:rFonts w:ascii="Arial" w:hAnsi="Arial" w:cs="Arial"/>
          <w:spacing w:val="-4"/>
          <w:sz w:val="24"/>
          <w:szCs w:val="24"/>
        </w:rPr>
        <w:t xml:space="preserve"> </w:t>
      </w:r>
      <w:r>
        <w:rPr>
          <w:rFonts w:ascii="Arial" w:hAnsi="Arial" w:cs="Arial"/>
          <w:sz w:val="24"/>
          <w:szCs w:val="24"/>
        </w:rPr>
        <w:t>manera:</w:t>
      </w:r>
    </w:p>
    <w:p>
      <w:pPr>
        <w:pStyle w:val="123"/>
        <w:spacing w:before="8" w:after="0"/>
        <w:contextualSpacing w:val="0"/>
      </w:pPr>
    </w:p>
    <w:p>
      <w:pPr>
        <w:pStyle w:val="138"/>
        <w:numPr>
          <w:ilvl w:val="0"/>
          <w:numId w:val="47"/>
        </w:numPr>
        <w:tabs>
          <w:tab w:val="left" w:pos="3001"/>
        </w:tabs>
        <w:ind w:left="720" w:right="116" w:hanging="360"/>
      </w:pPr>
      <w:r>
        <w:rPr>
          <w:rFonts w:ascii="Arial" w:hAnsi="Arial" w:cs="Arial"/>
          <w:sz w:val="24"/>
          <w:szCs w:val="24"/>
        </w:rPr>
        <w:t xml:space="preserve">El funcionario competente deberá designar </w:t>
      </w:r>
      <w:r>
        <w:rPr>
          <w:rFonts w:ascii="Arial" w:hAnsi="Arial" w:cs="Arial"/>
          <w:spacing w:val="2"/>
          <w:sz w:val="24"/>
          <w:szCs w:val="24"/>
        </w:rPr>
        <w:t xml:space="preserve">la </w:t>
      </w:r>
      <w:r>
        <w:rPr>
          <w:rFonts w:ascii="Arial" w:hAnsi="Arial" w:cs="Arial"/>
          <w:sz w:val="24"/>
          <w:szCs w:val="24"/>
        </w:rPr>
        <w:t xml:space="preserve">persona que continuará ejecutando </w:t>
      </w:r>
      <w:r>
        <w:rPr>
          <w:rFonts w:ascii="Arial" w:hAnsi="Arial" w:cs="Arial"/>
          <w:spacing w:val="2"/>
          <w:sz w:val="24"/>
          <w:szCs w:val="24"/>
        </w:rPr>
        <w:t xml:space="preserve">la </w:t>
      </w:r>
      <w:r>
        <w:rPr>
          <w:rFonts w:ascii="Arial" w:hAnsi="Arial" w:cs="Arial"/>
          <w:sz w:val="24"/>
          <w:szCs w:val="24"/>
        </w:rPr>
        <w:t>actividad de control y vigilancia, a quien comunicará de tal designación mediante</w:t>
      </w:r>
      <w:r>
        <w:rPr>
          <w:rFonts w:ascii="Arial" w:hAnsi="Arial" w:cs="Arial"/>
          <w:spacing w:val="-18"/>
          <w:sz w:val="24"/>
          <w:szCs w:val="24"/>
        </w:rPr>
        <w:t xml:space="preserve"> </w:t>
      </w:r>
      <w:r>
        <w:rPr>
          <w:rFonts w:ascii="Arial" w:hAnsi="Arial" w:cs="Arial"/>
          <w:sz w:val="24"/>
          <w:szCs w:val="24"/>
        </w:rPr>
        <w:t>oficio.</w:t>
      </w:r>
    </w:p>
    <w:p>
      <w:pPr>
        <w:pStyle w:val="138"/>
        <w:numPr>
          <w:ilvl w:val="0"/>
          <w:numId w:val="47"/>
        </w:numPr>
        <w:tabs>
          <w:tab w:val="left" w:pos="3001"/>
        </w:tabs>
        <w:spacing w:before="4" w:after="0"/>
        <w:ind w:left="720" w:right="119" w:hanging="360"/>
        <w:contextualSpacing w:val="0"/>
      </w:pPr>
      <w:r>
        <w:rPr>
          <w:rFonts w:ascii="Arial" w:hAnsi="Arial" w:cs="Arial"/>
          <w:sz w:val="24"/>
          <w:szCs w:val="24"/>
        </w:rPr>
        <w:t xml:space="preserve">Sobre tal situación deberá informarse al contratista, indicándole sobre </w:t>
      </w:r>
      <w:r>
        <w:rPr>
          <w:rFonts w:ascii="Arial" w:hAnsi="Arial" w:cs="Arial"/>
          <w:spacing w:val="2"/>
          <w:sz w:val="24"/>
          <w:szCs w:val="24"/>
        </w:rPr>
        <w:t xml:space="preserve">la </w:t>
      </w:r>
      <w:r>
        <w:rPr>
          <w:rFonts w:ascii="Arial" w:hAnsi="Arial" w:cs="Arial"/>
          <w:sz w:val="24"/>
          <w:szCs w:val="24"/>
        </w:rPr>
        <w:t>persona que en adelante continuará ejecutando tal actividad.</w:t>
      </w:r>
    </w:p>
    <w:p>
      <w:pPr>
        <w:pStyle w:val="138"/>
        <w:numPr>
          <w:ilvl w:val="0"/>
          <w:numId w:val="47"/>
        </w:numPr>
        <w:tabs>
          <w:tab w:val="left" w:pos="3001"/>
        </w:tabs>
        <w:ind w:left="720" w:right="112" w:hanging="360"/>
      </w:pPr>
      <w:r>
        <w:rPr>
          <w:rFonts w:ascii="Arial" w:hAnsi="Arial" w:cs="Arial"/>
          <w:sz w:val="24"/>
          <w:szCs w:val="24"/>
        </w:rPr>
        <w:t xml:space="preserve">El interventor que abandona </w:t>
      </w:r>
      <w:r>
        <w:rPr>
          <w:rFonts w:ascii="Arial" w:hAnsi="Arial" w:cs="Arial"/>
          <w:spacing w:val="2"/>
          <w:sz w:val="24"/>
          <w:szCs w:val="24"/>
        </w:rPr>
        <w:t xml:space="preserve">la </w:t>
      </w:r>
      <w:r>
        <w:rPr>
          <w:rFonts w:ascii="Arial" w:hAnsi="Arial" w:cs="Arial"/>
          <w:sz w:val="24"/>
          <w:szCs w:val="24"/>
        </w:rPr>
        <w:t xml:space="preserve">labor deberá conjuntamente con el contratista, hacer un balance del estado administrativo, técnico y financiero del contrato a </w:t>
      </w:r>
      <w:r>
        <w:rPr>
          <w:rFonts w:ascii="Arial" w:hAnsi="Arial" w:cs="Arial"/>
          <w:spacing w:val="2"/>
          <w:sz w:val="24"/>
          <w:szCs w:val="24"/>
        </w:rPr>
        <w:t xml:space="preserve">la </w:t>
      </w:r>
      <w:r>
        <w:rPr>
          <w:rFonts w:ascii="Arial" w:hAnsi="Arial" w:cs="Arial"/>
          <w:sz w:val="24"/>
          <w:szCs w:val="24"/>
        </w:rPr>
        <w:t xml:space="preserve">fecha de abandono de tal labor, para </w:t>
      </w:r>
      <w:r>
        <w:rPr>
          <w:rFonts w:ascii="Arial" w:hAnsi="Arial" w:cs="Arial"/>
          <w:spacing w:val="2"/>
          <w:sz w:val="24"/>
          <w:szCs w:val="24"/>
        </w:rPr>
        <w:t xml:space="preserve">lo </w:t>
      </w:r>
      <w:r>
        <w:rPr>
          <w:rFonts w:ascii="Arial" w:hAnsi="Arial" w:cs="Arial"/>
          <w:sz w:val="24"/>
          <w:szCs w:val="24"/>
        </w:rPr>
        <w:t xml:space="preserve">cual realizará </w:t>
      </w:r>
      <w:r>
        <w:rPr>
          <w:rFonts w:ascii="Arial" w:hAnsi="Arial" w:cs="Arial"/>
          <w:spacing w:val="2"/>
          <w:sz w:val="24"/>
          <w:szCs w:val="24"/>
        </w:rPr>
        <w:t xml:space="preserve">la </w:t>
      </w:r>
      <w:r>
        <w:rPr>
          <w:rFonts w:ascii="Arial" w:hAnsi="Arial" w:cs="Arial"/>
          <w:sz w:val="24"/>
          <w:szCs w:val="24"/>
        </w:rPr>
        <w:t xml:space="preserve">respectiva acta, </w:t>
      </w:r>
      <w:r>
        <w:rPr>
          <w:rFonts w:ascii="Arial" w:hAnsi="Arial" w:cs="Arial"/>
          <w:spacing w:val="2"/>
          <w:sz w:val="24"/>
          <w:szCs w:val="24"/>
        </w:rPr>
        <w:t xml:space="preserve">la </w:t>
      </w:r>
      <w:r>
        <w:rPr>
          <w:rFonts w:ascii="Arial" w:hAnsi="Arial" w:cs="Arial"/>
          <w:spacing w:val="-3"/>
          <w:sz w:val="24"/>
          <w:szCs w:val="24"/>
        </w:rPr>
        <w:t xml:space="preserve">cual </w:t>
      </w:r>
      <w:r>
        <w:rPr>
          <w:rFonts w:ascii="Arial" w:hAnsi="Arial" w:cs="Arial"/>
          <w:sz w:val="24"/>
          <w:szCs w:val="24"/>
        </w:rPr>
        <w:t xml:space="preserve">deberá contar con </w:t>
      </w:r>
      <w:r>
        <w:rPr>
          <w:rFonts w:ascii="Arial" w:hAnsi="Arial" w:cs="Arial"/>
          <w:spacing w:val="2"/>
          <w:sz w:val="24"/>
          <w:szCs w:val="24"/>
        </w:rPr>
        <w:t xml:space="preserve">la </w:t>
      </w:r>
      <w:r>
        <w:rPr>
          <w:rFonts w:ascii="Arial" w:hAnsi="Arial" w:cs="Arial"/>
          <w:sz w:val="24"/>
          <w:szCs w:val="24"/>
        </w:rPr>
        <w:t>aprobación del nuevo interventor</w:t>
      </w:r>
      <w:r>
        <w:rPr>
          <w:rFonts w:ascii="Arial" w:hAnsi="Arial" w:cs="Arial"/>
          <w:spacing w:val="-20"/>
          <w:sz w:val="24"/>
          <w:szCs w:val="24"/>
        </w:rPr>
        <w:t xml:space="preserve"> </w:t>
      </w:r>
      <w:r>
        <w:rPr>
          <w:rFonts w:ascii="Arial" w:hAnsi="Arial" w:cs="Arial"/>
          <w:sz w:val="24"/>
          <w:szCs w:val="24"/>
        </w:rPr>
        <w:t>designado.</w:t>
      </w:r>
    </w:p>
    <w:p>
      <w:pPr>
        <w:pStyle w:val="3"/>
        <w:jc w:val="both"/>
      </w:pP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
      </w:pPr>
      <w:bookmarkStart w:id="484" w:name="_bookmark41"/>
      <w:bookmarkEnd w:id="484"/>
      <w:bookmarkStart w:id="485" w:name="_Toc460944054"/>
      <w:bookmarkEnd w:id="485"/>
      <w:bookmarkStart w:id="486" w:name="__RefHeading__18057_1418704247"/>
      <w:bookmarkEnd w:id="486"/>
      <w:bookmarkStart w:id="487" w:name="_Toc406788589"/>
      <w:bookmarkEnd w:id="487"/>
      <w:r>
        <w:t>CAPITULO II - Situaciones Excepcionales Durante la Ejecución del Contrato</w:t>
      </w:r>
    </w:p>
    <w:p>
      <w:pPr>
        <w:pStyle w:val="12"/>
      </w:pPr>
    </w:p>
    <w:p>
      <w:pPr>
        <w:pStyle w:val="13"/>
      </w:pPr>
      <w:bookmarkStart w:id="488" w:name="__RefHeading__18059_1418704247"/>
      <w:bookmarkEnd w:id="488"/>
      <w:r>
        <w:t xml:space="preserve"> </w:t>
      </w:r>
      <w:bookmarkStart w:id="489" w:name="_Toc406788590"/>
      <w:r>
        <w:t>8.0 SUSPENSIÓN DEL CONTRATO.</w:t>
      </w:r>
      <w:bookmarkEnd w:id="489"/>
      <w:r>
        <w:t xml:space="preserve"> </w:t>
      </w:r>
    </w:p>
    <w:p>
      <w:pPr>
        <w:pStyle w:val="3"/>
        <w:tabs>
          <w:tab w:val="left" w:pos="1051"/>
        </w:tabs>
        <w:spacing w:before="58" w:after="0"/>
        <w:ind w:left="0" w:right="104" w:firstLine="0"/>
        <w:contextualSpacing w:val="0"/>
      </w:pPr>
      <w:r>
        <w:rPr>
          <w:rFonts w:ascii="Arial" w:hAnsi="Arial" w:cs="Arial"/>
          <w:sz w:val="24"/>
          <w:szCs w:val="24"/>
        </w:rPr>
        <w:t xml:space="preserve">En caso de presentarse situaciones que ameriten </w:t>
      </w:r>
      <w:r>
        <w:rPr>
          <w:rFonts w:ascii="Arial" w:hAnsi="Arial" w:cs="Arial"/>
          <w:spacing w:val="2"/>
          <w:sz w:val="24"/>
          <w:szCs w:val="24"/>
        </w:rPr>
        <w:t xml:space="preserve">la </w:t>
      </w:r>
      <w:r>
        <w:rPr>
          <w:rFonts w:ascii="Arial" w:hAnsi="Arial" w:cs="Arial"/>
          <w:sz w:val="24"/>
          <w:szCs w:val="24"/>
        </w:rPr>
        <w:t>suspensión del contrato, el Municipio de Armenia adelantará las siguientes</w:t>
      </w:r>
      <w:r>
        <w:rPr>
          <w:rFonts w:ascii="Arial" w:hAnsi="Arial" w:cs="Arial"/>
          <w:spacing w:val="-13"/>
          <w:sz w:val="24"/>
          <w:szCs w:val="24"/>
        </w:rPr>
        <w:t xml:space="preserve"> </w:t>
      </w:r>
      <w:r>
        <w:rPr>
          <w:rFonts w:ascii="Arial" w:hAnsi="Arial" w:cs="Arial"/>
          <w:sz w:val="24"/>
          <w:szCs w:val="24"/>
        </w:rPr>
        <w:t>actividades:</w:t>
      </w:r>
    </w:p>
    <w:p>
      <w:pPr>
        <w:pStyle w:val="123"/>
        <w:spacing w:before="0" w:after="1"/>
        <w:contextualSpacing w:val="0"/>
      </w:pPr>
    </w:p>
    <w:tbl>
      <w:tblPr>
        <w:tblStyle w:val="11"/>
        <w:tblW w:w="11422" w:type="dxa"/>
        <w:tblInd w:w="655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293"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center"/>
            </w:pPr>
            <w:r>
              <w:rPr>
                <w:rFonts w:ascii="Arial" w:hAnsi="Arial" w:cs="Arial"/>
                <w:b/>
                <w:sz w:val="24"/>
                <w:szCs w:val="24"/>
                <w:vertAlign w:val="subscript"/>
              </w:rPr>
              <w:t>SUSPENSIONES DEL 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08"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90" w:firstLine="0"/>
              <w:jc w:val="center"/>
            </w:pPr>
            <w:r>
              <w:rPr>
                <w:rFonts w:ascii="Arial" w:hAnsi="Arial" w:cs="Arial"/>
                <w:b/>
                <w:sz w:val="24"/>
                <w:szCs w:val="24"/>
                <w:vertAlign w:val="subscript"/>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2" w:right="0" w:firstLine="0"/>
              <w:jc w:val="center"/>
            </w:pPr>
            <w:r>
              <w:rPr>
                <w:rFonts w:ascii="Arial" w:hAnsi="Arial" w:cs="Arial"/>
                <w:b/>
                <w:sz w:val="24"/>
                <w:szCs w:val="24"/>
                <w:vertAlign w:val="subscript"/>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8" w:right="294" w:firstLine="0"/>
              <w:jc w:val="center"/>
            </w:pPr>
            <w:r>
              <w:rPr>
                <w:rFonts w:ascii="Arial" w:hAnsi="Arial" w:cs="Arial"/>
                <w:b/>
                <w:sz w:val="24"/>
                <w:szCs w:val="24"/>
                <w:vertAlign w:val="subscript"/>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01" w:right="0" w:firstLine="0"/>
              <w:jc w:val="center"/>
            </w:pPr>
            <w:r>
              <w:rPr>
                <w:rFonts w:ascii="Arial" w:hAnsi="Arial" w:cs="Arial"/>
                <w:b/>
                <w:sz w:val="24"/>
                <w:szCs w:val="24"/>
                <w:vertAlign w:val="subscript"/>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34" w:right="92" w:firstLine="0"/>
              <w:jc w:val="center"/>
            </w:pPr>
            <w:r>
              <w:rPr>
                <w:rFonts w:ascii="Arial" w:hAnsi="Arial" w:cs="Arial"/>
                <w:b/>
                <w:sz w:val="24"/>
                <w:szCs w:val="24"/>
                <w:vertAlign w:val="subscript"/>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526"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24"/>
                <w:szCs w:val="24"/>
                <w:vertAlign w:val="subscript"/>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0" w:firstLine="0"/>
              <w:jc w:val="both"/>
            </w:pPr>
            <w:r>
              <w:rPr>
                <w:rFonts w:ascii="Arial" w:hAnsi="Arial" w:cs="Arial"/>
                <w:sz w:val="24"/>
                <w:szCs w:val="24"/>
                <w:vertAlign w:val="subscript"/>
              </w:rPr>
              <w:t>Solicitud de suspensión del contrato.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445"/>
              </w:tabs>
              <w:ind w:left="105" w:right="94" w:firstLine="0"/>
              <w:jc w:val="both"/>
            </w:pPr>
            <w:r>
              <w:rPr>
                <w:rFonts w:ascii="Arial" w:hAnsi="Arial" w:cs="Arial"/>
                <w:sz w:val="24"/>
                <w:szCs w:val="24"/>
                <w:vertAlign w:val="subscript"/>
              </w:rPr>
              <w:t>Oficio indicando las causas en que se fundamenta</w:t>
            </w:r>
            <w:r>
              <w:rPr>
                <w:rFonts w:ascii="Arial" w:hAnsi="Arial" w:cs="Arial"/>
                <w:sz w:val="24"/>
                <w:szCs w:val="24"/>
                <w:vertAlign w:val="subscript"/>
              </w:rPr>
              <w:tab/>
            </w:r>
            <w:r>
              <w:rPr>
                <w:rFonts w:ascii="Arial" w:hAnsi="Arial" w:cs="Arial"/>
                <w:sz w:val="24"/>
                <w:szCs w:val="24"/>
                <w:vertAlign w:val="subscript"/>
              </w:rPr>
              <w:t>la suspensión.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jc w:val="both"/>
            </w:pPr>
            <w:r>
              <w:rPr>
                <w:rFonts w:ascii="Arial" w:hAnsi="Arial" w:cs="Arial"/>
                <w:sz w:val="24"/>
                <w:szCs w:val="24"/>
                <w:vertAlign w:val="subscript"/>
              </w:rPr>
              <w:t>Contratista, o Secretario de despacho donde se ejecute el contrato. En todo caso debe contar con el concepto del Supervisor o Interventor.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24"/>
                <w:szCs w:val="24"/>
                <w:vertAlign w:val="subscript"/>
              </w:rPr>
              <w:t xml:space="preserve">Siempre que se presenten hechos    </w:t>
            </w:r>
            <w:r>
              <w:rPr>
                <w:rFonts w:ascii="Arial" w:hAnsi="Arial" w:cs="Arial"/>
                <w:spacing w:val="67"/>
                <w:sz w:val="24"/>
                <w:szCs w:val="24"/>
                <w:vertAlign w:val="subscript"/>
              </w:rPr>
              <w:t xml:space="preserve"> </w:t>
            </w:r>
            <w:r>
              <w:rPr>
                <w:rFonts w:ascii="Arial" w:hAnsi="Arial" w:cs="Arial"/>
                <w:sz w:val="24"/>
                <w:szCs w:val="24"/>
                <w:vertAlign w:val="subscript"/>
              </w:rPr>
              <w:t>que ameriten la suspensión del 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574"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0" w:right="3" w:firstLine="0"/>
              <w:contextualSpacing w:val="0"/>
              <w:jc w:val="center"/>
            </w:pPr>
            <w:r>
              <w:rPr>
                <w:rFonts w:ascii="Arial" w:hAnsi="Arial" w:cs="Arial"/>
                <w:b/>
                <w:sz w:val="24"/>
                <w:szCs w:val="24"/>
                <w:vertAlign w:val="subscript"/>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797"/>
              </w:tabs>
              <w:spacing w:before="5" w:after="0"/>
              <w:ind w:left="105" w:right="92" w:firstLine="0"/>
              <w:contextualSpacing w:val="0"/>
              <w:jc w:val="both"/>
            </w:pPr>
            <w:r>
              <w:rPr>
                <w:rFonts w:ascii="Arial" w:hAnsi="Arial" w:cs="Arial"/>
                <w:sz w:val="24"/>
                <w:szCs w:val="24"/>
                <w:vertAlign w:val="subscript"/>
              </w:rPr>
              <w:t>Suspensión</w:t>
            </w:r>
            <w:r>
              <w:rPr>
                <w:rFonts w:ascii="Arial" w:hAnsi="Arial" w:cs="Arial"/>
                <w:sz w:val="24"/>
                <w:szCs w:val="24"/>
                <w:vertAlign w:val="subscript"/>
              </w:rPr>
              <w:tab/>
            </w:r>
            <w:r>
              <w:rPr>
                <w:rFonts w:ascii="Arial" w:hAnsi="Arial" w:cs="Arial"/>
                <w:sz w:val="24"/>
                <w:szCs w:val="24"/>
                <w:vertAlign w:val="subscript"/>
              </w:rPr>
              <w:t>del contrato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10"/>
                <w:tab w:val="left" w:pos="1509"/>
              </w:tabs>
              <w:spacing w:before="5" w:after="0"/>
              <w:ind w:left="105" w:right="98" w:firstLine="0"/>
              <w:contextualSpacing w:val="0"/>
              <w:jc w:val="both"/>
            </w:pPr>
            <w:r>
              <w:rPr>
                <w:rFonts w:ascii="Arial" w:hAnsi="Arial" w:cs="Arial"/>
                <w:sz w:val="24"/>
                <w:szCs w:val="24"/>
                <w:vertAlign w:val="subscript"/>
              </w:rPr>
              <w:t>Ata</w:t>
            </w:r>
            <w:r>
              <w:rPr>
                <w:rFonts w:ascii="Arial" w:hAnsi="Arial" w:cs="Arial"/>
                <w:sz w:val="24"/>
                <w:szCs w:val="24"/>
                <w:vertAlign w:val="subscript"/>
              </w:rPr>
              <w:tab/>
            </w:r>
            <w:r>
              <w:rPr>
                <w:rFonts w:ascii="Arial" w:hAnsi="Arial" w:cs="Arial"/>
                <w:sz w:val="24"/>
                <w:szCs w:val="24"/>
                <w:vertAlign w:val="subscript"/>
              </w:rPr>
              <w:t>de</w:t>
            </w:r>
            <w:r>
              <w:rPr>
                <w:rFonts w:ascii="Arial" w:hAnsi="Arial" w:cs="Arial"/>
                <w:sz w:val="24"/>
                <w:szCs w:val="24"/>
                <w:vertAlign w:val="subscript"/>
              </w:rPr>
              <w:tab/>
            </w:r>
            <w:r>
              <w:rPr>
                <w:rFonts w:ascii="Arial" w:hAnsi="Arial" w:cs="Arial"/>
                <w:spacing w:val="-1"/>
                <w:sz w:val="24"/>
                <w:szCs w:val="24"/>
                <w:vertAlign w:val="subscript"/>
              </w:rPr>
              <w:t xml:space="preserve">suspensión </w:t>
            </w:r>
            <w:r>
              <w:rPr>
                <w:rFonts w:ascii="Arial" w:hAnsi="Arial" w:cs="Arial"/>
                <w:sz w:val="24"/>
                <w:szCs w:val="24"/>
                <w:vertAlign w:val="subscript"/>
              </w:rPr>
              <w:t>del contrato.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8"/>
              </w:tabs>
              <w:spacing w:before="5" w:after="0"/>
              <w:ind w:left="105" w:right="0" w:firstLine="0"/>
              <w:contextualSpacing w:val="0"/>
              <w:jc w:val="both"/>
            </w:pPr>
            <w:r>
              <w:rPr>
                <w:rFonts w:ascii="Arial" w:hAnsi="Arial" w:cs="Arial"/>
                <w:sz w:val="24"/>
                <w:szCs w:val="24"/>
                <w:vertAlign w:val="subscript"/>
              </w:rPr>
              <w:t>Supervisor o interventor</w:t>
            </w:r>
            <w:r>
              <w:rPr>
                <w:rFonts w:ascii="Arial" w:hAnsi="Arial" w:cs="Arial"/>
                <w:sz w:val="24"/>
                <w:szCs w:val="24"/>
                <w:vertAlign w:val="subscript"/>
              </w:rPr>
              <w:tab/>
            </w:r>
            <w:r>
              <w:rPr>
                <w:rFonts w:ascii="Arial" w:hAnsi="Arial" w:cs="Arial"/>
                <w:sz w:val="24"/>
                <w:szCs w:val="24"/>
                <w:vertAlign w:val="subscript"/>
              </w:rPr>
              <w:t>y contratista.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93" w:firstLine="0"/>
              <w:contextualSpacing w:val="0"/>
              <w:jc w:val="both"/>
            </w:pPr>
            <w:r>
              <w:rPr>
                <w:rFonts w:ascii="Arial" w:hAnsi="Arial" w:cs="Arial"/>
                <w:sz w:val="24"/>
                <w:szCs w:val="24"/>
                <w:vertAlign w:val="subscript"/>
              </w:rPr>
              <w:t xml:space="preserve">Siempre que se requiera suspender </w:t>
            </w:r>
            <w:r>
              <w:rPr>
                <w:rFonts w:ascii="Arial" w:hAnsi="Arial" w:cs="Arial"/>
                <w:spacing w:val="-3"/>
                <w:sz w:val="24"/>
                <w:szCs w:val="24"/>
                <w:vertAlign w:val="subscript"/>
              </w:rPr>
              <w:t xml:space="preserve">el </w:t>
            </w:r>
            <w:r>
              <w:rPr>
                <w:rFonts w:ascii="Arial" w:hAnsi="Arial" w:cs="Arial"/>
                <w:sz w:val="24"/>
                <w:szCs w:val="24"/>
                <w:vertAlign w:val="subscript"/>
              </w:rPr>
              <w:t>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568"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24"/>
                <w:szCs w:val="24"/>
                <w:vertAlign w:val="subscript"/>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jc w:val="both"/>
            </w:pPr>
            <w:r>
              <w:rPr>
                <w:rFonts w:ascii="Arial" w:hAnsi="Arial" w:cs="Arial"/>
                <w:sz w:val="24"/>
                <w:szCs w:val="24"/>
                <w:vertAlign w:val="subscript"/>
              </w:rPr>
              <w:t>Reiniciación del contrato.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56" w:firstLine="0"/>
              <w:jc w:val="both"/>
            </w:pPr>
            <w:r>
              <w:rPr>
                <w:rFonts w:ascii="Arial" w:hAnsi="Arial" w:cs="Arial"/>
                <w:sz w:val="24"/>
                <w:szCs w:val="24"/>
                <w:vertAlign w:val="subscript"/>
              </w:rPr>
              <w:t>Acta de reiniciación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8"/>
              </w:tabs>
              <w:ind w:left="105" w:right="0" w:firstLine="0"/>
              <w:jc w:val="both"/>
            </w:pPr>
            <w:r>
              <w:rPr>
                <w:rFonts w:ascii="Arial" w:hAnsi="Arial" w:cs="Arial"/>
                <w:sz w:val="24"/>
                <w:szCs w:val="24"/>
                <w:vertAlign w:val="subscript"/>
              </w:rPr>
              <w:t>Supervisor o Interventor y contratista.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jc w:val="both"/>
            </w:pPr>
            <w:r>
              <w:rPr>
                <w:rFonts w:ascii="Arial" w:hAnsi="Arial" w:cs="Arial"/>
                <w:sz w:val="24"/>
                <w:szCs w:val="24"/>
                <w:vertAlign w:val="subscript"/>
              </w:rPr>
              <w:t>Siempre.</w:t>
            </w:r>
          </w:p>
        </w:tc>
      </w:tr>
    </w:tbl>
    <w:p>
      <w:pPr>
        <w:pStyle w:val="123"/>
        <w:spacing w:before="10" w:after="0"/>
        <w:contextualSpacing w:val="0"/>
      </w:pPr>
    </w:p>
    <w:p>
      <w:pPr>
        <w:pStyle w:val="14"/>
      </w:pPr>
      <w:bookmarkStart w:id="490" w:name="_Toc406788591"/>
      <w:bookmarkEnd w:id="490"/>
      <w:bookmarkStart w:id="491" w:name="_Toc460944055"/>
      <w:bookmarkEnd w:id="491"/>
      <w:bookmarkStart w:id="492" w:name="__RefHeading__18061_1418704247"/>
      <w:bookmarkEnd w:id="492"/>
      <w:r>
        <w:t>8.1 Análisis explicativo del procedimiento para suspensiones:</w:t>
      </w:r>
    </w:p>
    <w:p>
      <w:pPr>
        <w:pStyle w:val="123"/>
        <w:spacing w:before="3" w:after="0"/>
        <w:contextualSpacing w:val="0"/>
      </w:pPr>
    </w:p>
    <w:p>
      <w:pPr>
        <w:pStyle w:val="138"/>
        <w:numPr>
          <w:ilvl w:val="4"/>
          <w:numId w:val="48"/>
        </w:numPr>
        <w:tabs>
          <w:tab w:val="left" w:pos="3761"/>
        </w:tabs>
        <w:ind w:left="940" w:right="109" w:hanging="360"/>
      </w:pPr>
      <w:r>
        <w:rPr>
          <w:rFonts w:ascii="Arial" w:hAnsi="Arial" w:cs="Arial"/>
          <w:sz w:val="24"/>
          <w:szCs w:val="24"/>
        </w:rPr>
        <w:t xml:space="preserve">Debe solicitarse suspensión </w:t>
      </w:r>
      <w:r>
        <w:rPr>
          <w:rFonts w:ascii="Arial" w:hAnsi="Arial" w:cs="Arial"/>
          <w:spacing w:val="-3"/>
          <w:sz w:val="24"/>
          <w:szCs w:val="24"/>
        </w:rPr>
        <w:t xml:space="preserve">al </w:t>
      </w:r>
      <w:r>
        <w:rPr>
          <w:rFonts w:ascii="Arial" w:hAnsi="Arial" w:cs="Arial"/>
          <w:sz w:val="24"/>
          <w:szCs w:val="24"/>
        </w:rPr>
        <w:t xml:space="preserve">contrato, basado en los hechos que </w:t>
      </w:r>
      <w:r>
        <w:rPr>
          <w:rFonts w:ascii="Arial" w:hAnsi="Arial" w:cs="Arial"/>
          <w:spacing w:val="2"/>
          <w:sz w:val="24"/>
          <w:szCs w:val="24"/>
        </w:rPr>
        <w:t>la</w:t>
      </w:r>
      <w:r>
        <w:rPr>
          <w:rFonts w:ascii="Arial" w:hAnsi="Arial" w:cs="Arial"/>
          <w:spacing w:val="-4"/>
          <w:sz w:val="24"/>
          <w:szCs w:val="24"/>
        </w:rPr>
        <w:t xml:space="preserve"> </w:t>
      </w:r>
      <w:r>
        <w:rPr>
          <w:rFonts w:ascii="Arial" w:hAnsi="Arial" w:cs="Arial"/>
          <w:sz w:val="24"/>
          <w:szCs w:val="24"/>
        </w:rPr>
        <w:t>generan.</w:t>
      </w:r>
    </w:p>
    <w:p>
      <w:pPr>
        <w:pStyle w:val="123"/>
        <w:spacing w:before="8" w:after="0"/>
        <w:contextualSpacing w:val="0"/>
      </w:pPr>
    </w:p>
    <w:p>
      <w:pPr>
        <w:pStyle w:val="138"/>
        <w:numPr>
          <w:ilvl w:val="4"/>
          <w:numId w:val="48"/>
        </w:numPr>
        <w:tabs>
          <w:tab w:val="left" w:pos="3761"/>
        </w:tabs>
        <w:spacing w:before="1" w:after="0"/>
        <w:ind w:left="940" w:right="116" w:hanging="360"/>
        <w:contextualSpacing w:val="0"/>
      </w:pPr>
      <w:r>
        <w:rPr>
          <w:rFonts w:ascii="Arial" w:hAnsi="Arial" w:cs="Arial"/>
          <w:sz w:val="24"/>
          <w:szCs w:val="24"/>
        </w:rPr>
        <w:t xml:space="preserve">La solicitud </w:t>
      </w:r>
      <w:r>
        <w:rPr>
          <w:rFonts w:ascii="Arial" w:hAnsi="Arial" w:cs="Arial"/>
          <w:spacing w:val="2"/>
          <w:sz w:val="24"/>
          <w:szCs w:val="24"/>
        </w:rPr>
        <w:t xml:space="preserve">la </w:t>
      </w:r>
      <w:r>
        <w:rPr>
          <w:rFonts w:ascii="Arial" w:hAnsi="Arial" w:cs="Arial"/>
          <w:sz w:val="24"/>
          <w:szCs w:val="24"/>
        </w:rPr>
        <w:t xml:space="preserve">puede presentar el contratista, el supervisor o interventor del contrato, pero en todo caso deberá contar con el visto bueno del secretario responsable de </w:t>
      </w:r>
      <w:r>
        <w:rPr>
          <w:rFonts w:ascii="Arial" w:hAnsi="Arial" w:cs="Arial"/>
          <w:spacing w:val="2"/>
          <w:sz w:val="24"/>
          <w:szCs w:val="24"/>
        </w:rPr>
        <w:t xml:space="preserve">la </w:t>
      </w:r>
      <w:r>
        <w:rPr>
          <w:rFonts w:ascii="Arial" w:hAnsi="Arial" w:cs="Arial"/>
          <w:sz w:val="24"/>
          <w:szCs w:val="24"/>
        </w:rPr>
        <w:t xml:space="preserve">ejecución </w:t>
      </w:r>
      <w:r>
        <w:rPr>
          <w:rFonts w:ascii="Arial" w:hAnsi="Arial" w:cs="Arial"/>
          <w:spacing w:val="-4"/>
          <w:sz w:val="24"/>
          <w:szCs w:val="24"/>
        </w:rPr>
        <w:t>del</w:t>
      </w:r>
      <w:r>
        <w:rPr>
          <w:rFonts w:ascii="Arial" w:hAnsi="Arial" w:cs="Arial"/>
          <w:spacing w:val="76"/>
          <w:sz w:val="24"/>
          <w:szCs w:val="24"/>
        </w:rPr>
        <w:t xml:space="preserve"> </w:t>
      </w:r>
      <w:r>
        <w:rPr>
          <w:rFonts w:ascii="Arial" w:hAnsi="Arial" w:cs="Arial"/>
          <w:sz w:val="24"/>
          <w:szCs w:val="24"/>
        </w:rPr>
        <w:t>contrato.</w:t>
      </w:r>
    </w:p>
    <w:p>
      <w:pPr>
        <w:pStyle w:val="123"/>
        <w:spacing w:before="10" w:after="0"/>
        <w:contextualSpacing w:val="0"/>
      </w:pPr>
    </w:p>
    <w:p>
      <w:pPr>
        <w:pStyle w:val="138"/>
        <w:numPr>
          <w:ilvl w:val="4"/>
          <w:numId w:val="48"/>
        </w:numPr>
        <w:tabs>
          <w:tab w:val="left" w:pos="3761"/>
        </w:tabs>
        <w:spacing w:before="57" w:after="0"/>
        <w:ind w:left="940" w:right="111" w:hanging="360"/>
        <w:contextualSpacing w:val="0"/>
      </w:pPr>
      <w:r>
        <w:rPr>
          <w:rFonts w:ascii="Arial" w:hAnsi="Arial" w:cs="Arial"/>
          <w:sz w:val="24"/>
          <w:szCs w:val="24"/>
        </w:rPr>
        <w:t xml:space="preserve">Deberá suscribirse acta en </w:t>
      </w:r>
      <w:r>
        <w:rPr>
          <w:rFonts w:ascii="Arial" w:hAnsi="Arial" w:cs="Arial"/>
          <w:spacing w:val="2"/>
          <w:sz w:val="24"/>
          <w:szCs w:val="24"/>
        </w:rPr>
        <w:t xml:space="preserve">la </w:t>
      </w:r>
      <w:r>
        <w:rPr>
          <w:rFonts w:ascii="Arial" w:hAnsi="Arial" w:cs="Arial"/>
          <w:sz w:val="24"/>
          <w:szCs w:val="24"/>
        </w:rPr>
        <w:t xml:space="preserve">que conste la fecha de suspensión, los hechos que </w:t>
      </w:r>
      <w:r>
        <w:rPr>
          <w:rFonts w:ascii="Arial" w:hAnsi="Arial" w:cs="Arial"/>
          <w:spacing w:val="2"/>
          <w:sz w:val="24"/>
          <w:szCs w:val="24"/>
        </w:rPr>
        <w:t xml:space="preserve">la </w:t>
      </w:r>
      <w:r>
        <w:rPr>
          <w:rFonts w:ascii="Arial" w:hAnsi="Arial" w:cs="Arial"/>
          <w:sz w:val="24"/>
          <w:szCs w:val="24"/>
        </w:rPr>
        <w:t xml:space="preserve">generan y de ser posible </w:t>
      </w:r>
      <w:r>
        <w:rPr>
          <w:rFonts w:ascii="Arial" w:hAnsi="Arial" w:cs="Arial"/>
          <w:spacing w:val="2"/>
          <w:sz w:val="24"/>
          <w:szCs w:val="24"/>
        </w:rPr>
        <w:t xml:space="preserve">la </w:t>
      </w:r>
      <w:r>
        <w:rPr>
          <w:rFonts w:ascii="Arial" w:hAnsi="Arial" w:cs="Arial"/>
          <w:sz w:val="24"/>
          <w:szCs w:val="24"/>
        </w:rPr>
        <w:t>fecha en que se reiniciará el</w:t>
      </w:r>
      <w:r>
        <w:rPr>
          <w:rFonts w:ascii="Arial" w:hAnsi="Arial" w:cs="Arial"/>
          <w:spacing w:val="-8"/>
          <w:sz w:val="24"/>
          <w:szCs w:val="24"/>
        </w:rPr>
        <w:t xml:space="preserve"> </w:t>
      </w:r>
      <w:r>
        <w:rPr>
          <w:rFonts w:ascii="Arial" w:hAnsi="Arial" w:cs="Arial"/>
          <w:sz w:val="24"/>
          <w:szCs w:val="24"/>
        </w:rPr>
        <w:t>mismo.</w:t>
      </w:r>
    </w:p>
    <w:p>
      <w:pPr>
        <w:pStyle w:val="123"/>
        <w:spacing w:before="8" w:after="0"/>
        <w:contextualSpacing w:val="0"/>
      </w:pPr>
    </w:p>
    <w:p>
      <w:pPr>
        <w:pStyle w:val="138"/>
        <w:numPr>
          <w:ilvl w:val="4"/>
          <w:numId w:val="48"/>
        </w:numPr>
        <w:tabs>
          <w:tab w:val="left" w:pos="3761"/>
        </w:tabs>
        <w:ind w:left="940" w:right="120" w:hanging="360"/>
      </w:pPr>
      <w:r>
        <w:rPr>
          <w:rFonts w:ascii="Arial" w:hAnsi="Arial" w:cs="Arial"/>
          <w:sz w:val="24"/>
          <w:szCs w:val="24"/>
        </w:rPr>
        <w:t xml:space="preserve">De igual manera, en el acta de suspensión deberá indicarse </w:t>
      </w:r>
      <w:r>
        <w:rPr>
          <w:rFonts w:ascii="Arial" w:hAnsi="Arial" w:cs="Arial"/>
          <w:spacing w:val="-3"/>
          <w:sz w:val="24"/>
          <w:szCs w:val="24"/>
        </w:rPr>
        <w:t xml:space="preserve">al </w:t>
      </w:r>
      <w:r>
        <w:rPr>
          <w:rFonts w:ascii="Arial" w:hAnsi="Arial" w:cs="Arial"/>
          <w:sz w:val="24"/>
          <w:szCs w:val="24"/>
        </w:rPr>
        <w:t xml:space="preserve">contratista </w:t>
      </w:r>
      <w:r>
        <w:rPr>
          <w:rFonts w:ascii="Arial" w:hAnsi="Arial" w:cs="Arial"/>
          <w:spacing w:val="2"/>
          <w:sz w:val="24"/>
          <w:szCs w:val="24"/>
        </w:rPr>
        <w:t xml:space="preserve">la </w:t>
      </w:r>
      <w:r>
        <w:rPr>
          <w:rFonts w:ascii="Arial" w:hAnsi="Arial" w:cs="Arial"/>
          <w:sz w:val="24"/>
          <w:szCs w:val="24"/>
        </w:rPr>
        <w:t xml:space="preserve">obligación de informar a </w:t>
      </w:r>
      <w:r>
        <w:rPr>
          <w:rFonts w:ascii="Arial" w:hAnsi="Arial" w:cs="Arial"/>
          <w:spacing w:val="2"/>
          <w:sz w:val="24"/>
          <w:szCs w:val="24"/>
        </w:rPr>
        <w:t xml:space="preserve">la </w:t>
      </w:r>
      <w:r>
        <w:rPr>
          <w:rFonts w:ascii="Arial" w:hAnsi="Arial" w:cs="Arial"/>
          <w:sz w:val="24"/>
          <w:szCs w:val="24"/>
        </w:rPr>
        <w:t xml:space="preserve">compañía de seguros sobre </w:t>
      </w:r>
      <w:r>
        <w:rPr>
          <w:rFonts w:ascii="Arial" w:hAnsi="Arial" w:cs="Arial"/>
          <w:spacing w:val="2"/>
          <w:sz w:val="24"/>
          <w:szCs w:val="24"/>
        </w:rPr>
        <w:t xml:space="preserve">la </w:t>
      </w:r>
      <w:r>
        <w:rPr>
          <w:rFonts w:ascii="Arial" w:hAnsi="Arial" w:cs="Arial"/>
          <w:sz w:val="24"/>
          <w:szCs w:val="24"/>
        </w:rPr>
        <w:t>suspensión, así como de ampliar las coberturas por el término que este haya estado</w:t>
      </w:r>
      <w:r>
        <w:rPr>
          <w:rFonts w:ascii="Arial" w:hAnsi="Arial" w:cs="Arial"/>
          <w:spacing w:val="-23"/>
          <w:sz w:val="24"/>
          <w:szCs w:val="24"/>
        </w:rPr>
        <w:t xml:space="preserve"> </w:t>
      </w:r>
      <w:r>
        <w:rPr>
          <w:rFonts w:ascii="Arial" w:hAnsi="Arial" w:cs="Arial"/>
          <w:sz w:val="24"/>
          <w:szCs w:val="24"/>
        </w:rPr>
        <w:t>suspendido.</w:t>
      </w:r>
    </w:p>
    <w:p>
      <w:pPr>
        <w:pStyle w:val="123"/>
        <w:spacing w:before="3" w:after="0"/>
        <w:contextualSpacing w:val="0"/>
      </w:pPr>
    </w:p>
    <w:p>
      <w:pPr>
        <w:pStyle w:val="14"/>
      </w:pPr>
      <w:bookmarkStart w:id="493" w:name="__RefHeading__18063_1418704247"/>
      <w:bookmarkEnd w:id="493"/>
      <w:r>
        <w:t xml:space="preserve"> </w:t>
      </w:r>
      <w:bookmarkStart w:id="494" w:name="_Toc406788592"/>
      <w:r>
        <w:t>8.2 Prórrogas y Adicionales del Contrato.</w:t>
      </w:r>
      <w:bookmarkEnd w:id="494"/>
      <w:r>
        <w:t xml:space="preserve"> </w:t>
      </w:r>
    </w:p>
    <w:p>
      <w:pPr>
        <w:pStyle w:val="3"/>
        <w:tabs>
          <w:tab w:val="left" w:pos="1674"/>
        </w:tabs>
        <w:ind w:left="219" w:right="112" w:firstLine="0"/>
      </w:pPr>
    </w:p>
    <w:p>
      <w:pPr>
        <w:pStyle w:val="3"/>
        <w:tabs>
          <w:tab w:val="left" w:pos="1674"/>
        </w:tabs>
        <w:ind w:left="219" w:right="112" w:firstLine="0"/>
        <w:jc w:val="both"/>
      </w:pPr>
      <w:r>
        <w:rPr>
          <w:rFonts w:ascii="Arial" w:hAnsi="Arial" w:cs="Arial"/>
          <w:sz w:val="24"/>
          <w:szCs w:val="24"/>
        </w:rPr>
        <w:t>En caso de presentarse prorrogas o adicionales dentro de una relación contractual, se adelantarán las siguientes</w:t>
      </w:r>
      <w:r>
        <w:rPr>
          <w:rFonts w:ascii="Arial" w:hAnsi="Arial" w:cs="Arial"/>
          <w:spacing w:val="-15"/>
          <w:sz w:val="24"/>
          <w:szCs w:val="24"/>
        </w:rPr>
        <w:t xml:space="preserve"> </w:t>
      </w:r>
      <w:r>
        <w:rPr>
          <w:rFonts w:ascii="Arial" w:hAnsi="Arial" w:cs="Arial"/>
          <w:sz w:val="24"/>
          <w:szCs w:val="24"/>
        </w:rPr>
        <w:t>actividades:</w:t>
      </w:r>
    </w:p>
    <w:p>
      <w:pPr>
        <w:pStyle w:val="123"/>
        <w:spacing w:before="9" w:after="0"/>
        <w:contextualSpacing w:val="0"/>
      </w:pPr>
    </w:p>
    <w:tbl>
      <w:tblPr>
        <w:tblStyle w:val="11"/>
        <w:tblW w:w="11422" w:type="dxa"/>
        <w:tblInd w:w="655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288"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center"/>
            </w:pPr>
            <w:r>
              <w:rPr>
                <w:rFonts w:ascii="Arial" w:hAnsi="Arial" w:cs="Arial"/>
                <w:b/>
                <w:sz w:val="16"/>
                <w:szCs w:val="20"/>
              </w:rPr>
              <w:t>PRORROGAS Y ADICIONALES DEL 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3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90" w:firstLine="0"/>
              <w:jc w:val="center"/>
            </w:pPr>
            <w:r>
              <w:rPr>
                <w:rFonts w:ascii="Arial" w:hAnsi="Arial" w:cs="Arial"/>
                <w:b/>
                <w:sz w:val="16"/>
                <w:szCs w:val="20"/>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jc w:val="center"/>
            </w:pPr>
            <w:r>
              <w:rPr>
                <w:rFonts w:ascii="Arial" w:hAnsi="Arial" w:cs="Arial"/>
                <w:b/>
                <w:sz w:val="16"/>
                <w:szCs w:val="20"/>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8" w:right="294" w:hanging="4"/>
              <w:jc w:val="center"/>
            </w:pPr>
            <w:r>
              <w:rPr>
                <w:rFonts w:ascii="Arial" w:hAnsi="Arial" w:cs="Arial"/>
                <w:b/>
                <w:sz w:val="16"/>
                <w:szCs w:val="20"/>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01" w:right="0" w:firstLine="0"/>
              <w:jc w:val="center"/>
            </w:pPr>
            <w:r>
              <w:rPr>
                <w:rFonts w:ascii="Arial" w:hAnsi="Arial" w:cs="Arial"/>
                <w:b/>
                <w:sz w:val="16"/>
                <w:szCs w:val="20"/>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34" w:right="92" w:firstLine="0"/>
              <w:jc w:val="center"/>
            </w:pPr>
            <w:r>
              <w:rPr>
                <w:rFonts w:ascii="Arial" w:hAnsi="Arial" w:cs="Arial"/>
                <w:b/>
                <w:sz w:val="16"/>
                <w:szCs w:val="20"/>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9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20"/>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4"/>
                <w:tab w:val="left" w:pos="1970"/>
              </w:tabs>
              <w:ind w:left="105" w:right="90" w:firstLine="0"/>
            </w:pPr>
            <w:r>
              <w:rPr>
                <w:rFonts w:ascii="Arial" w:hAnsi="Arial" w:cs="Arial"/>
                <w:sz w:val="16"/>
                <w:szCs w:val="20"/>
              </w:rPr>
              <w:t>Solicitud de modificación del contrato (Adición, prorroga u otro).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7" w:firstLine="0"/>
              <w:jc w:val="both"/>
            </w:pPr>
            <w:r>
              <w:rPr>
                <w:rFonts w:ascii="Arial" w:hAnsi="Arial" w:cs="Arial"/>
                <w:sz w:val="16"/>
                <w:szCs w:val="20"/>
              </w:rPr>
              <w:t xml:space="preserve">Oficio  que contenga la necesidad y justificacion de  las causas que ocasionan la modificación, para lo cual se anexara todo el expediente contractual. </w:t>
            </w:r>
          </w:p>
          <w:p>
            <w:pPr>
              <w:pStyle w:val="139"/>
              <w:ind w:left="105" w:right="97" w:firstLine="0"/>
              <w:jc w:val="both"/>
            </w:pPr>
          </w:p>
          <w:p>
            <w:pPr>
              <w:pStyle w:val="139"/>
              <w:ind w:left="105" w:right="97" w:firstLine="0"/>
              <w:jc w:val="both"/>
            </w:pPr>
          </w:p>
          <w:p>
            <w:pPr>
              <w:pStyle w:val="139"/>
              <w:ind w:left="105" w:right="97" w:firstLine="0"/>
              <w:jc w:val="both"/>
            </w:pPr>
            <w:r>
              <w:commentReference w:id="25"/>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jc w:val="both"/>
            </w:pPr>
            <w:r>
              <w:rPr>
                <w:rFonts w:ascii="Arial" w:hAnsi="Arial" w:cs="Arial"/>
                <w:sz w:val="16"/>
                <w:szCs w:val="20"/>
              </w:rPr>
              <w:t>C</w:t>
            </w:r>
            <w:r>
              <w:rPr>
                <w:rFonts w:ascii="Arial" w:hAnsi="Arial" w:cs="Arial"/>
                <w:sz w:val="16"/>
                <w:szCs w:val="20"/>
              </w:rPr>
              <w:commentReference w:id="26"/>
            </w:r>
            <w:r>
              <w:rPr>
                <w:rFonts w:ascii="Arial" w:hAnsi="Arial" w:cs="Arial"/>
                <w:sz w:val="16"/>
                <w:szCs w:val="20"/>
              </w:rPr>
              <w:t>ontratista, o Secretario o director</w:t>
            </w:r>
            <w:r>
              <w:rPr>
                <w:rFonts w:ascii="Arial" w:hAnsi="Arial" w:cs="Arial"/>
                <w:sz w:val="16"/>
                <w:szCs w:val="20"/>
              </w:rPr>
              <w:tab/>
            </w:r>
            <w:r>
              <w:rPr>
                <w:rFonts w:ascii="Arial" w:hAnsi="Arial" w:cs="Arial"/>
                <w:sz w:val="16"/>
                <w:szCs w:val="20"/>
              </w:rPr>
              <w:t xml:space="preserve">de despacho donde se ejecute el contrato. En todo caso debe contar con </w:t>
            </w:r>
            <w:r>
              <w:rPr>
                <w:rFonts w:ascii="Arial" w:hAnsi="Arial" w:cs="Arial"/>
                <w:spacing w:val="-3"/>
                <w:sz w:val="16"/>
                <w:szCs w:val="20"/>
              </w:rPr>
              <w:t xml:space="preserve">el </w:t>
            </w:r>
            <w:r>
              <w:rPr>
                <w:rFonts w:ascii="Arial" w:hAnsi="Arial" w:cs="Arial"/>
                <w:sz w:val="16"/>
                <w:szCs w:val="20"/>
              </w:rPr>
              <w:t>concepto del Supervisor o Interventor.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14"/>
                <w:tab w:val="left" w:pos="1547"/>
              </w:tabs>
              <w:ind w:left="105" w:right="95" w:firstLine="0"/>
            </w:pPr>
            <w:r>
              <w:rPr>
                <w:rFonts w:ascii="Arial" w:hAnsi="Arial" w:cs="Arial"/>
                <w:sz w:val="16"/>
                <w:szCs w:val="20"/>
              </w:rPr>
              <w:t xml:space="preserve">Siempre </w:t>
            </w:r>
            <w:r>
              <w:rPr>
                <w:rFonts w:ascii="Arial" w:hAnsi="Arial" w:cs="Arial"/>
                <w:spacing w:val="-1"/>
                <w:sz w:val="16"/>
                <w:szCs w:val="20"/>
              </w:rPr>
              <w:t xml:space="preserve">que </w:t>
            </w:r>
            <w:r>
              <w:rPr>
                <w:rFonts w:ascii="Arial" w:hAnsi="Arial" w:cs="Arial"/>
                <w:sz w:val="16"/>
                <w:szCs w:val="20"/>
              </w:rPr>
              <w:t xml:space="preserve">se </w:t>
            </w:r>
            <w:r>
              <w:rPr>
                <w:rFonts w:ascii="Arial" w:hAnsi="Arial" w:cs="Arial"/>
                <w:spacing w:val="-1"/>
                <w:sz w:val="16"/>
                <w:szCs w:val="20"/>
              </w:rPr>
              <w:t xml:space="preserve">presenten </w:t>
            </w:r>
            <w:r>
              <w:rPr>
                <w:rFonts w:ascii="Arial" w:hAnsi="Arial" w:cs="Arial"/>
                <w:sz w:val="16"/>
                <w:szCs w:val="20"/>
              </w:rPr>
              <w:t>hechos</w:t>
            </w:r>
            <w:r>
              <w:rPr>
                <w:rFonts w:ascii="Arial" w:hAnsi="Arial" w:cs="Arial"/>
                <w:sz w:val="16"/>
                <w:szCs w:val="20"/>
              </w:rPr>
              <w:tab/>
            </w:r>
            <w:r>
              <w:rPr>
                <w:rFonts w:ascii="Arial" w:hAnsi="Arial" w:cs="Arial"/>
                <w:spacing w:val="-1"/>
                <w:sz w:val="16"/>
                <w:szCs w:val="20"/>
              </w:rPr>
              <w:t xml:space="preserve">que </w:t>
            </w:r>
            <w:r>
              <w:rPr>
                <w:rFonts w:ascii="Arial" w:hAnsi="Arial" w:cs="Arial"/>
                <w:sz w:val="16"/>
                <w:szCs w:val="20"/>
              </w:rPr>
              <w:t>ameriten modificación  al</w:t>
            </w:r>
            <w:r>
              <w:rPr>
                <w:rFonts w:ascii="Arial" w:hAnsi="Arial" w:cs="Arial"/>
                <w:spacing w:val="-2"/>
                <w:sz w:val="16"/>
                <w:szCs w:val="20"/>
              </w:rPr>
              <w:t xml:space="preserve"> </w:t>
            </w:r>
            <w:r>
              <w:rPr>
                <w:rFonts w:ascii="Arial" w:hAnsi="Arial" w:cs="Arial"/>
                <w:sz w:val="16"/>
                <w:szCs w:val="20"/>
              </w:rPr>
              <w:t>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13"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20"/>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0" w:firstLine="0"/>
              <w:jc w:val="both"/>
            </w:pPr>
            <w:r>
              <w:rPr>
                <w:rFonts w:ascii="Arial" w:hAnsi="Arial" w:cs="Arial"/>
                <w:sz w:val="16"/>
                <w:szCs w:val="20"/>
              </w:rPr>
              <w:t>Autorización de la Modificación al</w:t>
            </w:r>
            <w:r>
              <w:rPr>
                <w:rFonts w:ascii="Arial" w:hAnsi="Arial" w:cs="Arial"/>
                <w:spacing w:val="-2"/>
                <w:sz w:val="16"/>
                <w:szCs w:val="20"/>
              </w:rPr>
              <w:t xml:space="preserve"> </w:t>
            </w:r>
            <w:r>
              <w:rPr>
                <w:rFonts w:ascii="Arial" w:hAnsi="Arial" w:cs="Arial"/>
                <w:sz w:val="16"/>
                <w:szCs w:val="20"/>
              </w:rPr>
              <w:t>contrato.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445"/>
              </w:tabs>
              <w:ind w:left="105" w:right="94" w:firstLine="0"/>
              <w:jc w:val="both"/>
            </w:pPr>
            <w:r>
              <w:rPr>
                <w:rFonts w:ascii="Arial" w:hAnsi="Arial" w:cs="Arial"/>
                <w:sz w:val="16"/>
                <w:szCs w:val="20"/>
              </w:rPr>
              <w:t>Documento donde se autoriza la modificación correspondiente.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6" w:firstLine="0"/>
              <w:jc w:val="both"/>
            </w:pPr>
            <w:r>
              <w:rPr>
                <w:rFonts w:ascii="Arial" w:hAnsi="Arial" w:cs="Arial"/>
                <w:sz w:val="16"/>
                <w:szCs w:val="20"/>
              </w:rPr>
              <w:t>Alcalde Municipal o en quien delegue el Alcalde 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82"/>
                <w:tab w:val="left" w:pos="1547"/>
              </w:tabs>
              <w:ind w:left="105" w:right="93" w:firstLine="0"/>
              <w:jc w:val="both"/>
            </w:pPr>
            <w:r>
              <w:rPr>
                <w:rFonts w:ascii="Arial" w:hAnsi="Arial" w:cs="Arial"/>
                <w:sz w:val="16"/>
                <w:szCs w:val="20"/>
              </w:rPr>
              <w:t>Siempre</w:t>
            </w:r>
            <w:r>
              <w:rPr>
                <w:rFonts w:ascii="Arial" w:hAnsi="Arial" w:cs="Arial"/>
                <w:sz w:val="16"/>
                <w:szCs w:val="20"/>
              </w:rPr>
              <w:tab/>
            </w:r>
            <w:r>
              <w:rPr>
                <w:rFonts w:ascii="Arial" w:hAnsi="Arial" w:cs="Arial"/>
                <w:spacing w:val="-1"/>
                <w:sz w:val="16"/>
                <w:szCs w:val="20"/>
              </w:rPr>
              <w:t xml:space="preserve">que </w:t>
            </w:r>
            <w:r>
              <w:rPr>
                <w:rFonts w:ascii="Arial" w:hAnsi="Arial" w:cs="Arial"/>
                <w:sz w:val="16"/>
                <w:szCs w:val="20"/>
              </w:rPr>
              <w:t xml:space="preserve">se </w:t>
            </w:r>
            <w:r>
              <w:rPr>
                <w:rFonts w:ascii="Arial" w:hAnsi="Arial" w:cs="Arial"/>
                <w:spacing w:val="-1"/>
                <w:sz w:val="16"/>
                <w:szCs w:val="20"/>
              </w:rPr>
              <w:t xml:space="preserve">requiera </w:t>
            </w:r>
            <w:r>
              <w:rPr>
                <w:rFonts w:ascii="Arial" w:hAnsi="Arial" w:cs="Arial"/>
                <w:sz w:val="16"/>
                <w:szCs w:val="20"/>
              </w:rPr>
              <w:t>modificación  al</w:t>
            </w:r>
            <w:r>
              <w:rPr>
                <w:rFonts w:ascii="Arial" w:hAnsi="Arial" w:cs="Arial"/>
                <w:spacing w:val="1"/>
                <w:sz w:val="16"/>
                <w:szCs w:val="20"/>
              </w:rPr>
              <w:t xml:space="preserve"> </w:t>
            </w:r>
            <w:r>
              <w:rPr>
                <w:rFonts w:ascii="Arial" w:hAnsi="Arial" w:cs="Arial"/>
                <w:sz w:val="16"/>
                <w:szCs w:val="20"/>
              </w:rPr>
              <w:t>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4"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20"/>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4"/>
              </w:tabs>
              <w:ind w:left="105" w:right="0" w:firstLine="0"/>
            </w:pPr>
            <w:r>
              <w:rPr>
                <w:rFonts w:ascii="Arial" w:hAnsi="Arial" w:cs="Arial"/>
                <w:sz w:val="16"/>
                <w:szCs w:val="20"/>
              </w:rPr>
              <w:t>Solicitud de Certificado  de Disponibilidad Presupuestal.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320"/>
                <w:tab w:val="left" w:pos="2378"/>
              </w:tabs>
              <w:ind w:left="105" w:right="95" w:firstLine="0"/>
            </w:pPr>
            <w:r>
              <w:rPr>
                <w:rFonts w:ascii="Arial" w:hAnsi="Arial" w:cs="Arial"/>
                <w:sz w:val="16"/>
                <w:szCs w:val="20"/>
              </w:rPr>
              <w:t>Documento de solicitud, acompañado del soporte del valor de la</w:t>
            </w:r>
            <w:r>
              <w:rPr>
                <w:rFonts w:ascii="Arial" w:hAnsi="Arial" w:cs="Arial"/>
                <w:spacing w:val="-2"/>
                <w:sz w:val="16"/>
                <w:szCs w:val="20"/>
              </w:rPr>
              <w:t xml:space="preserve"> </w:t>
            </w:r>
            <w:r>
              <w:rPr>
                <w:rFonts w:ascii="Arial" w:hAnsi="Arial" w:cs="Arial"/>
                <w:sz w:val="16"/>
                <w:szCs w:val="20"/>
              </w:rPr>
              <w:t>adición.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30"/>
              </w:tabs>
              <w:ind w:left="105" w:right="94" w:firstLine="0"/>
            </w:pPr>
            <w:r>
              <w:rPr>
                <w:rFonts w:ascii="Arial" w:hAnsi="Arial" w:cs="Arial"/>
                <w:sz w:val="16"/>
                <w:szCs w:val="20"/>
              </w:rPr>
              <w:t>Secretaría o Departamento Administrativo donde se ejecuta el contrato.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2"/>
                <w:tab w:val="left" w:pos="1547"/>
                <w:tab w:val="left" w:pos="1672"/>
                <w:tab w:val="left" w:pos="1744"/>
              </w:tabs>
              <w:ind w:left="105" w:right="94" w:firstLine="0"/>
              <w:jc w:val="both"/>
            </w:pPr>
            <w:r>
              <w:rPr>
                <w:rFonts w:ascii="Arial" w:hAnsi="Arial" w:cs="Arial"/>
                <w:sz w:val="16"/>
                <w:szCs w:val="20"/>
              </w:rPr>
              <w:t xml:space="preserve">Siempre </w:t>
            </w:r>
            <w:r>
              <w:rPr>
                <w:rFonts w:ascii="Arial" w:hAnsi="Arial" w:cs="Arial"/>
                <w:spacing w:val="-1"/>
                <w:sz w:val="16"/>
                <w:szCs w:val="20"/>
              </w:rPr>
              <w:t xml:space="preserve">que </w:t>
            </w:r>
            <w:r>
              <w:rPr>
                <w:rFonts w:ascii="Arial" w:hAnsi="Arial" w:cs="Arial"/>
                <w:sz w:val="16"/>
                <w:szCs w:val="20"/>
              </w:rPr>
              <w:t xml:space="preserve">la  modificación implique asunción de gasto por </w:t>
            </w:r>
            <w:r>
              <w:rPr>
                <w:rFonts w:ascii="Arial" w:hAnsi="Arial" w:cs="Arial"/>
                <w:spacing w:val="-3"/>
                <w:sz w:val="16"/>
                <w:szCs w:val="20"/>
              </w:rPr>
              <w:t xml:space="preserve">el </w:t>
            </w:r>
            <w:r>
              <w:rPr>
                <w:rFonts w:ascii="Arial" w:hAnsi="Arial" w:cs="Arial"/>
                <w:sz w:val="16"/>
                <w:szCs w:val="20"/>
              </w:rPr>
              <w:t>Municipio.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21"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350" w:right="0" w:firstLine="0"/>
              <w:contextualSpacing w:val="0"/>
            </w:pPr>
            <w:r>
              <w:rPr>
                <w:rFonts w:ascii="Arial" w:hAnsi="Arial" w:cs="Arial"/>
                <w:b/>
                <w:sz w:val="16"/>
                <w:szCs w:val="20"/>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5"/>
              </w:tabs>
              <w:spacing w:before="5" w:after="0"/>
              <w:ind w:left="105" w:right="90" w:firstLine="0"/>
              <w:contextualSpacing w:val="0"/>
            </w:pPr>
            <w:r>
              <w:rPr>
                <w:rFonts w:ascii="Arial" w:hAnsi="Arial" w:cs="Arial"/>
                <w:sz w:val="16"/>
                <w:szCs w:val="20"/>
              </w:rPr>
              <w:t>Certificado de Disponibilidad presupuestal.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256" w:firstLine="0"/>
              <w:contextualSpacing w:val="0"/>
            </w:pPr>
            <w:r>
              <w:rPr>
                <w:rFonts w:ascii="Arial" w:hAnsi="Arial" w:cs="Arial"/>
                <w:sz w:val="16"/>
                <w:szCs w:val="20"/>
              </w:rPr>
              <w:t>Certificado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0" w:firstLine="0"/>
              <w:contextualSpacing w:val="0"/>
            </w:pPr>
            <w:r>
              <w:rPr>
                <w:rFonts w:ascii="Arial" w:hAnsi="Arial" w:cs="Arial"/>
                <w:sz w:val="16"/>
                <w:szCs w:val="20"/>
              </w:rPr>
              <w:t>Departamento Administrativo de Hacienda.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92"/>
                <w:tab w:val="left" w:pos="1547"/>
                <w:tab w:val="left" w:pos="1672"/>
                <w:tab w:val="left" w:pos="1744"/>
              </w:tabs>
              <w:spacing w:before="5" w:after="0"/>
              <w:ind w:left="105" w:right="94" w:firstLine="0"/>
              <w:contextualSpacing w:val="0"/>
              <w:jc w:val="both"/>
            </w:pPr>
            <w:r>
              <w:rPr>
                <w:rFonts w:ascii="Arial" w:hAnsi="Arial" w:cs="Arial"/>
                <w:sz w:val="16"/>
                <w:szCs w:val="20"/>
              </w:rPr>
              <w:t xml:space="preserve">Siempre </w:t>
            </w:r>
            <w:r>
              <w:rPr>
                <w:rFonts w:ascii="Arial" w:hAnsi="Arial" w:cs="Arial"/>
                <w:spacing w:val="-1"/>
                <w:sz w:val="16"/>
                <w:szCs w:val="20"/>
              </w:rPr>
              <w:t xml:space="preserve">que </w:t>
            </w:r>
            <w:r>
              <w:rPr>
                <w:rFonts w:ascii="Arial" w:hAnsi="Arial" w:cs="Arial"/>
                <w:sz w:val="16"/>
                <w:szCs w:val="20"/>
              </w:rPr>
              <w:t>la  modificación  implique asunción de gasto</w:t>
            </w:r>
            <w:r>
              <w:rPr>
                <w:rFonts w:ascii="Arial" w:hAnsi="Arial" w:cs="Arial"/>
                <w:sz w:val="16"/>
                <w:szCs w:val="20"/>
              </w:rPr>
              <w:tab/>
            </w:r>
            <w:r>
              <w:rPr>
                <w:rFonts w:ascii="Arial" w:hAnsi="Arial" w:cs="Arial"/>
                <w:sz w:val="16"/>
                <w:szCs w:val="20"/>
              </w:rPr>
              <w:t xml:space="preserve">por </w:t>
            </w:r>
            <w:r>
              <w:rPr>
                <w:rFonts w:ascii="Arial" w:hAnsi="Arial" w:cs="Arial"/>
                <w:spacing w:val="-3"/>
                <w:sz w:val="16"/>
                <w:szCs w:val="20"/>
              </w:rPr>
              <w:t xml:space="preserve">el </w:t>
            </w:r>
            <w:r>
              <w:rPr>
                <w:rFonts w:ascii="Arial" w:hAnsi="Arial" w:cs="Arial"/>
                <w:sz w:val="16"/>
                <w:szCs w:val="20"/>
              </w:rPr>
              <w:t>Municipio.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853"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50" w:right="0" w:firstLine="0"/>
            </w:pPr>
            <w:r>
              <w:rPr>
                <w:rFonts w:ascii="Arial" w:hAnsi="Arial" w:cs="Arial"/>
                <w:b/>
                <w:sz w:val="16"/>
                <w:szCs w:val="20"/>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4"/>
              </w:tabs>
              <w:ind w:left="105" w:right="90" w:firstLine="0"/>
            </w:pPr>
            <w:r>
              <w:rPr>
                <w:rFonts w:ascii="Arial" w:hAnsi="Arial" w:cs="Arial"/>
                <w:sz w:val="16"/>
                <w:szCs w:val="20"/>
              </w:rPr>
              <w:t>Elaboración de contrato modificatorio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74" w:firstLine="0"/>
            </w:pPr>
            <w:r>
              <w:rPr>
                <w:rFonts w:ascii="Arial" w:hAnsi="Arial" w:cs="Arial"/>
                <w:sz w:val="16"/>
                <w:szCs w:val="20"/>
              </w:rPr>
              <w:t>Contrato modificatorio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30"/>
              </w:tabs>
              <w:ind w:left="105" w:right="95" w:firstLine="0"/>
            </w:pPr>
            <w:r>
              <w:rPr>
                <w:rFonts w:ascii="Arial" w:hAnsi="Arial" w:cs="Arial"/>
                <w:sz w:val="16"/>
                <w:szCs w:val="20"/>
              </w:rPr>
              <w:t>Secretaría o Departamento Administrativo en donde se delegue tal</w:t>
            </w:r>
            <w:r>
              <w:rPr>
                <w:rFonts w:ascii="Arial" w:hAnsi="Arial" w:cs="Arial"/>
                <w:spacing w:val="-3"/>
                <w:sz w:val="16"/>
                <w:szCs w:val="20"/>
              </w:rPr>
              <w:t xml:space="preserve"> </w:t>
            </w:r>
            <w:r>
              <w:rPr>
                <w:rFonts w:ascii="Arial" w:hAnsi="Arial" w:cs="Arial"/>
                <w:sz w:val="16"/>
                <w:szCs w:val="20"/>
              </w:rPr>
              <w:t>facultad.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pPr>
            <w:r>
              <w:rPr>
                <w:rFonts w:ascii="Arial" w:hAnsi="Arial" w:cs="Arial"/>
                <w:sz w:val="16"/>
                <w:szCs w:val="20"/>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10"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350" w:right="0" w:firstLine="0"/>
              <w:contextualSpacing w:val="0"/>
            </w:pPr>
            <w:r>
              <w:rPr>
                <w:rFonts w:ascii="Arial" w:hAnsi="Arial" w:cs="Arial"/>
                <w:b/>
                <w:sz w:val="16"/>
                <w:szCs w:val="20"/>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4"/>
              </w:tabs>
              <w:spacing w:before="5" w:after="0"/>
              <w:ind w:left="105" w:right="90" w:firstLine="0"/>
              <w:contextualSpacing w:val="0"/>
            </w:pPr>
            <w:r>
              <w:rPr>
                <w:rFonts w:ascii="Arial" w:hAnsi="Arial" w:cs="Arial"/>
                <w:sz w:val="16"/>
                <w:szCs w:val="20"/>
              </w:rPr>
              <w:t>Suscripción</w:t>
            </w:r>
            <w:r>
              <w:rPr>
                <w:rFonts w:ascii="Arial" w:hAnsi="Arial" w:cs="Arial"/>
                <w:sz w:val="16"/>
                <w:szCs w:val="20"/>
              </w:rPr>
              <w:tab/>
            </w:r>
            <w:r>
              <w:rPr>
                <w:rFonts w:ascii="Arial" w:hAnsi="Arial" w:cs="Arial"/>
                <w:sz w:val="16"/>
                <w:szCs w:val="20"/>
              </w:rPr>
              <w:t>de contrato modificatorio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256" w:firstLine="0"/>
              <w:contextualSpacing w:val="0"/>
            </w:pPr>
            <w:r>
              <w:rPr>
                <w:rFonts w:ascii="Arial" w:hAnsi="Arial" w:cs="Arial"/>
                <w:sz w:val="16"/>
                <w:szCs w:val="20"/>
              </w:rPr>
              <w:t>Firmas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33"/>
              </w:tabs>
              <w:spacing w:before="5" w:after="0"/>
              <w:ind w:left="105" w:right="95" w:firstLine="0"/>
              <w:contextualSpacing w:val="0"/>
              <w:jc w:val="both"/>
            </w:pPr>
            <w:r>
              <w:rPr>
                <w:rFonts w:ascii="Arial" w:hAnsi="Arial" w:cs="Arial"/>
                <w:sz w:val="16"/>
                <w:szCs w:val="20"/>
              </w:rPr>
              <w:t>Alcalde Municipal o en quien se delegue y contratista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92" w:firstLine="0"/>
              <w:contextualSpacing w:val="0"/>
            </w:pPr>
            <w:r>
              <w:rPr>
                <w:rFonts w:ascii="Arial" w:hAnsi="Arial" w:cs="Arial"/>
                <w:sz w:val="16"/>
                <w:szCs w:val="20"/>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45"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50" w:right="0" w:firstLine="0"/>
            </w:pPr>
            <w:r>
              <w:rPr>
                <w:rFonts w:ascii="Arial" w:hAnsi="Arial" w:cs="Arial"/>
                <w:b/>
                <w:sz w:val="16"/>
                <w:szCs w:val="20"/>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464" w:firstLine="0"/>
            </w:pPr>
            <w:r>
              <w:rPr>
                <w:rFonts w:ascii="Arial" w:hAnsi="Arial" w:cs="Arial"/>
                <w:sz w:val="16"/>
                <w:szCs w:val="20"/>
              </w:rPr>
              <w:t>Registro presupuestal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56" w:firstLine="0"/>
            </w:pPr>
            <w:r>
              <w:rPr>
                <w:rFonts w:ascii="Arial" w:hAnsi="Arial" w:cs="Arial"/>
                <w:sz w:val="16"/>
                <w:szCs w:val="20"/>
              </w:rPr>
              <w:t>Registro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6"/>
                <w:szCs w:val="20"/>
              </w:rPr>
              <w:t>Departamento Administrativo de Hacienda.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82"/>
                <w:tab w:val="left" w:pos="1547"/>
                <w:tab w:val="left" w:pos="1672"/>
              </w:tabs>
              <w:ind w:left="105" w:right="92" w:firstLine="0"/>
              <w:jc w:val="both"/>
            </w:pPr>
            <w:r>
              <w:rPr>
                <w:rFonts w:ascii="Arial" w:hAnsi="Arial" w:cs="Arial"/>
                <w:sz w:val="16"/>
                <w:szCs w:val="20"/>
              </w:rPr>
              <w:t>Siempre</w:t>
            </w:r>
            <w:r>
              <w:rPr>
                <w:rFonts w:ascii="Arial" w:hAnsi="Arial" w:cs="Arial"/>
                <w:sz w:val="16"/>
                <w:szCs w:val="20"/>
              </w:rPr>
              <w:tab/>
            </w:r>
            <w:r>
              <w:rPr>
                <w:rFonts w:ascii="Arial" w:hAnsi="Arial" w:cs="Arial"/>
                <w:spacing w:val="-1"/>
                <w:sz w:val="16"/>
                <w:szCs w:val="20"/>
              </w:rPr>
              <w:t xml:space="preserve">que </w:t>
            </w:r>
            <w:r>
              <w:rPr>
                <w:rFonts w:ascii="Arial" w:hAnsi="Arial" w:cs="Arial"/>
                <w:sz w:val="16"/>
                <w:szCs w:val="20"/>
              </w:rPr>
              <w:t xml:space="preserve">el </w:t>
            </w:r>
            <w:r>
              <w:rPr>
                <w:rFonts w:ascii="Arial" w:hAnsi="Arial" w:cs="Arial"/>
                <w:spacing w:val="-1"/>
                <w:sz w:val="16"/>
                <w:szCs w:val="20"/>
              </w:rPr>
              <w:t xml:space="preserve">contrato </w:t>
            </w:r>
            <w:r>
              <w:rPr>
                <w:rFonts w:ascii="Arial" w:hAnsi="Arial" w:cs="Arial"/>
                <w:sz w:val="16"/>
                <w:szCs w:val="20"/>
              </w:rPr>
              <w:t>implica asunción</w:t>
            </w:r>
            <w:r>
              <w:rPr>
                <w:rFonts w:ascii="Arial" w:hAnsi="Arial" w:cs="Arial"/>
                <w:sz w:val="16"/>
                <w:szCs w:val="20"/>
              </w:rPr>
              <w:tab/>
            </w:r>
            <w:r>
              <w:rPr>
                <w:rFonts w:ascii="Arial" w:hAnsi="Arial" w:cs="Arial"/>
                <w:sz w:val="16"/>
                <w:szCs w:val="20"/>
              </w:rPr>
              <w:tab/>
            </w:r>
            <w:r>
              <w:rPr>
                <w:rFonts w:ascii="Arial" w:hAnsi="Arial" w:cs="Arial"/>
                <w:sz w:val="16"/>
                <w:szCs w:val="20"/>
              </w:rPr>
              <w:t>de gasto</w:t>
            </w:r>
            <w:r>
              <w:rPr>
                <w:rFonts w:ascii="Arial" w:hAnsi="Arial" w:cs="Arial"/>
                <w:sz w:val="16"/>
                <w:szCs w:val="20"/>
              </w:rPr>
              <w:tab/>
            </w:r>
            <w:r>
              <w:rPr>
                <w:rFonts w:ascii="Arial" w:hAnsi="Arial" w:cs="Arial"/>
                <w:sz w:val="16"/>
                <w:szCs w:val="20"/>
              </w:rPr>
              <w:t xml:space="preserve">por parte </w:t>
            </w:r>
            <w:r>
              <w:rPr>
                <w:rFonts w:ascii="Arial" w:hAnsi="Arial" w:cs="Arial"/>
                <w:spacing w:val="-2"/>
                <w:sz w:val="16"/>
                <w:szCs w:val="20"/>
              </w:rPr>
              <w:t xml:space="preserve">del </w:t>
            </w:r>
            <w:r>
              <w:rPr>
                <w:rFonts w:ascii="Arial" w:hAnsi="Arial" w:cs="Arial"/>
                <w:sz w:val="16"/>
                <w:szCs w:val="20"/>
              </w:rPr>
              <w:t>Municipio.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1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50" w:right="0" w:firstLine="0"/>
            </w:pPr>
            <w:r>
              <w:rPr>
                <w:rFonts w:ascii="Arial" w:hAnsi="Arial" w:cs="Arial"/>
                <w:b/>
                <w:sz w:val="16"/>
                <w:szCs w:val="20"/>
              </w:rPr>
              <w:t>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44"/>
                <w:tab w:val="left" w:pos="1403"/>
                <w:tab w:val="left" w:pos="1729"/>
                <w:tab w:val="left" w:pos="1854"/>
              </w:tabs>
              <w:ind w:left="105" w:right="90" w:firstLine="0"/>
            </w:pPr>
            <w:r>
              <w:rPr>
                <w:rFonts w:ascii="Arial" w:hAnsi="Arial" w:cs="Arial"/>
                <w:sz w:val="16"/>
                <w:szCs w:val="20"/>
              </w:rPr>
              <w:t>Comprobación del</w:t>
            </w:r>
            <w:r>
              <w:rPr>
                <w:rFonts w:ascii="Arial" w:hAnsi="Arial" w:cs="Arial"/>
                <w:sz w:val="16"/>
                <w:szCs w:val="20"/>
              </w:rPr>
              <w:tab/>
            </w:r>
            <w:r>
              <w:rPr>
                <w:rFonts w:ascii="Arial" w:hAnsi="Arial" w:cs="Arial"/>
                <w:sz w:val="16"/>
                <w:szCs w:val="20"/>
              </w:rPr>
              <w:t>pago</w:t>
            </w:r>
            <w:r>
              <w:rPr>
                <w:rFonts w:ascii="Arial" w:hAnsi="Arial" w:cs="Arial"/>
                <w:sz w:val="16"/>
                <w:szCs w:val="20"/>
              </w:rPr>
              <w:tab/>
            </w:r>
            <w:r>
              <w:rPr>
                <w:rFonts w:ascii="Arial" w:hAnsi="Arial" w:cs="Arial"/>
                <w:sz w:val="16"/>
                <w:szCs w:val="20"/>
              </w:rPr>
              <w:tab/>
            </w:r>
            <w:r>
              <w:rPr>
                <w:rFonts w:ascii="Arial" w:hAnsi="Arial" w:cs="Arial"/>
                <w:sz w:val="16"/>
                <w:szCs w:val="20"/>
              </w:rPr>
              <w:t>de tributos</w:t>
            </w:r>
            <w:r>
              <w:rPr>
                <w:rFonts w:ascii="Arial" w:hAnsi="Arial" w:cs="Arial"/>
                <w:sz w:val="16"/>
                <w:szCs w:val="20"/>
              </w:rPr>
              <w:tab/>
            </w:r>
            <w:r>
              <w:rPr>
                <w:rFonts w:ascii="Arial" w:hAnsi="Arial" w:cs="Arial"/>
                <w:sz w:val="16"/>
                <w:szCs w:val="20"/>
              </w:rPr>
              <w:t>a</w:t>
            </w:r>
            <w:r>
              <w:rPr>
                <w:rFonts w:ascii="Arial" w:hAnsi="Arial" w:cs="Arial"/>
                <w:sz w:val="16"/>
                <w:szCs w:val="20"/>
              </w:rPr>
              <w:tab/>
            </w:r>
            <w:r>
              <w:rPr>
                <w:rFonts w:ascii="Arial" w:hAnsi="Arial" w:cs="Arial"/>
                <w:spacing w:val="-1"/>
                <w:sz w:val="16"/>
                <w:szCs w:val="20"/>
              </w:rPr>
              <w:t xml:space="preserve">que </w:t>
            </w:r>
            <w:r>
              <w:rPr>
                <w:rFonts w:ascii="Arial" w:hAnsi="Arial" w:cs="Arial"/>
                <w:sz w:val="16"/>
                <w:szCs w:val="20"/>
              </w:rPr>
              <w:t>haya</w:t>
            </w:r>
            <w:r>
              <w:rPr>
                <w:rFonts w:ascii="Arial" w:hAnsi="Arial" w:cs="Arial"/>
                <w:spacing w:val="-3"/>
                <w:sz w:val="16"/>
                <w:szCs w:val="20"/>
              </w:rPr>
              <w:t xml:space="preserve"> </w:t>
            </w:r>
            <w:r>
              <w:rPr>
                <w:rFonts w:ascii="Arial" w:hAnsi="Arial" w:cs="Arial"/>
                <w:sz w:val="16"/>
                <w:szCs w:val="20"/>
              </w:rPr>
              <w:t>lugar.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7" w:firstLine="0"/>
              <w:jc w:val="both"/>
            </w:pPr>
            <w:r>
              <w:rPr>
                <w:rFonts w:ascii="Arial" w:hAnsi="Arial" w:cs="Arial"/>
                <w:sz w:val="16"/>
                <w:szCs w:val="20"/>
              </w:rPr>
              <w:t>Estampillas o demás documentos que demuestren el pago.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30"/>
              </w:tabs>
              <w:ind w:left="105" w:right="95" w:firstLine="0"/>
            </w:pPr>
            <w:r>
              <w:rPr>
                <w:rFonts w:ascii="Arial" w:hAnsi="Arial" w:cs="Arial"/>
                <w:sz w:val="16"/>
                <w:szCs w:val="20"/>
              </w:rPr>
              <w:t>Secretaría</w:t>
            </w:r>
            <w:r>
              <w:rPr>
                <w:rFonts w:ascii="Arial" w:hAnsi="Arial" w:cs="Arial"/>
                <w:sz w:val="16"/>
                <w:szCs w:val="20"/>
              </w:rPr>
              <w:tab/>
            </w:r>
            <w:r>
              <w:rPr>
                <w:rFonts w:ascii="Arial" w:hAnsi="Arial" w:cs="Arial"/>
                <w:sz w:val="16"/>
                <w:szCs w:val="20"/>
              </w:rPr>
              <w:t>o Departamento Administrativo en quien delegue el Alcalde</w:t>
            </w:r>
            <w:r>
              <w:rPr>
                <w:rFonts w:ascii="Arial" w:hAnsi="Arial" w:cs="Arial"/>
                <w:spacing w:val="-3"/>
                <w:sz w:val="16"/>
                <w:szCs w:val="20"/>
              </w:rPr>
              <w:t xml:space="preserve"> </w:t>
            </w:r>
            <w:r>
              <w:rPr>
                <w:rFonts w:ascii="Arial" w:hAnsi="Arial" w:cs="Arial"/>
                <w:sz w:val="16"/>
                <w:szCs w:val="20"/>
              </w:rPr>
              <w:t>Municipal.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jc w:val="both"/>
            </w:pPr>
            <w:r>
              <w:rPr>
                <w:rFonts w:ascii="Arial" w:hAnsi="Arial" w:cs="Arial"/>
                <w:sz w:val="16"/>
                <w:szCs w:val="20"/>
              </w:rPr>
              <w:t xml:space="preserve">Siempre  que el contrato requiera     </w:t>
            </w:r>
            <w:r>
              <w:rPr>
                <w:rFonts w:ascii="Arial" w:hAnsi="Arial" w:cs="Arial"/>
                <w:spacing w:val="68"/>
                <w:sz w:val="16"/>
                <w:szCs w:val="20"/>
              </w:rPr>
              <w:t xml:space="preserve"> </w:t>
            </w:r>
            <w:r>
              <w:rPr>
                <w:rFonts w:ascii="Arial" w:hAnsi="Arial" w:cs="Arial"/>
                <w:spacing w:val="-3"/>
                <w:sz w:val="16"/>
                <w:szCs w:val="20"/>
              </w:rPr>
              <w:t xml:space="preserve">el </w:t>
            </w:r>
            <w:r>
              <w:rPr>
                <w:rFonts w:ascii="Arial" w:hAnsi="Arial" w:cs="Arial"/>
                <w:sz w:val="16"/>
                <w:szCs w:val="20"/>
              </w:rPr>
              <w:t>pago</w:t>
            </w:r>
            <w:r>
              <w:rPr>
                <w:rFonts w:ascii="Arial" w:hAnsi="Arial" w:cs="Arial"/>
                <w:sz w:val="16"/>
                <w:szCs w:val="20"/>
              </w:rPr>
              <w:tab/>
            </w:r>
            <w:r>
              <w:rPr>
                <w:rFonts w:ascii="Arial" w:hAnsi="Arial" w:cs="Arial"/>
                <w:sz w:val="16"/>
                <w:szCs w:val="20"/>
              </w:rPr>
              <w:t>de tributos.</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93"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350" w:right="0" w:firstLine="0"/>
              <w:contextualSpacing w:val="0"/>
            </w:pPr>
            <w:r>
              <w:rPr>
                <w:rFonts w:ascii="Arial" w:hAnsi="Arial" w:cs="Arial"/>
                <w:b/>
                <w:sz w:val="16"/>
                <w:szCs w:val="20"/>
              </w:rPr>
              <w:t>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105" w:right="89" w:firstLine="0"/>
              <w:contextualSpacing w:val="0"/>
              <w:jc w:val="both"/>
            </w:pPr>
            <w:r>
              <w:rPr>
                <w:rFonts w:ascii="Arial" w:hAnsi="Arial" w:cs="Arial"/>
                <w:sz w:val="16"/>
                <w:szCs w:val="20"/>
              </w:rPr>
              <w:t>Verificación de aprobación de la garantía única.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01"/>
                <w:tab w:val="left" w:pos="2444"/>
              </w:tabs>
              <w:spacing w:before="5" w:after="0"/>
              <w:ind w:left="105" w:right="95" w:firstLine="0"/>
              <w:contextualSpacing w:val="0"/>
            </w:pPr>
            <w:r>
              <w:rPr>
                <w:rFonts w:ascii="Arial" w:hAnsi="Arial" w:cs="Arial"/>
                <w:sz w:val="16"/>
                <w:szCs w:val="20"/>
              </w:rPr>
              <w:t>Extensión</w:t>
            </w:r>
            <w:r>
              <w:rPr>
                <w:rFonts w:ascii="Arial" w:hAnsi="Arial" w:cs="Arial"/>
                <w:sz w:val="16"/>
                <w:szCs w:val="20"/>
              </w:rPr>
              <w:tab/>
            </w:r>
            <w:r>
              <w:rPr>
                <w:rFonts w:ascii="Arial" w:hAnsi="Arial" w:cs="Arial"/>
                <w:sz w:val="16"/>
                <w:szCs w:val="20"/>
              </w:rPr>
              <w:t>de</w:t>
            </w:r>
            <w:r>
              <w:rPr>
                <w:rFonts w:ascii="Arial" w:hAnsi="Arial" w:cs="Arial"/>
                <w:sz w:val="16"/>
                <w:szCs w:val="20"/>
              </w:rPr>
              <w:tab/>
            </w:r>
            <w:r>
              <w:rPr>
                <w:rFonts w:ascii="Arial" w:hAnsi="Arial" w:cs="Arial"/>
                <w:sz w:val="16"/>
                <w:szCs w:val="20"/>
              </w:rPr>
              <w:t>la Garantía</w:t>
            </w:r>
            <w:r>
              <w:rPr>
                <w:rFonts w:ascii="Arial" w:hAnsi="Arial" w:cs="Arial"/>
                <w:spacing w:val="-1"/>
                <w:sz w:val="16"/>
                <w:szCs w:val="20"/>
              </w:rPr>
              <w:t xml:space="preserve"> </w:t>
            </w:r>
            <w:r>
              <w:rPr>
                <w:rFonts w:ascii="Arial" w:hAnsi="Arial" w:cs="Arial"/>
                <w:sz w:val="16"/>
                <w:szCs w:val="20"/>
              </w:rPr>
              <w:t>Única.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30"/>
              </w:tabs>
              <w:spacing w:before="5" w:after="0"/>
              <w:ind w:left="105" w:right="95" w:firstLine="0"/>
              <w:contextualSpacing w:val="0"/>
            </w:pPr>
            <w:r>
              <w:rPr>
                <w:rFonts w:ascii="Arial" w:hAnsi="Arial" w:cs="Arial"/>
                <w:sz w:val="16"/>
                <w:szCs w:val="20"/>
              </w:rPr>
              <w:t>Secretaría</w:t>
            </w:r>
            <w:r>
              <w:rPr>
                <w:rFonts w:ascii="Arial" w:hAnsi="Arial" w:cs="Arial"/>
                <w:sz w:val="16"/>
                <w:szCs w:val="20"/>
              </w:rPr>
              <w:tab/>
            </w:r>
            <w:r>
              <w:rPr>
                <w:rFonts w:ascii="Arial" w:hAnsi="Arial" w:cs="Arial"/>
                <w:sz w:val="16"/>
                <w:szCs w:val="20"/>
              </w:rPr>
              <w:t>o Departamento Administrativo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33"/>
                <w:tab w:val="left" w:pos="1547"/>
              </w:tabs>
              <w:spacing w:before="5" w:after="0"/>
              <w:ind w:left="105" w:right="93" w:firstLine="0"/>
              <w:contextualSpacing w:val="0"/>
              <w:jc w:val="both"/>
            </w:pPr>
            <w:r>
              <w:rPr>
                <w:rFonts w:ascii="Arial" w:hAnsi="Arial" w:cs="Arial"/>
                <w:sz w:val="16"/>
                <w:szCs w:val="20"/>
              </w:rPr>
              <w:t>Siempre</w:t>
            </w:r>
            <w:r>
              <w:rPr>
                <w:rFonts w:ascii="Arial" w:hAnsi="Arial" w:cs="Arial"/>
                <w:sz w:val="16"/>
                <w:szCs w:val="20"/>
              </w:rPr>
              <w:tab/>
            </w:r>
            <w:r>
              <w:rPr>
                <w:rFonts w:ascii="Arial" w:hAnsi="Arial" w:cs="Arial"/>
                <w:sz w:val="16"/>
                <w:szCs w:val="20"/>
              </w:rPr>
              <w:tab/>
            </w:r>
            <w:r>
              <w:rPr>
                <w:rFonts w:ascii="Arial" w:hAnsi="Arial" w:cs="Arial"/>
                <w:spacing w:val="-1"/>
                <w:sz w:val="16"/>
                <w:szCs w:val="20"/>
              </w:rPr>
              <w:t xml:space="preserve">que </w:t>
            </w:r>
            <w:r>
              <w:rPr>
                <w:rFonts w:ascii="Arial" w:hAnsi="Arial" w:cs="Arial"/>
                <w:sz w:val="16"/>
                <w:szCs w:val="20"/>
              </w:rPr>
              <w:t xml:space="preserve">se </w:t>
            </w:r>
            <w:r>
              <w:rPr>
                <w:rFonts w:ascii="Arial" w:hAnsi="Arial" w:cs="Arial"/>
                <w:spacing w:val="-1"/>
                <w:sz w:val="16"/>
                <w:szCs w:val="20"/>
              </w:rPr>
              <w:t xml:space="preserve">haya </w:t>
            </w:r>
            <w:r>
              <w:rPr>
                <w:rFonts w:ascii="Arial" w:hAnsi="Arial" w:cs="Arial"/>
                <w:sz w:val="16"/>
                <w:szCs w:val="20"/>
              </w:rPr>
              <w:t>requerido garantía única.</w:t>
            </w:r>
          </w:p>
        </w:tc>
      </w:tr>
    </w:tbl>
    <w:p>
      <w:pPr>
        <w:pStyle w:val="123"/>
        <w:spacing w:before="10" w:after="0"/>
        <w:contextualSpacing w:val="0"/>
      </w:pPr>
    </w:p>
    <w:p>
      <w:pPr>
        <w:pStyle w:val="14"/>
      </w:pPr>
      <w:bookmarkStart w:id="495" w:name="__RefHeading__18065_1418704247"/>
      <w:bookmarkEnd w:id="495"/>
      <w:bookmarkStart w:id="496" w:name="_Toc460944056"/>
      <w:r>
        <w:t xml:space="preserve"> </w:t>
      </w:r>
      <w:bookmarkEnd w:id="496"/>
      <w:bookmarkStart w:id="497" w:name="_Toc406788593"/>
      <w:bookmarkEnd w:id="497"/>
      <w:r>
        <w:t>8.2.1 Análisis Explicativo del Procedimiento para Prórrogas y Adicionales.</w:t>
      </w:r>
    </w:p>
    <w:p>
      <w:pPr>
        <w:pStyle w:val="123"/>
        <w:spacing w:before="4" w:after="0"/>
        <w:contextualSpacing w:val="0"/>
      </w:pPr>
    </w:p>
    <w:p>
      <w:pPr>
        <w:pStyle w:val="123"/>
        <w:ind w:left="219" w:right="107" w:firstLine="0"/>
        <w:jc w:val="both"/>
      </w:pPr>
      <w:r>
        <w:rPr>
          <w:rFonts w:ascii="Arial" w:hAnsi="Arial" w:cs="Arial"/>
        </w:rPr>
        <w:t xml:space="preserve">El contratista deberá someterse en </w:t>
      </w:r>
      <w:r>
        <w:rPr>
          <w:rFonts w:ascii="Arial" w:hAnsi="Arial" w:cs="Arial"/>
          <w:spacing w:val="2"/>
        </w:rPr>
        <w:t xml:space="preserve">la </w:t>
      </w:r>
      <w:r>
        <w:rPr>
          <w:rFonts w:ascii="Arial" w:hAnsi="Arial" w:cs="Arial"/>
        </w:rPr>
        <w:t xml:space="preserve">ejecución del objeto del contrato a los plazos de ejecución y valores pactados inicialmente. El plazo y el valor podrán ser modificados solamente cuando se presenten: </w:t>
      </w:r>
      <w:r>
        <w:rPr>
          <w:rFonts w:ascii="Arial" w:hAnsi="Arial" w:cs="Arial"/>
          <w:b/>
        </w:rPr>
        <w:t xml:space="preserve">(i) </w:t>
      </w:r>
      <w:r>
        <w:rPr>
          <w:rFonts w:ascii="Arial" w:hAnsi="Arial" w:cs="Arial"/>
        </w:rPr>
        <w:t xml:space="preserve">causas no imputables </w:t>
      </w:r>
      <w:r>
        <w:rPr>
          <w:rFonts w:ascii="Arial" w:hAnsi="Arial" w:cs="Arial"/>
          <w:spacing w:val="-3"/>
        </w:rPr>
        <w:t xml:space="preserve">al </w:t>
      </w:r>
      <w:r>
        <w:rPr>
          <w:rFonts w:ascii="Arial" w:hAnsi="Arial" w:cs="Arial"/>
        </w:rPr>
        <w:t xml:space="preserve">contratista o eventos de caso fortuito definidos por </w:t>
      </w:r>
      <w:r>
        <w:rPr>
          <w:rFonts w:ascii="Arial" w:hAnsi="Arial" w:cs="Arial"/>
          <w:spacing w:val="2"/>
        </w:rPr>
        <w:t xml:space="preserve">la </w:t>
      </w:r>
      <w:r>
        <w:rPr>
          <w:rFonts w:ascii="Arial" w:hAnsi="Arial" w:cs="Arial"/>
        </w:rPr>
        <w:t xml:space="preserve">ley, </w:t>
      </w:r>
      <w:r>
        <w:rPr>
          <w:rFonts w:ascii="Arial" w:hAnsi="Arial" w:cs="Arial"/>
          <w:b/>
        </w:rPr>
        <w:t xml:space="preserve">(ii) </w:t>
      </w:r>
      <w:r>
        <w:rPr>
          <w:rFonts w:ascii="Arial" w:hAnsi="Arial" w:cs="Arial"/>
        </w:rPr>
        <w:t>razones de interés público que hagan necesaria tal determinación,</w:t>
      </w:r>
      <w:r>
        <w:rPr>
          <w:rFonts w:ascii="Arial" w:hAnsi="Arial" w:cs="Arial"/>
          <w:spacing w:val="43"/>
        </w:rPr>
        <w:t xml:space="preserve"> </w:t>
      </w:r>
      <w:r>
        <w:rPr>
          <w:rFonts w:ascii="Arial" w:hAnsi="Arial" w:cs="Arial"/>
        </w:rPr>
        <w:t>o</w:t>
      </w:r>
      <w:r>
        <w:rPr>
          <w:rFonts w:ascii="Arial" w:hAnsi="Arial" w:cs="Arial"/>
          <w:spacing w:val="45"/>
        </w:rPr>
        <w:t xml:space="preserve"> </w:t>
      </w:r>
      <w:r>
        <w:rPr>
          <w:rFonts w:ascii="Arial" w:hAnsi="Arial" w:cs="Arial"/>
          <w:b/>
        </w:rPr>
        <w:t>(iii)</w:t>
      </w:r>
      <w:r>
        <w:rPr>
          <w:rFonts w:ascii="Arial" w:hAnsi="Arial" w:cs="Arial"/>
          <w:b/>
          <w:spacing w:val="47"/>
        </w:rPr>
        <w:t xml:space="preserve"> </w:t>
      </w:r>
      <w:r>
        <w:rPr>
          <w:rFonts w:ascii="Arial" w:hAnsi="Arial" w:cs="Arial"/>
        </w:rPr>
        <w:t>situaciones</w:t>
      </w:r>
      <w:r>
        <w:rPr>
          <w:rFonts w:ascii="Arial" w:hAnsi="Arial" w:cs="Arial"/>
          <w:spacing w:val="44"/>
        </w:rPr>
        <w:t xml:space="preserve"> </w:t>
      </w:r>
      <w:r>
        <w:rPr>
          <w:rFonts w:ascii="Arial" w:hAnsi="Arial" w:cs="Arial"/>
        </w:rPr>
        <w:t>no</w:t>
      </w:r>
      <w:r>
        <w:rPr>
          <w:rFonts w:ascii="Arial" w:hAnsi="Arial" w:cs="Arial"/>
          <w:spacing w:val="42"/>
        </w:rPr>
        <w:t xml:space="preserve"> </w:t>
      </w:r>
      <w:r>
        <w:rPr>
          <w:rFonts w:ascii="Arial" w:hAnsi="Arial" w:cs="Arial"/>
        </w:rPr>
        <w:t>previstas</w:t>
      </w:r>
      <w:r>
        <w:rPr>
          <w:rFonts w:ascii="Arial" w:hAnsi="Arial" w:cs="Arial"/>
          <w:spacing w:val="40"/>
        </w:rPr>
        <w:t xml:space="preserve"> </w:t>
      </w:r>
      <w:r>
        <w:rPr>
          <w:rFonts w:ascii="Arial" w:hAnsi="Arial" w:cs="Arial"/>
        </w:rPr>
        <w:t>inicialmente</w:t>
      </w:r>
      <w:r>
        <w:rPr>
          <w:rFonts w:ascii="Arial" w:hAnsi="Arial" w:cs="Arial"/>
          <w:spacing w:val="45"/>
        </w:rPr>
        <w:t xml:space="preserve"> </w:t>
      </w:r>
      <w:r>
        <w:rPr>
          <w:rFonts w:ascii="Arial" w:hAnsi="Arial" w:cs="Arial"/>
        </w:rPr>
        <w:t>dentro</w:t>
      </w:r>
      <w:r>
        <w:rPr>
          <w:rFonts w:ascii="Arial" w:hAnsi="Arial" w:cs="Arial"/>
          <w:spacing w:val="42"/>
        </w:rPr>
        <w:t xml:space="preserve"> </w:t>
      </w:r>
      <w:r>
        <w:rPr>
          <w:rFonts w:ascii="Arial" w:hAnsi="Arial" w:cs="Arial"/>
        </w:rPr>
        <w:t>del contrato y que sean indispensables para el cumplimiento del fin perseguido con el objeto del contrato. Cuando por estas circunstancias se requiera modificar el contrato prorrogando su plazo de ejecución o adicionando su valor se deberán adelantar las siguientes</w:t>
      </w:r>
      <w:r>
        <w:rPr>
          <w:rFonts w:ascii="Arial" w:hAnsi="Arial" w:cs="Arial"/>
          <w:spacing w:val="-30"/>
        </w:rPr>
        <w:t xml:space="preserve"> </w:t>
      </w:r>
      <w:r>
        <w:rPr>
          <w:rFonts w:ascii="Arial" w:hAnsi="Arial" w:cs="Arial"/>
        </w:rPr>
        <w:t>actuaciones:</w:t>
      </w:r>
    </w:p>
    <w:p>
      <w:pPr>
        <w:pStyle w:val="123"/>
        <w:spacing w:before="8" w:after="0"/>
        <w:contextualSpacing w:val="0"/>
      </w:pPr>
    </w:p>
    <w:p>
      <w:pPr>
        <w:pStyle w:val="138"/>
        <w:numPr>
          <w:ilvl w:val="0"/>
          <w:numId w:val="49"/>
        </w:numPr>
        <w:tabs>
          <w:tab w:val="left" w:pos="3001"/>
        </w:tabs>
        <w:ind w:left="720" w:right="112" w:hanging="360"/>
      </w:pPr>
      <w:r>
        <w:rPr>
          <w:rFonts w:ascii="Arial" w:hAnsi="Arial" w:cs="Arial"/>
          <w:sz w:val="24"/>
          <w:szCs w:val="24"/>
        </w:rPr>
        <w:t xml:space="preserve">Se deberá informar de tal situación, antes de </w:t>
      </w:r>
      <w:r>
        <w:rPr>
          <w:rFonts w:ascii="Arial" w:hAnsi="Arial" w:cs="Arial"/>
          <w:spacing w:val="2"/>
          <w:sz w:val="24"/>
          <w:szCs w:val="24"/>
        </w:rPr>
        <w:t xml:space="preserve">la </w:t>
      </w:r>
      <w:r>
        <w:rPr>
          <w:rFonts w:ascii="Arial" w:hAnsi="Arial" w:cs="Arial"/>
          <w:sz w:val="24"/>
          <w:szCs w:val="24"/>
        </w:rPr>
        <w:t>terminación del plazo de ejecución del contrato, indicando y justificando de manera detallada sobre las causas que generan tal</w:t>
      </w:r>
      <w:r>
        <w:rPr>
          <w:rFonts w:ascii="Arial" w:hAnsi="Arial" w:cs="Arial"/>
          <w:spacing w:val="-20"/>
          <w:sz w:val="24"/>
          <w:szCs w:val="24"/>
        </w:rPr>
        <w:t xml:space="preserve"> </w:t>
      </w:r>
      <w:r>
        <w:rPr>
          <w:rFonts w:ascii="Arial" w:hAnsi="Arial" w:cs="Arial"/>
          <w:sz w:val="24"/>
          <w:szCs w:val="24"/>
        </w:rPr>
        <w:t>modificación.</w:t>
      </w:r>
    </w:p>
    <w:p>
      <w:pPr>
        <w:pStyle w:val="123"/>
        <w:spacing w:before="3" w:after="0"/>
        <w:contextualSpacing w:val="0"/>
      </w:pPr>
    </w:p>
    <w:p>
      <w:pPr>
        <w:pStyle w:val="138"/>
        <w:numPr>
          <w:ilvl w:val="0"/>
          <w:numId w:val="49"/>
        </w:numPr>
        <w:tabs>
          <w:tab w:val="left" w:pos="3001"/>
        </w:tabs>
        <w:ind w:left="720" w:right="115" w:hanging="360"/>
      </w:pPr>
      <w:r>
        <w:rPr>
          <w:rFonts w:ascii="Arial" w:hAnsi="Arial" w:cs="Arial"/>
          <w:sz w:val="24"/>
          <w:szCs w:val="24"/>
        </w:rPr>
        <w:t xml:space="preserve">El escrito que indique </w:t>
      </w:r>
      <w:r>
        <w:rPr>
          <w:rFonts w:ascii="Arial" w:hAnsi="Arial" w:cs="Arial"/>
          <w:spacing w:val="2"/>
          <w:sz w:val="24"/>
          <w:szCs w:val="24"/>
        </w:rPr>
        <w:t xml:space="preserve">la </w:t>
      </w:r>
      <w:r>
        <w:rPr>
          <w:rFonts w:ascii="Arial" w:hAnsi="Arial" w:cs="Arial"/>
          <w:sz w:val="24"/>
          <w:szCs w:val="24"/>
        </w:rPr>
        <w:t xml:space="preserve">situación deberá ser suscrito por el contratista, o el secretario de despacho responsable de </w:t>
      </w:r>
      <w:r>
        <w:rPr>
          <w:rFonts w:ascii="Arial" w:hAnsi="Arial" w:cs="Arial"/>
          <w:spacing w:val="2"/>
          <w:sz w:val="24"/>
          <w:szCs w:val="24"/>
        </w:rPr>
        <w:t xml:space="preserve">la </w:t>
      </w:r>
      <w:r>
        <w:rPr>
          <w:rFonts w:ascii="Arial" w:hAnsi="Arial" w:cs="Arial"/>
          <w:sz w:val="24"/>
          <w:szCs w:val="24"/>
        </w:rPr>
        <w:t>ejecución y contar con el concepto favorable del supervisor o interventor.</w:t>
      </w:r>
    </w:p>
    <w:p>
      <w:pPr>
        <w:pStyle w:val="123"/>
        <w:spacing w:before="8" w:after="0"/>
        <w:contextualSpacing w:val="0"/>
      </w:pPr>
    </w:p>
    <w:p>
      <w:pPr>
        <w:pStyle w:val="138"/>
        <w:numPr>
          <w:ilvl w:val="0"/>
          <w:numId w:val="49"/>
        </w:numPr>
        <w:tabs>
          <w:tab w:val="left" w:pos="3001"/>
        </w:tabs>
        <w:ind w:left="720" w:right="111" w:hanging="360"/>
      </w:pPr>
      <w:r>
        <w:rPr>
          <w:rFonts w:ascii="Arial" w:hAnsi="Arial" w:cs="Arial"/>
          <w:sz w:val="24"/>
          <w:szCs w:val="24"/>
        </w:rPr>
        <w:t xml:space="preserve">Previo concepto de la Supervisión o </w:t>
      </w:r>
      <w:r>
        <w:rPr>
          <w:rFonts w:ascii="Arial" w:hAnsi="Arial" w:cs="Arial"/>
          <w:spacing w:val="2"/>
          <w:sz w:val="24"/>
          <w:szCs w:val="24"/>
        </w:rPr>
        <w:t xml:space="preserve">la </w:t>
      </w:r>
      <w:r>
        <w:rPr>
          <w:rFonts w:ascii="Arial" w:hAnsi="Arial" w:cs="Arial"/>
          <w:sz w:val="24"/>
          <w:szCs w:val="24"/>
        </w:rPr>
        <w:t xml:space="preserve">interventoría el Alcalde o su delegado, decidirá sobre </w:t>
      </w:r>
      <w:r>
        <w:rPr>
          <w:rFonts w:ascii="Arial" w:hAnsi="Arial" w:cs="Arial"/>
          <w:spacing w:val="2"/>
          <w:sz w:val="24"/>
          <w:szCs w:val="24"/>
        </w:rPr>
        <w:t xml:space="preserve">la </w:t>
      </w:r>
      <w:r>
        <w:rPr>
          <w:rFonts w:ascii="Arial" w:hAnsi="Arial" w:cs="Arial"/>
          <w:sz w:val="24"/>
          <w:szCs w:val="24"/>
        </w:rPr>
        <w:t xml:space="preserve">viabilidad de prorrogar el plazo de ejecución del contrato o de adicionar </w:t>
      </w:r>
      <w:r>
        <w:rPr>
          <w:rFonts w:ascii="Arial" w:hAnsi="Arial" w:cs="Arial"/>
          <w:spacing w:val="-3"/>
          <w:sz w:val="24"/>
          <w:szCs w:val="24"/>
        </w:rPr>
        <w:t xml:space="preserve">su </w:t>
      </w:r>
      <w:r>
        <w:rPr>
          <w:rFonts w:ascii="Arial" w:hAnsi="Arial" w:cs="Arial"/>
          <w:sz w:val="24"/>
          <w:szCs w:val="24"/>
        </w:rPr>
        <w:t xml:space="preserve">valor, evento en cual </w:t>
      </w:r>
      <w:r>
        <w:rPr>
          <w:rFonts w:ascii="Arial" w:hAnsi="Arial" w:cs="Arial"/>
          <w:spacing w:val="2"/>
          <w:sz w:val="24"/>
          <w:szCs w:val="24"/>
        </w:rPr>
        <w:t xml:space="preserve">la </w:t>
      </w:r>
      <w:r>
        <w:rPr>
          <w:rFonts w:ascii="Arial" w:hAnsi="Arial" w:cs="Arial"/>
          <w:sz w:val="24"/>
          <w:szCs w:val="24"/>
        </w:rPr>
        <w:t xml:space="preserve">aprobación estará sujeta </w:t>
      </w:r>
      <w:r>
        <w:rPr>
          <w:rFonts w:ascii="Arial" w:hAnsi="Arial" w:cs="Arial"/>
          <w:spacing w:val="-3"/>
          <w:sz w:val="24"/>
          <w:szCs w:val="24"/>
        </w:rPr>
        <w:t xml:space="preserve">al </w:t>
      </w:r>
      <w:r>
        <w:rPr>
          <w:rFonts w:ascii="Arial" w:hAnsi="Arial" w:cs="Arial"/>
          <w:sz w:val="24"/>
          <w:szCs w:val="24"/>
        </w:rPr>
        <w:t xml:space="preserve">respectivo certificado </w:t>
      </w:r>
      <w:r>
        <w:rPr>
          <w:rFonts w:ascii="Arial" w:hAnsi="Arial" w:cs="Arial"/>
          <w:spacing w:val="-3"/>
          <w:sz w:val="24"/>
          <w:szCs w:val="24"/>
        </w:rPr>
        <w:t xml:space="preserve">de </w:t>
      </w:r>
      <w:r>
        <w:rPr>
          <w:rFonts w:ascii="Arial" w:hAnsi="Arial" w:cs="Arial"/>
          <w:sz w:val="24"/>
          <w:szCs w:val="24"/>
        </w:rPr>
        <w:t>disponibilidad presupuestal.</w:t>
      </w:r>
    </w:p>
    <w:p>
      <w:pPr>
        <w:pStyle w:val="123"/>
        <w:spacing w:before="8" w:after="0"/>
        <w:contextualSpacing w:val="0"/>
      </w:pPr>
    </w:p>
    <w:p>
      <w:pPr>
        <w:pStyle w:val="138"/>
        <w:numPr>
          <w:ilvl w:val="0"/>
          <w:numId w:val="49"/>
        </w:numPr>
        <w:tabs>
          <w:tab w:val="left" w:pos="3001"/>
        </w:tabs>
        <w:ind w:left="720" w:right="113" w:hanging="360"/>
      </w:pPr>
      <w:r>
        <w:rPr>
          <w:rFonts w:ascii="Arial" w:hAnsi="Arial" w:cs="Arial"/>
          <w:sz w:val="24"/>
          <w:szCs w:val="24"/>
        </w:rPr>
        <w:t xml:space="preserve">Será a cargo del contratista el pago </w:t>
      </w:r>
      <w:r>
        <w:rPr>
          <w:rFonts w:ascii="Arial" w:hAnsi="Arial" w:cs="Arial"/>
          <w:spacing w:val="-3"/>
          <w:sz w:val="24"/>
          <w:szCs w:val="24"/>
        </w:rPr>
        <w:t xml:space="preserve">de </w:t>
      </w:r>
      <w:r>
        <w:rPr>
          <w:rFonts w:ascii="Arial" w:hAnsi="Arial" w:cs="Arial"/>
          <w:sz w:val="24"/>
          <w:szCs w:val="24"/>
        </w:rPr>
        <w:t xml:space="preserve">los tributos a que haya lugar como consecuencia de </w:t>
      </w:r>
      <w:r>
        <w:rPr>
          <w:rFonts w:ascii="Arial" w:hAnsi="Arial" w:cs="Arial"/>
          <w:spacing w:val="2"/>
          <w:sz w:val="24"/>
          <w:szCs w:val="24"/>
        </w:rPr>
        <w:t xml:space="preserve">la </w:t>
      </w:r>
      <w:r>
        <w:rPr>
          <w:rFonts w:ascii="Arial" w:hAnsi="Arial" w:cs="Arial"/>
          <w:sz w:val="24"/>
          <w:szCs w:val="24"/>
        </w:rPr>
        <w:t xml:space="preserve">prorroga o adición del contrato y </w:t>
      </w:r>
      <w:r>
        <w:rPr>
          <w:rFonts w:ascii="Arial" w:hAnsi="Arial" w:cs="Arial"/>
          <w:spacing w:val="-3"/>
          <w:sz w:val="24"/>
          <w:szCs w:val="24"/>
        </w:rPr>
        <w:t xml:space="preserve">se </w:t>
      </w:r>
      <w:r>
        <w:rPr>
          <w:rFonts w:ascii="Arial" w:hAnsi="Arial" w:cs="Arial"/>
          <w:sz w:val="24"/>
          <w:szCs w:val="24"/>
        </w:rPr>
        <w:t xml:space="preserve">comprometerá a actualizar las coberturas de </w:t>
      </w:r>
      <w:r>
        <w:rPr>
          <w:rFonts w:ascii="Arial" w:hAnsi="Arial" w:cs="Arial"/>
          <w:spacing w:val="2"/>
          <w:sz w:val="24"/>
          <w:szCs w:val="24"/>
        </w:rPr>
        <w:t xml:space="preserve">la </w:t>
      </w:r>
      <w:r>
        <w:rPr>
          <w:rFonts w:ascii="Arial" w:hAnsi="Arial" w:cs="Arial"/>
          <w:sz w:val="24"/>
          <w:szCs w:val="24"/>
        </w:rPr>
        <w:t>garantía única en relación con los plazos prorrogados y/o con los valores adicionados.</w:t>
      </w:r>
    </w:p>
    <w:p>
      <w:pPr>
        <w:pStyle w:val="123"/>
        <w:spacing w:before="3" w:after="0"/>
        <w:contextualSpacing w:val="0"/>
      </w:pPr>
    </w:p>
    <w:p>
      <w:pPr>
        <w:pStyle w:val="138"/>
        <w:numPr>
          <w:ilvl w:val="0"/>
          <w:numId w:val="49"/>
        </w:numPr>
        <w:tabs>
          <w:tab w:val="left" w:pos="3001"/>
        </w:tabs>
        <w:ind w:left="720" w:right="118" w:hanging="360"/>
      </w:pPr>
      <w:r>
        <w:rPr>
          <w:rFonts w:ascii="Arial" w:hAnsi="Arial" w:cs="Arial"/>
          <w:sz w:val="24"/>
          <w:szCs w:val="24"/>
        </w:rPr>
        <w:t xml:space="preserve">El valor de </w:t>
      </w:r>
      <w:r>
        <w:rPr>
          <w:rFonts w:ascii="Arial" w:hAnsi="Arial" w:cs="Arial"/>
          <w:spacing w:val="2"/>
          <w:sz w:val="24"/>
          <w:szCs w:val="24"/>
        </w:rPr>
        <w:t xml:space="preserve">la </w:t>
      </w:r>
      <w:r>
        <w:rPr>
          <w:rFonts w:ascii="Arial" w:hAnsi="Arial" w:cs="Arial"/>
          <w:sz w:val="24"/>
          <w:szCs w:val="24"/>
        </w:rPr>
        <w:t>adición del contrato no podrá superar el cincuenta por ciento (50%) del valor inicial del contrato, expresado en salarios mínimos legales mensuales</w:t>
      </w:r>
      <w:r>
        <w:rPr>
          <w:rFonts w:ascii="Arial" w:hAnsi="Arial" w:cs="Arial"/>
          <w:spacing w:val="-17"/>
          <w:sz w:val="24"/>
          <w:szCs w:val="24"/>
        </w:rPr>
        <w:t xml:space="preserve"> </w:t>
      </w:r>
      <w:r>
        <w:rPr>
          <w:rFonts w:ascii="Arial" w:hAnsi="Arial" w:cs="Arial"/>
          <w:sz w:val="24"/>
          <w:szCs w:val="24"/>
        </w:rPr>
        <w:t>vigentes.</w:t>
      </w:r>
    </w:p>
    <w:p>
      <w:pPr>
        <w:pStyle w:val="123"/>
        <w:spacing w:before="8" w:after="0"/>
        <w:contextualSpacing w:val="0"/>
      </w:pPr>
    </w:p>
    <w:p>
      <w:pPr>
        <w:pStyle w:val="123"/>
        <w:ind w:left="119" w:right="112" w:firstLine="0"/>
        <w:jc w:val="both"/>
      </w:pPr>
      <w:r>
        <w:rPr>
          <w:rFonts w:ascii="Arial" w:hAnsi="Arial" w:cs="Arial"/>
          <w:b/>
        </w:rPr>
        <w:t xml:space="preserve">PARÁGRAFO PRIMERO: FUERZA MAYOR: </w:t>
      </w:r>
      <w:r>
        <w:rPr>
          <w:rFonts w:ascii="Arial" w:hAnsi="Arial" w:cs="Arial"/>
        </w:rPr>
        <w:t xml:space="preserve">En caso de presentarse eventos de fuerza mayor (imprevisibles, irresistibles, permanentes) que hagan imposible </w:t>
      </w:r>
      <w:r>
        <w:rPr>
          <w:rFonts w:ascii="Arial" w:hAnsi="Arial" w:cs="Arial"/>
          <w:spacing w:val="2"/>
        </w:rPr>
        <w:t xml:space="preserve">la </w:t>
      </w:r>
      <w:r>
        <w:rPr>
          <w:rFonts w:ascii="Arial" w:hAnsi="Arial" w:cs="Arial"/>
        </w:rPr>
        <w:t>continuación de la ejecución del contrato, este se dará por terminado con sustento en tal evento y procederá a liquidarse el respectivo acuerdo</w:t>
      </w:r>
      <w:r>
        <w:rPr>
          <w:rFonts w:ascii="Arial" w:hAnsi="Arial" w:cs="Arial"/>
          <w:spacing w:val="-10"/>
        </w:rPr>
        <w:t xml:space="preserve"> </w:t>
      </w:r>
      <w:r>
        <w:rPr>
          <w:rFonts w:ascii="Arial" w:hAnsi="Arial" w:cs="Arial"/>
        </w:rPr>
        <w:t>contractual.</w:t>
      </w:r>
    </w:p>
    <w:p>
      <w:pPr>
        <w:pStyle w:val="123"/>
        <w:ind w:left="119" w:right="112" w:firstLine="0"/>
        <w:jc w:val="both"/>
      </w:pPr>
    </w:p>
    <w:p>
      <w:pPr>
        <w:pStyle w:val="14"/>
      </w:pPr>
      <w:bookmarkStart w:id="498" w:name="__RefHeading__18067_1418704247"/>
      <w:bookmarkEnd w:id="498"/>
      <w:bookmarkStart w:id="499" w:name="_Toc406788594"/>
      <w:r>
        <w:t>8.3  CESIÓN DEL CONTRATO.</w:t>
      </w:r>
      <w:bookmarkEnd w:id="499"/>
      <w:r>
        <w:t xml:space="preserve"> </w:t>
      </w:r>
    </w:p>
    <w:p>
      <w:pPr>
        <w:pStyle w:val="123"/>
        <w:ind w:left="119" w:right="112" w:firstLine="0"/>
        <w:jc w:val="both"/>
      </w:pPr>
    </w:p>
    <w:p>
      <w:pPr>
        <w:pStyle w:val="123"/>
        <w:ind w:left="119" w:right="112" w:firstLine="0"/>
        <w:jc w:val="both"/>
      </w:pPr>
      <w:r>
        <w:rPr>
          <w:rFonts w:ascii="Arial" w:hAnsi="Arial" w:cs="Arial"/>
        </w:rPr>
        <w:t xml:space="preserve">En caso </w:t>
      </w:r>
      <w:r>
        <w:rPr>
          <w:rFonts w:ascii="Arial" w:hAnsi="Arial" w:cs="Arial"/>
          <w:spacing w:val="-3"/>
        </w:rPr>
        <w:t xml:space="preserve">de </w:t>
      </w:r>
      <w:r>
        <w:rPr>
          <w:rFonts w:ascii="Arial" w:hAnsi="Arial" w:cs="Arial"/>
        </w:rPr>
        <w:t>presentarse circunstancias que ameriten la cesión del contrato deberán adelantarse las siguientes actividades:</w:t>
      </w:r>
    </w:p>
    <w:p>
      <w:pPr>
        <w:pStyle w:val="123"/>
        <w:ind w:left="119" w:right="112" w:firstLine="0"/>
        <w:jc w:val="both"/>
      </w:pPr>
    </w:p>
    <w:p>
      <w:pPr>
        <w:pStyle w:val="123"/>
        <w:ind w:left="119" w:right="112" w:firstLine="0"/>
        <w:jc w:val="both"/>
      </w:pPr>
    </w:p>
    <w:tbl>
      <w:tblPr>
        <w:tblStyle w:val="11"/>
        <w:tblW w:w="11422" w:type="dxa"/>
        <w:tblInd w:w="655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288"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098" w:right="3092" w:firstLine="0"/>
              <w:jc w:val="center"/>
            </w:pPr>
            <w:r>
              <w:rPr>
                <w:rFonts w:ascii="Arial" w:hAnsi="Arial" w:cs="Arial"/>
                <w:b/>
                <w:sz w:val="20"/>
                <w:szCs w:val="20"/>
              </w:rPr>
              <w:t>CESIÓN DEL 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677"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90" w:firstLine="0"/>
              <w:jc w:val="center"/>
            </w:pPr>
            <w:r>
              <w:rPr>
                <w:rFonts w:ascii="Arial" w:hAnsi="Arial" w:cs="Arial"/>
                <w:b/>
                <w:sz w:val="20"/>
                <w:szCs w:val="20"/>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2" w:right="0" w:firstLine="0"/>
            </w:pPr>
            <w:r>
              <w:rPr>
                <w:rFonts w:ascii="Arial" w:hAnsi="Arial" w:cs="Arial"/>
                <w:b/>
                <w:sz w:val="20"/>
                <w:szCs w:val="20"/>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8" w:right="294" w:hanging="4"/>
              <w:jc w:val="center"/>
            </w:pPr>
            <w:r>
              <w:rPr>
                <w:rFonts w:ascii="Arial" w:hAnsi="Arial" w:cs="Arial"/>
                <w:b/>
                <w:sz w:val="20"/>
                <w:szCs w:val="20"/>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01" w:right="0" w:firstLine="0"/>
            </w:pPr>
            <w:r>
              <w:rPr>
                <w:rFonts w:ascii="Arial" w:hAnsi="Arial" w:cs="Arial"/>
                <w:b/>
                <w:sz w:val="20"/>
                <w:szCs w:val="20"/>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34" w:right="92" w:firstLine="0"/>
            </w:pPr>
            <w:r>
              <w:rPr>
                <w:rFonts w:ascii="Arial" w:hAnsi="Arial" w:cs="Arial"/>
                <w:b/>
                <w:sz w:val="20"/>
                <w:szCs w:val="20"/>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83"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20"/>
                <w:szCs w:val="20"/>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4"/>
              </w:tabs>
              <w:ind w:left="105" w:right="90" w:firstLine="0"/>
              <w:jc w:val="both"/>
            </w:pPr>
            <w:r>
              <w:rPr>
                <w:rFonts w:ascii="Arial" w:hAnsi="Arial" w:cs="Arial"/>
                <w:sz w:val="20"/>
                <w:szCs w:val="20"/>
              </w:rPr>
              <w:t>Solicitud</w:t>
            </w:r>
            <w:r>
              <w:rPr>
                <w:rFonts w:ascii="Arial" w:hAnsi="Arial" w:cs="Arial"/>
                <w:sz w:val="20"/>
                <w:szCs w:val="20"/>
              </w:rPr>
              <w:tab/>
            </w:r>
            <w:r>
              <w:rPr>
                <w:rFonts w:ascii="Arial" w:hAnsi="Arial" w:cs="Arial"/>
                <w:sz w:val="20"/>
                <w:szCs w:val="20"/>
              </w:rPr>
              <w:t>de cesión.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3" w:firstLine="0"/>
              <w:jc w:val="both"/>
            </w:pPr>
            <w:r>
              <w:rPr>
                <w:rFonts w:ascii="Arial" w:hAnsi="Arial" w:cs="Arial"/>
                <w:sz w:val="20"/>
                <w:szCs w:val="20"/>
              </w:rPr>
              <w:t>Oficio con las pruebas por lo menos sumarias de la situación que genera la cesión.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jc w:val="both"/>
            </w:pPr>
            <w:r>
              <w:rPr>
                <w:rFonts w:ascii="Arial" w:hAnsi="Arial" w:cs="Arial"/>
                <w:sz w:val="20"/>
                <w:szCs w:val="20"/>
              </w:rPr>
              <w:t>Contratista.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5" w:firstLine="0"/>
              <w:jc w:val="both"/>
            </w:pPr>
            <w:r>
              <w:rPr>
                <w:rFonts w:ascii="Arial" w:hAnsi="Arial" w:cs="Arial"/>
                <w:sz w:val="20"/>
                <w:szCs w:val="20"/>
              </w:rPr>
              <w:t xml:space="preserve">Siempre que se presenten hechos    </w:t>
            </w:r>
            <w:r>
              <w:rPr>
                <w:rFonts w:ascii="Arial" w:hAnsi="Arial" w:cs="Arial"/>
                <w:spacing w:val="67"/>
                <w:sz w:val="20"/>
                <w:szCs w:val="20"/>
              </w:rPr>
              <w:t xml:space="preserve"> </w:t>
            </w:r>
            <w:r>
              <w:rPr>
                <w:rFonts w:ascii="Arial" w:hAnsi="Arial" w:cs="Arial"/>
                <w:sz w:val="20"/>
                <w:szCs w:val="20"/>
              </w:rPr>
              <w:t>que ameriten la cesión.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95"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0" w:right="3" w:firstLine="0"/>
              <w:contextualSpacing w:val="0"/>
              <w:jc w:val="center"/>
            </w:pPr>
            <w:r>
              <w:rPr>
                <w:rFonts w:ascii="Arial" w:hAnsi="Arial" w:cs="Arial"/>
                <w:b/>
                <w:sz w:val="20"/>
                <w:szCs w:val="20"/>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95" w:firstLine="0"/>
              <w:contextualSpacing w:val="0"/>
              <w:jc w:val="both"/>
            </w:pPr>
            <w:r>
              <w:rPr>
                <w:rFonts w:ascii="Arial" w:hAnsi="Arial" w:cs="Arial"/>
                <w:sz w:val="20"/>
                <w:szCs w:val="20"/>
              </w:rPr>
              <w:t>Autorización de la cesión.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95" w:firstLine="0"/>
              <w:contextualSpacing w:val="0"/>
              <w:jc w:val="both"/>
            </w:pPr>
            <w:r>
              <w:rPr>
                <w:rFonts w:ascii="Arial" w:hAnsi="Arial" w:cs="Arial"/>
                <w:sz w:val="20"/>
                <w:szCs w:val="20"/>
              </w:rPr>
              <w:t>Oficio en el que se indique la pertinencia de la cesión del contrato.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30"/>
              </w:tabs>
              <w:spacing w:before="1" w:after="0"/>
              <w:ind w:left="105" w:right="0" w:firstLine="0"/>
              <w:contextualSpacing w:val="0"/>
              <w:jc w:val="both"/>
            </w:pPr>
            <w:r>
              <w:rPr>
                <w:rFonts w:ascii="Arial" w:hAnsi="Arial" w:cs="Arial"/>
                <w:sz w:val="20"/>
                <w:szCs w:val="20"/>
              </w:rPr>
              <w:t>Alcalde o Secretario o Director de Departamento Administrativo en quien se haya delegado.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93" w:firstLine="0"/>
              <w:contextualSpacing w:val="0"/>
              <w:jc w:val="both"/>
            </w:pPr>
            <w:r>
              <w:rPr>
                <w:rFonts w:ascii="Arial" w:hAnsi="Arial" w:cs="Arial"/>
                <w:sz w:val="20"/>
                <w:szCs w:val="20"/>
              </w:rPr>
              <w:t xml:space="preserve">Siempre que se requiera suspender </w:t>
            </w:r>
            <w:r>
              <w:rPr>
                <w:rFonts w:ascii="Arial" w:hAnsi="Arial" w:cs="Arial"/>
                <w:spacing w:val="-3"/>
                <w:sz w:val="20"/>
                <w:szCs w:val="20"/>
              </w:rPr>
              <w:t xml:space="preserve">el </w:t>
            </w:r>
            <w:r>
              <w:rPr>
                <w:rFonts w:ascii="Arial" w:hAnsi="Arial" w:cs="Arial"/>
                <w:sz w:val="20"/>
                <w:szCs w:val="20"/>
              </w:rPr>
              <w:t>contrato.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708"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20"/>
                <w:szCs w:val="20"/>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4"/>
              </w:tabs>
              <w:ind w:left="105" w:right="90" w:firstLine="0"/>
              <w:jc w:val="both"/>
            </w:pPr>
            <w:r>
              <w:rPr>
                <w:rFonts w:ascii="Arial" w:hAnsi="Arial" w:cs="Arial"/>
                <w:sz w:val="20"/>
                <w:szCs w:val="20"/>
              </w:rPr>
              <w:t>Suscripción contrato</w:t>
            </w:r>
            <w:r>
              <w:rPr>
                <w:rFonts w:ascii="Arial" w:hAnsi="Arial" w:cs="Arial"/>
                <w:sz w:val="20"/>
                <w:szCs w:val="20"/>
              </w:rPr>
              <w:tab/>
            </w:r>
            <w:r>
              <w:rPr>
                <w:rFonts w:ascii="Arial" w:hAnsi="Arial" w:cs="Arial"/>
                <w:sz w:val="20"/>
                <w:szCs w:val="20"/>
              </w:rPr>
              <w:t>de cesión.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56" w:firstLine="0"/>
              <w:jc w:val="both"/>
            </w:pPr>
            <w:r>
              <w:rPr>
                <w:rFonts w:ascii="Arial" w:hAnsi="Arial" w:cs="Arial"/>
                <w:sz w:val="20"/>
                <w:szCs w:val="20"/>
              </w:rPr>
              <w:t>Contrato de cesión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928"/>
                <w:tab w:val="left" w:pos="2075"/>
                <w:tab w:val="left" w:pos="2130"/>
              </w:tabs>
              <w:ind w:left="105" w:right="94" w:firstLine="0"/>
              <w:jc w:val="both"/>
            </w:pPr>
            <w:r>
              <w:rPr>
                <w:rFonts w:ascii="Arial" w:hAnsi="Arial" w:cs="Arial"/>
                <w:sz w:val="20"/>
                <w:szCs w:val="20"/>
              </w:rPr>
              <w:t>Elabora Secretaria</w:t>
            </w:r>
            <w:r>
              <w:rPr>
                <w:rFonts w:ascii="Arial" w:hAnsi="Arial" w:cs="Arial"/>
                <w:sz w:val="20"/>
                <w:szCs w:val="20"/>
              </w:rPr>
              <w:tab/>
            </w:r>
            <w:r>
              <w:rPr>
                <w:rFonts w:ascii="Arial" w:hAnsi="Arial" w:cs="Arial"/>
                <w:sz w:val="20"/>
                <w:szCs w:val="20"/>
              </w:rPr>
              <w:t xml:space="preserve"> o Departamento Administrativo y lo suscribe el contratista cedente, el Cesionario y aprobando el Alcalde o su delegado.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2" w:firstLine="0"/>
              <w:jc w:val="both"/>
            </w:pPr>
            <w:r>
              <w:rPr>
                <w:rFonts w:ascii="Arial" w:hAnsi="Arial" w:cs="Arial"/>
                <w:sz w:val="20"/>
                <w:szCs w:val="20"/>
              </w:rPr>
              <w:t>Siempre.</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127"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0" w:right="3" w:firstLine="0"/>
              <w:contextualSpacing w:val="0"/>
              <w:jc w:val="center"/>
            </w:pPr>
            <w:r>
              <w:rPr>
                <w:rFonts w:ascii="Arial" w:hAnsi="Arial" w:cs="Arial"/>
                <w:b/>
                <w:sz w:val="20"/>
                <w:szCs w:val="20"/>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1" w:after="0"/>
              <w:ind w:left="105" w:right="319" w:firstLine="0"/>
              <w:contextualSpacing w:val="0"/>
              <w:jc w:val="both"/>
            </w:pPr>
            <w:r>
              <w:rPr>
                <w:rFonts w:ascii="Arial" w:hAnsi="Arial" w:cs="Arial"/>
                <w:sz w:val="20"/>
                <w:szCs w:val="20"/>
              </w:rPr>
              <w:t>Modificación garantía única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013"/>
                <w:tab w:val="left" w:pos="2502"/>
              </w:tabs>
              <w:spacing w:before="1" w:after="0"/>
              <w:ind w:left="105" w:right="94" w:firstLine="0"/>
              <w:contextualSpacing w:val="0"/>
              <w:jc w:val="both"/>
            </w:pPr>
            <w:r>
              <w:rPr>
                <w:rFonts w:ascii="Arial" w:hAnsi="Arial" w:cs="Arial"/>
                <w:sz w:val="20"/>
                <w:szCs w:val="20"/>
              </w:rPr>
              <w:t>Modificación</w:t>
            </w:r>
            <w:r>
              <w:rPr>
                <w:rFonts w:ascii="Arial" w:hAnsi="Arial" w:cs="Arial"/>
                <w:sz w:val="20"/>
                <w:szCs w:val="20"/>
              </w:rPr>
              <w:tab/>
            </w:r>
            <w:r>
              <w:rPr>
                <w:rFonts w:ascii="Arial" w:hAnsi="Arial" w:cs="Arial"/>
                <w:sz w:val="20"/>
                <w:szCs w:val="20"/>
              </w:rPr>
              <w:tab/>
            </w:r>
            <w:r>
              <w:rPr>
                <w:rFonts w:ascii="Arial" w:hAnsi="Arial" w:cs="Arial"/>
                <w:sz w:val="20"/>
                <w:szCs w:val="20"/>
              </w:rPr>
              <w:t>a garantía</w:t>
            </w:r>
            <w:r>
              <w:rPr>
                <w:rFonts w:ascii="Arial" w:hAnsi="Arial" w:cs="Arial"/>
                <w:sz w:val="20"/>
                <w:szCs w:val="20"/>
              </w:rPr>
              <w:tab/>
            </w:r>
            <w:r>
              <w:rPr>
                <w:rFonts w:ascii="Arial" w:hAnsi="Arial" w:cs="Arial"/>
                <w:sz w:val="20"/>
                <w:szCs w:val="20"/>
              </w:rPr>
              <w:t>única, modificando con respecto al nuevo contratista.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34"/>
              </w:tabs>
              <w:spacing w:before="1" w:after="0"/>
              <w:ind w:left="105" w:right="95" w:firstLine="0"/>
              <w:contextualSpacing w:val="0"/>
              <w:jc w:val="both"/>
            </w:pPr>
            <w:r>
              <w:rPr>
                <w:rFonts w:ascii="Arial" w:hAnsi="Arial" w:cs="Arial"/>
                <w:sz w:val="20"/>
                <w:szCs w:val="20"/>
              </w:rPr>
              <w:t>Contratista cedente y cesionario.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33"/>
                <w:tab w:val="left" w:pos="1547"/>
              </w:tabs>
              <w:spacing w:before="1" w:after="0"/>
              <w:ind w:left="105" w:right="93" w:firstLine="0"/>
              <w:contextualSpacing w:val="0"/>
              <w:jc w:val="both"/>
            </w:pPr>
            <w:r>
              <w:rPr>
                <w:rFonts w:ascii="Arial" w:hAnsi="Arial" w:cs="Arial"/>
                <w:sz w:val="20"/>
                <w:szCs w:val="20"/>
              </w:rPr>
              <w:t>Siempre</w:t>
            </w:r>
            <w:r>
              <w:rPr>
                <w:rFonts w:ascii="Arial" w:hAnsi="Arial" w:cs="Arial"/>
                <w:sz w:val="20"/>
                <w:szCs w:val="20"/>
              </w:rPr>
              <w:tab/>
            </w:r>
            <w:r>
              <w:rPr>
                <w:rFonts w:ascii="Arial" w:hAnsi="Arial" w:cs="Arial"/>
                <w:sz w:val="20"/>
                <w:szCs w:val="20"/>
              </w:rPr>
              <w:tab/>
            </w:r>
            <w:r>
              <w:rPr>
                <w:rFonts w:ascii="Arial" w:hAnsi="Arial" w:cs="Arial"/>
                <w:spacing w:val="-1"/>
                <w:sz w:val="20"/>
                <w:szCs w:val="20"/>
              </w:rPr>
              <w:t xml:space="preserve">que </w:t>
            </w:r>
            <w:r>
              <w:rPr>
                <w:rFonts w:ascii="Arial" w:hAnsi="Arial" w:cs="Arial"/>
                <w:sz w:val="20"/>
                <w:szCs w:val="20"/>
              </w:rPr>
              <w:t>se</w:t>
            </w:r>
            <w:r>
              <w:rPr>
                <w:rFonts w:ascii="Arial" w:hAnsi="Arial" w:cs="Arial"/>
                <w:sz w:val="20"/>
                <w:szCs w:val="20"/>
              </w:rPr>
              <w:tab/>
            </w:r>
            <w:r>
              <w:rPr>
                <w:rFonts w:ascii="Arial" w:hAnsi="Arial" w:cs="Arial"/>
                <w:spacing w:val="-1"/>
                <w:sz w:val="20"/>
                <w:szCs w:val="20"/>
              </w:rPr>
              <w:t>haya</w:t>
            </w:r>
          </w:p>
          <w:p>
            <w:pPr>
              <w:pStyle w:val="139"/>
              <w:ind w:left="105" w:right="141" w:firstLine="0"/>
              <w:jc w:val="both"/>
            </w:pPr>
            <w:r>
              <w:rPr>
                <w:rFonts w:ascii="Arial" w:hAnsi="Arial" w:cs="Arial"/>
                <w:sz w:val="20"/>
                <w:szCs w:val="20"/>
              </w:rPr>
              <w:t>constituido garantía única</w:t>
            </w:r>
          </w:p>
        </w:tc>
      </w:tr>
    </w:tbl>
    <w:p>
      <w:pPr>
        <w:pStyle w:val="123"/>
        <w:spacing w:before="10" w:after="0"/>
        <w:contextualSpacing w:val="0"/>
      </w:pPr>
    </w:p>
    <w:p>
      <w:pPr>
        <w:pStyle w:val="123"/>
        <w:spacing w:before="10" w:after="0"/>
        <w:contextualSpacing w:val="0"/>
      </w:pPr>
    </w:p>
    <w:p>
      <w:pPr>
        <w:pStyle w:val="14"/>
      </w:pPr>
      <w:bookmarkStart w:id="500" w:name="_Toc460944057"/>
      <w:bookmarkEnd w:id="500"/>
      <w:bookmarkStart w:id="501" w:name="__RefHeading__18069_1418704247"/>
      <w:bookmarkEnd w:id="501"/>
      <w:bookmarkStart w:id="502" w:name="_Toc406788595"/>
      <w:bookmarkEnd w:id="502"/>
      <w:r>
        <w:t>8.3.1 Análisis Explicativo del Procedimiento para Cesión del Contrato.</w:t>
      </w:r>
    </w:p>
    <w:p>
      <w:pPr>
        <w:pStyle w:val="123"/>
        <w:spacing w:before="8" w:after="0"/>
        <w:contextualSpacing w:val="0"/>
      </w:pPr>
    </w:p>
    <w:p>
      <w:pPr>
        <w:pStyle w:val="123"/>
        <w:ind w:left="219" w:right="115" w:firstLine="0"/>
        <w:jc w:val="both"/>
      </w:pPr>
      <w:r>
        <w:rPr>
          <w:rFonts w:ascii="Arial" w:hAnsi="Arial" w:cs="Arial"/>
        </w:rPr>
        <w:t xml:space="preserve">Si dentro del plazo de ejecución </w:t>
      </w:r>
      <w:r>
        <w:rPr>
          <w:rFonts w:ascii="Arial" w:hAnsi="Arial" w:cs="Arial"/>
          <w:spacing w:val="2"/>
        </w:rPr>
        <w:t xml:space="preserve">le </w:t>
      </w:r>
      <w:r>
        <w:rPr>
          <w:rFonts w:ascii="Arial" w:hAnsi="Arial" w:cs="Arial"/>
        </w:rPr>
        <w:t xml:space="preserve">sobrevienen </w:t>
      </w:r>
      <w:r>
        <w:rPr>
          <w:rFonts w:ascii="Arial" w:hAnsi="Arial" w:cs="Arial"/>
          <w:spacing w:val="-3"/>
        </w:rPr>
        <w:t xml:space="preserve">al </w:t>
      </w:r>
      <w:r>
        <w:rPr>
          <w:rFonts w:ascii="Arial" w:hAnsi="Arial" w:cs="Arial"/>
        </w:rPr>
        <w:t>contratista causales de inhabilidad, o incompatibilidad, o el contratista  se  encuentra</w:t>
      </w:r>
      <w:r>
        <w:rPr>
          <w:rFonts w:ascii="Arial" w:hAnsi="Arial" w:cs="Arial"/>
          <w:spacing w:val="82"/>
        </w:rPr>
        <w:t xml:space="preserve"> </w:t>
      </w:r>
      <w:r>
        <w:rPr>
          <w:rFonts w:ascii="Arial" w:hAnsi="Arial" w:cs="Arial"/>
        </w:rPr>
        <w:t xml:space="preserve">en situación plenamente demostrada que le imposibilite ejecutar el contrato y no configuren un incumplimiento contractual o </w:t>
      </w:r>
      <w:r>
        <w:rPr>
          <w:rFonts w:ascii="Arial" w:hAnsi="Arial" w:cs="Arial"/>
          <w:spacing w:val="2"/>
        </w:rPr>
        <w:t xml:space="preserve">la </w:t>
      </w:r>
      <w:r>
        <w:rPr>
          <w:rFonts w:ascii="Arial" w:hAnsi="Arial" w:cs="Arial"/>
        </w:rPr>
        <w:t xml:space="preserve">caducidad, el contratista podrá solicitar </w:t>
      </w:r>
      <w:r>
        <w:rPr>
          <w:rFonts w:ascii="Arial" w:hAnsi="Arial" w:cs="Arial"/>
          <w:spacing w:val="2"/>
        </w:rPr>
        <w:t xml:space="preserve">la </w:t>
      </w:r>
      <w:r>
        <w:rPr>
          <w:rFonts w:ascii="Arial" w:hAnsi="Arial" w:cs="Arial"/>
        </w:rPr>
        <w:t xml:space="preserve">cesión del contrato, para </w:t>
      </w:r>
      <w:r>
        <w:rPr>
          <w:rFonts w:ascii="Arial" w:hAnsi="Arial" w:cs="Arial"/>
          <w:spacing w:val="2"/>
        </w:rPr>
        <w:t xml:space="preserve">lo </w:t>
      </w:r>
      <w:r>
        <w:rPr>
          <w:rFonts w:ascii="Arial" w:hAnsi="Arial" w:cs="Arial"/>
        </w:rPr>
        <w:t xml:space="preserve">cual acompañara a </w:t>
      </w:r>
      <w:r>
        <w:rPr>
          <w:rFonts w:ascii="Arial" w:hAnsi="Arial" w:cs="Arial"/>
          <w:spacing w:val="2"/>
        </w:rPr>
        <w:t xml:space="preserve">la </w:t>
      </w:r>
      <w:r>
        <w:rPr>
          <w:rFonts w:ascii="Arial" w:hAnsi="Arial" w:cs="Arial"/>
        </w:rPr>
        <w:t xml:space="preserve">solicitud: </w:t>
      </w:r>
      <w:r>
        <w:rPr>
          <w:rFonts w:ascii="Arial" w:hAnsi="Arial" w:cs="Arial"/>
          <w:b/>
        </w:rPr>
        <w:t xml:space="preserve">(i) </w:t>
      </w:r>
      <w:r>
        <w:rPr>
          <w:rFonts w:ascii="Arial" w:hAnsi="Arial" w:cs="Arial"/>
        </w:rPr>
        <w:t xml:space="preserve">los documentos que soportan </w:t>
      </w:r>
      <w:r>
        <w:rPr>
          <w:rFonts w:ascii="Arial" w:hAnsi="Arial" w:cs="Arial"/>
          <w:spacing w:val="2"/>
        </w:rPr>
        <w:t xml:space="preserve">la </w:t>
      </w:r>
      <w:r>
        <w:rPr>
          <w:rFonts w:ascii="Arial" w:hAnsi="Arial" w:cs="Arial"/>
        </w:rPr>
        <w:t xml:space="preserve">situación que imposibilita </w:t>
      </w:r>
      <w:r>
        <w:rPr>
          <w:rFonts w:ascii="Arial" w:hAnsi="Arial" w:cs="Arial"/>
          <w:spacing w:val="2"/>
        </w:rPr>
        <w:t xml:space="preserve">la </w:t>
      </w:r>
      <w:r>
        <w:rPr>
          <w:rFonts w:ascii="Arial" w:hAnsi="Arial" w:cs="Arial"/>
        </w:rPr>
        <w:t xml:space="preserve">ejecución, </w:t>
      </w:r>
      <w:r>
        <w:rPr>
          <w:rFonts w:ascii="Arial" w:hAnsi="Arial" w:cs="Arial"/>
          <w:b/>
        </w:rPr>
        <w:t xml:space="preserve">(ii) </w:t>
      </w:r>
      <w:r>
        <w:rPr>
          <w:rFonts w:ascii="Arial" w:hAnsi="Arial" w:cs="Arial"/>
        </w:rPr>
        <w:t xml:space="preserve">los documentos de </w:t>
      </w:r>
      <w:r>
        <w:rPr>
          <w:rFonts w:ascii="Arial" w:hAnsi="Arial" w:cs="Arial"/>
          <w:spacing w:val="2"/>
        </w:rPr>
        <w:t xml:space="preserve">la </w:t>
      </w:r>
      <w:r>
        <w:rPr>
          <w:rFonts w:ascii="Arial" w:hAnsi="Arial" w:cs="Arial"/>
        </w:rPr>
        <w:t xml:space="preserve">persona que sugiere como cesionario del contrato, quien deberá poseer idénticas condiciones técnicas y de experiencia a las que fuera solicitadas en su momento </w:t>
      </w:r>
      <w:r>
        <w:rPr>
          <w:rFonts w:ascii="Arial" w:hAnsi="Arial" w:cs="Arial"/>
          <w:spacing w:val="-3"/>
        </w:rPr>
        <w:t xml:space="preserve">al </w:t>
      </w:r>
      <w:r>
        <w:rPr>
          <w:rFonts w:ascii="Arial" w:hAnsi="Arial" w:cs="Arial"/>
        </w:rPr>
        <w:t xml:space="preserve">contratista incial en el pliego de condiciones defintifivo </w:t>
      </w:r>
      <w:commentRangeStart w:id="27"/>
      <w:r>
        <w:rPr>
          <w:rFonts w:ascii="Arial" w:hAnsi="Arial" w:cs="Arial"/>
        </w:rPr>
        <w:t xml:space="preserve"> </w:t>
      </w:r>
      <w:commentRangeEnd w:id="27"/>
      <w:r>
        <w:rPr>
          <w:rFonts w:ascii="Arial" w:hAnsi="Arial" w:cs="Arial"/>
        </w:rPr>
        <w:commentReference w:id="27"/>
      </w:r>
      <w:r>
        <w:rPr>
          <w:rFonts w:ascii="Arial" w:hAnsi="Arial" w:cs="Arial"/>
        </w:rPr>
        <w:commentReference w:id="28"/>
      </w:r>
      <w:r>
        <w:rPr>
          <w:rFonts w:ascii="Arial" w:hAnsi="Arial" w:cs="Arial"/>
        </w:rPr>
        <w:t xml:space="preserve">y </w:t>
      </w:r>
      <w:r>
        <w:rPr>
          <w:rFonts w:ascii="Arial" w:hAnsi="Arial" w:cs="Arial"/>
          <w:b/>
        </w:rPr>
        <w:t xml:space="preserve">(iii) </w:t>
      </w:r>
      <w:r>
        <w:rPr>
          <w:rFonts w:ascii="Arial" w:hAnsi="Arial" w:cs="Arial"/>
          <w:spacing w:val="2"/>
        </w:rPr>
        <w:t xml:space="preserve">la </w:t>
      </w:r>
      <w:r>
        <w:rPr>
          <w:rFonts w:ascii="Arial" w:hAnsi="Arial" w:cs="Arial"/>
        </w:rPr>
        <w:t xml:space="preserve">minuta del contrato de cesión, en </w:t>
      </w:r>
      <w:r>
        <w:rPr>
          <w:rFonts w:ascii="Arial" w:hAnsi="Arial" w:cs="Arial"/>
          <w:spacing w:val="2"/>
        </w:rPr>
        <w:t xml:space="preserve">la </w:t>
      </w:r>
      <w:r>
        <w:rPr>
          <w:rFonts w:ascii="Arial" w:hAnsi="Arial" w:cs="Arial"/>
        </w:rPr>
        <w:t>cual el cesionario se obliga a continuar ejecutando el contrato en las mismas condiciones en que fue pactado</w:t>
      </w:r>
      <w:r>
        <w:rPr>
          <w:rFonts w:ascii="Arial" w:hAnsi="Arial" w:cs="Arial"/>
          <w:spacing w:val="-25"/>
        </w:rPr>
        <w:t xml:space="preserve"> </w:t>
      </w:r>
      <w:r>
        <w:rPr>
          <w:rFonts w:ascii="Arial" w:hAnsi="Arial" w:cs="Arial"/>
        </w:rPr>
        <w:t>inicialmente.</w:t>
      </w:r>
    </w:p>
    <w:p>
      <w:pPr>
        <w:pStyle w:val="123"/>
        <w:spacing w:before="8" w:after="0"/>
        <w:contextualSpacing w:val="0"/>
      </w:pPr>
    </w:p>
    <w:p>
      <w:pPr>
        <w:pStyle w:val="138"/>
        <w:numPr>
          <w:ilvl w:val="4"/>
          <w:numId w:val="50"/>
        </w:numPr>
        <w:tabs>
          <w:tab w:val="left" w:pos="3361"/>
        </w:tabs>
        <w:ind w:left="840" w:right="115" w:hanging="360"/>
      </w:pPr>
      <w:r>
        <w:rPr>
          <w:rFonts w:ascii="Arial" w:hAnsi="Arial" w:cs="Arial"/>
          <w:sz w:val="24"/>
          <w:szCs w:val="24"/>
        </w:rPr>
        <w:t xml:space="preserve">El Alcalde Municipal o su delegado, analizará </w:t>
      </w:r>
      <w:r>
        <w:rPr>
          <w:rFonts w:ascii="Arial" w:hAnsi="Arial" w:cs="Arial"/>
          <w:spacing w:val="2"/>
          <w:sz w:val="24"/>
          <w:szCs w:val="24"/>
        </w:rPr>
        <w:t xml:space="preserve">la </w:t>
      </w:r>
      <w:r>
        <w:rPr>
          <w:rFonts w:ascii="Arial" w:hAnsi="Arial" w:cs="Arial"/>
          <w:sz w:val="24"/>
          <w:szCs w:val="24"/>
        </w:rPr>
        <w:t xml:space="preserve">solicitud y determinará </w:t>
      </w:r>
      <w:r>
        <w:rPr>
          <w:rFonts w:ascii="Arial" w:hAnsi="Arial" w:cs="Arial"/>
          <w:spacing w:val="2"/>
          <w:sz w:val="24"/>
          <w:szCs w:val="24"/>
        </w:rPr>
        <w:t xml:space="preserve">la </w:t>
      </w:r>
      <w:r>
        <w:rPr>
          <w:rFonts w:ascii="Arial" w:hAnsi="Arial" w:cs="Arial"/>
          <w:sz w:val="24"/>
          <w:szCs w:val="24"/>
        </w:rPr>
        <w:t xml:space="preserve">conveniencia de autorizar </w:t>
      </w:r>
      <w:r>
        <w:rPr>
          <w:rFonts w:ascii="Arial" w:hAnsi="Arial" w:cs="Arial"/>
          <w:spacing w:val="2"/>
          <w:sz w:val="24"/>
          <w:szCs w:val="24"/>
        </w:rPr>
        <w:t xml:space="preserve">la </w:t>
      </w:r>
      <w:r>
        <w:rPr>
          <w:rFonts w:ascii="Arial" w:hAnsi="Arial" w:cs="Arial"/>
          <w:sz w:val="24"/>
          <w:szCs w:val="24"/>
        </w:rPr>
        <w:t>cesión y en caso de ser autorizada se deberá proceder de la siguiente</w:t>
      </w:r>
      <w:r>
        <w:rPr>
          <w:rFonts w:ascii="Arial" w:hAnsi="Arial" w:cs="Arial"/>
          <w:spacing w:val="-19"/>
          <w:sz w:val="24"/>
          <w:szCs w:val="24"/>
        </w:rPr>
        <w:t xml:space="preserve"> </w:t>
      </w:r>
      <w:r>
        <w:rPr>
          <w:rFonts w:ascii="Arial" w:hAnsi="Arial" w:cs="Arial"/>
          <w:sz w:val="24"/>
          <w:szCs w:val="24"/>
        </w:rPr>
        <w:t>manera:</w:t>
      </w:r>
    </w:p>
    <w:p>
      <w:pPr>
        <w:pStyle w:val="123"/>
        <w:spacing w:before="8" w:after="0"/>
        <w:contextualSpacing w:val="0"/>
      </w:pPr>
    </w:p>
    <w:p>
      <w:pPr>
        <w:pStyle w:val="138"/>
        <w:numPr>
          <w:ilvl w:val="4"/>
          <w:numId w:val="50"/>
        </w:numPr>
        <w:tabs>
          <w:tab w:val="left" w:pos="3361"/>
        </w:tabs>
        <w:ind w:left="840" w:right="109" w:hanging="360"/>
      </w:pPr>
      <w:r>
        <w:rPr>
          <w:rFonts w:ascii="Arial" w:hAnsi="Arial" w:cs="Arial"/>
          <w:sz w:val="24"/>
          <w:szCs w:val="24"/>
        </w:rPr>
        <w:t xml:space="preserve">El Alcalde o su delegado suscribirá el contrato de cesión. Autorizando </w:t>
      </w:r>
      <w:r>
        <w:rPr>
          <w:rFonts w:ascii="Arial" w:hAnsi="Arial" w:cs="Arial"/>
          <w:spacing w:val="2"/>
          <w:sz w:val="24"/>
          <w:szCs w:val="24"/>
        </w:rPr>
        <w:t xml:space="preserve">la </w:t>
      </w:r>
      <w:r>
        <w:rPr>
          <w:rFonts w:ascii="Arial" w:hAnsi="Arial" w:cs="Arial"/>
          <w:sz w:val="24"/>
          <w:szCs w:val="24"/>
        </w:rPr>
        <w:t>respectiva</w:t>
      </w:r>
      <w:r>
        <w:rPr>
          <w:rFonts w:ascii="Arial" w:hAnsi="Arial" w:cs="Arial"/>
          <w:spacing w:val="-15"/>
          <w:sz w:val="24"/>
          <w:szCs w:val="24"/>
        </w:rPr>
        <w:t xml:space="preserve"> </w:t>
      </w:r>
      <w:r>
        <w:rPr>
          <w:rFonts w:ascii="Arial" w:hAnsi="Arial" w:cs="Arial"/>
          <w:sz w:val="24"/>
          <w:szCs w:val="24"/>
        </w:rPr>
        <w:t>cesión.</w:t>
      </w:r>
    </w:p>
    <w:p>
      <w:pPr>
        <w:pStyle w:val="123"/>
        <w:spacing w:before="4" w:after="0"/>
        <w:contextualSpacing w:val="0"/>
      </w:pPr>
    </w:p>
    <w:p>
      <w:pPr>
        <w:pStyle w:val="138"/>
        <w:numPr>
          <w:ilvl w:val="4"/>
          <w:numId w:val="50"/>
        </w:numPr>
        <w:tabs>
          <w:tab w:val="left" w:pos="3361"/>
        </w:tabs>
        <w:ind w:left="840" w:right="118" w:hanging="360"/>
      </w:pPr>
      <w:r>
        <w:rPr>
          <w:rFonts w:ascii="Arial" w:hAnsi="Arial" w:cs="Arial"/>
          <w:sz w:val="24"/>
          <w:szCs w:val="24"/>
        </w:rPr>
        <w:t xml:space="preserve">El Supervisor o interventor realizará un corte de cuentas </w:t>
      </w:r>
      <w:r>
        <w:rPr>
          <w:rFonts w:ascii="Arial" w:hAnsi="Arial" w:cs="Arial"/>
          <w:spacing w:val="-3"/>
          <w:sz w:val="24"/>
          <w:szCs w:val="24"/>
        </w:rPr>
        <w:t xml:space="preserve">al </w:t>
      </w:r>
      <w:r>
        <w:rPr>
          <w:rFonts w:ascii="Arial" w:hAnsi="Arial" w:cs="Arial"/>
          <w:sz w:val="24"/>
          <w:szCs w:val="24"/>
        </w:rPr>
        <w:t xml:space="preserve">momento de </w:t>
      </w:r>
      <w:r>
        <w:rPr>
          <w:rFonts w:ascii="Arial" w:hAnsi="Arial" w:cs="Arial"/>
          <w:spacing w:val="2"/>
          <w:sz w:val="24"/>
          <w:szCs w:val="24"/>
        </w:rPr>
        <w:t xml:space="preserve">la </w:t>
      </w:r>
      <w:r>
        <w:rPr>
          <w:rFonts w:ascii="Arial" w:hAnsi="Arial" w:cs="Arial"/>
          <w:sz w:val="24"/>
          <w:szCs w:val="24"/>
        </w:rPr>
        <w:t xml:space="preserve">cesión, a fin de determinar el saldo exacto y las obligaciones que en adelante corresponden </w:t>
      </w:r>
      <w:r>
        <w:rPr>
          <w:rFonts w:ascii="Arial" w:hAnsi="Arial" w:cs="Arial"/>
          <w:spacing w:val="-3"/>
          <w:sz w:val="24"/>
          <w:szCs w:val="24"/>
        </w:rPr>
        <w:t>al</w:t>
      </w:r>
      <w:r>
        <w:rPr>
          <w:rFonts w:ascii="Arial" w:hAnsi="Arial" w:cs="Arial"/>
          <w:spacing w:val="-12"/>
          <w:sz w:val="24"/>
          <w:szCs w:val="24"/>
        </w:rPr>
        <w:t xml:space="preserve"> </w:t>
      </w:r>
      <w:r>
        <w:rPr>
          <w:rFonts w:ascii="Arial" w:hAnsi="Arial" w:cs="Arial"/>
          <w:sz w:val="24"/>
          <w:szCs w:val="24"/>
        </w:rPr>
        <w:t>cesionario.</w:t>
      </w:r>
    </w:p>
    <w:p>
      <w:pPr>
        <w:pStyle w:val="123"/>
        <w:spacing w:before="8" w:after="0"/>
        <w:contextualSpacing w:val="0"/>
      </w:pPr>
    </w:p>
    <w:p>
      <w:pPr>
        <w:pStyle w:val="138"/>
        <w:numPr>
          <w:ilvl w:val="4"/>
          <w:numId w:val="50"/>
        </w:numPr>
        <w:tabs>
          <w:tab w:val="left" w:pos="3361"/>
        </w:tabs>
        <w:spacing w:before="1" w:after="0"/>
        <w:ind w:left="840" w:right="114" w:hanging="360"/>
        <w:contextualSpacing w:val="0"/>
      </w:pPr>
      <w:r>
        <w:rPr>
          <w:rFonts w:ascii="Arial" w:hAnsi="Arial" w:cs="Arial"/>
          <w:sz w:val="24"/>
          <w:szCs w:val="24"/>
        </w:rPr>
        <w:t xml:space="preserve">El contratista cedente deberá informar a </w:t>
      </w:r>
      <w:r>
        <w:rPr>
          <w:rFonts w:ascii="Arial" w:hAnsi="Arial" w:cs="Arial"/>
          <w:spacing w:val="2"/>
          <w:sz w:val="24"/>
          <w:szCs w:val="24"/>
        </w:rPr>
        <w:t xml:space="preserve">la </w:t>
      </w:r>
      <w:r>
        <w:rPr>
          <w:rFonts w:ascii="Arial" w:hAnsi="Arial" w:cs="Arial"/>
          <w:sz w:val="24"/>
          <w:szCs w:val="24"/>
        </w:rPr>
        <w:t xml:space="preserve">compañía de seguros que expidió </w:t>
      </w:r>
      <w:r>
        <w:rPr>
          <w:rFonts w:ascii="Arial" w:hAnsi="Arial" w:cs="Arial"/>
          <w:spacing w:val="2"/>
          <w:sz w:val="24"/>
          <w:szCs w:val="24"/>
        </w:rPr>
        <w:t xml:space="preserve">la </w:t>
      </w:r>
      <w:r>
        <w:rPr>
          <w:rFonts w:ascii="Arial" w:hAnsi="Arial" w:cs="Arial"/>
          <w:sz w:val="24"/>
          <w:szCs w:val="24"/>
        </w:rPr>
        <w:t>garantía única, a fin de que sea modificado el nombre del tomador y del</w:t>
      </w:r>
      <w:r>
        <w:rPr>
          <w:rFonts w:ascii="Arial" w:hAnsi="Arial" w:cs="Arial"/>
          <w:spacing w:val="-12"/>
          <w:sz w:val="24"/>
          <w:szCs w:val="24"/>
        </w:rPr>
        <w:t xml:space="preserve"> </w:t>
      </w:r>
      <w:r>
        <w:rPr>
          <w:rFonts w:ascii="Arial" w:hAnsi="Arial" w:cs="Arial"/>
          <w:sz w:val="24"/>
          <w:szCs w:val="24"/>
        </w:rPr>
        <w:t>afianzado.</w:t>
      </w:r>
    </w:p>
    <w:p>
      <w:pPr>
        <w:pStyle w:val="3"/>
        <w:jc w:val="both"/>
      </w:pP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
      </w:pPr>
      <w:bookmarkStart w:id="503" w:name="__RefHeading__18071_1418704247"/>
      <w:bookmarkEnd w:id="503"/>
      <w:bookmarkStart w:id="504" w:name="_bookmark42"/>
      <w:bookmarkEnd w:id="504"/>
      <w:bookmarkStart w:id="505" w:name="_Toc460944058"/>
      <w:bookmarkStart w:id="506" w:name="_Toc406788596"/>
      <w:r>
        <w:t>TITULO VIII</w:t>
      </w:r>
      <w:bookmarkEnd w:id="505"/>
      <w:r>
        <w:t xml:space="preserve"> </w:t>
      </w:r>
      <w:bookmarkEnd w:id="506"/>
      <w:bookmarkStart w:id="507" w:name="_Toc460944059"/>
      <w:bookmarkEnd w:id="507"/>
      <w:bookmarkStart w:id="508" w:name="_bookmark43"/>
      <w:bookmarkEnd w:id="508"/>
      <w:r>
        <w:t>ETAPA POST-CONTRACTUAL</w:t>
      </w:r>
    </w:p>
    <w:p>
      <w:pPr>
        <w:pStyle w:val="123"/>
        <w:spacing w:before="5" w:after="0"/>
        <w:contextualSpacing w:val="0"/>
      </w:pPr>
    </w:p>
    <w:p>
      <w:pPr>
        <w:pStyle w:val="13"/>
      </w:pPr>
      <w:bookmarkStart w:id="509" w:name="_bookmark44"/>
      <w:bookmarkEnd w:id="509"/>
      <w:bookmarkStart w:id="510" w:name="__RefHeading__18073_1418704247"/>
      <w:bookmarkEnd w:id="510"/>
      <w:bookmarkStart w:id="511" w:name="_Toc460944060"/>
      <w:bookmarkStart w:id="512" w:name="_Toc406788597"/>
      <w:r>
        <w:t xml:space="preserve">CAPITULO </w:t>
      </w:r>
      <w:bookmarkEnd w:id="511"/>
      <w:bookmarkEnd w:id="512"/>
      <w:bookmarkStart w:id="513" w:name="_Toc460944061"/>
      <w:bookmarkEnd w:id="513"/>
      <w:r>
        <w:t>I DE LA LIQUIDACIÓN DEL CONTRATO</w:t>
      </w:r>
    </w:p>
    <w:p>
      <w:pPr>
        <w:pStyle w:val="123"/>
        <w:spacing w:before="1" w:after="0"/>
        <w:contextualSpacing w:val="0"/>
      </w:pPr>
    </w:p>
    <w:p>
      <w:pPr>
        <w:pStyle w:val="14"/>
      </w:pPr>
      <w:bookmarkStart w:id="514" w:name="__RefHeading__18075_1418704247"/>
      <w:bookmarkEnd w:id="514"/>
      <w:bookmarkStart w:id="515" w:name="_Toc406788598"/>
      <w:r>
        <w:t>9.0 LIQUIDACIÓN.</w:t>
      </w:r>
      <w:bookmarkEnd w:id="515"/>
      <w:r>
        <w:t xml:space="preserve"> </w:t>
      </w:r>
    </w:p>
    <w:p>
      <w:pPr>
        <w:pStyle w:val="3"/>
        <w:tabs>
          <w:tab w:val="left" w:pos="1152"/>
        </w:tabs>
        <w:spacing w:before="57" w:after="0"/>
        <w:ind w:left="0" w:right="145" w:firstLine="0"/>
        <w:contextualSpacing w:val="0"/>
        <w:jc w:val="both"/>
      </w:pPr>
      <w:r>
        <w:rPr>
          <w:rFonts w:ascii="Arial" w:hAnsi="Arial" w:cs="Arial"/>
          <w:sz w:val="24"/>
          <w:szCs w:val="24"/>
        </w:rPr>
        <w:t xml:space="preserve">Para efectos de </w:t>
      </w:r>
      <w:r>
        <w:rPr>
          <w:rFonts w:ascii="Arial" w:hAnsi="Arial" w:cs="Arial"/>
          <w:spacing w:val="2"/>
          <w:sz w:val="24"/>
          <w:szCs w:val="24"/>
        </w:rPr>
        <w:t xml:space="preserve">la </w:t>
      </w:r>
      <w:r>
        <w:rPr>
          <w:rFonts w:ascii="Arial" w:hAnsi="Arial" w:cs="Arial"/>
          <w:sz w:val="24"/>
          <w:szCs w:val="24"/>
        </w:rPr>
        <w:t xml:space="preserve">actividad contractual del Municipio de Armenia, entiéndase </w:t>
      </w:r>
      <w:r>
        <w:rPr>
          <w:rFonts w:ascii="Arial" w:hAnsi="Arial" w:cs="Arial"/>
          <w:spacing w:val="2"/>
          <w:sz w:val="24"/>
          <w:szCs w:val="24"/>
        </w:rPr>
        <w:t xml:space="preserve">la </w:t>
      </w:r>
      <w:r>
        <w:rPr>
          <w:rFonts w:ascii="Arial" w:hAnsi="Arial" w:cs="Arial"/>
          <w:sz w:val="24"/>
          <w:szCs w:val="24"/>
        </w:rPr>
        <w:t xml:space="preserve">liquidación como </w:t>
      </w:r>
      <w:r>
        <w:rPr>
          <w:rFonts w:ascii="Arial" w:hAnsi="Arial" w:cs="Arial"/>
          <w:spacing w:val="2"/>
          <w:sz w:val="24"/>
          <w:szCs w:val="24"/>
        </w:rPr>
        <w:t xml:space="preserve">la </w:t>
      </w:r>
      <w:r>
        <w:rPr>
          <w:rFonts w:ascii="Arial" w:hAnsi="Arial" w:cs="Arial"/>
          <w:sz w:val="24"/>
          <w:szCs w:val="24"/>
        </w:rPr>
        <w:t xml:space="preserve">etapa en </w:t>
      </w:r>
      <w:r>
        <w:rPr>
          <w:rFonts w:ascii="Arial" w:hAnsi="Arial" w:cs="Arial"/>
          <w:spacing w:val="2"/>
          <w:sz w:val="24"/>
          <w:szCs w:val="24"/>
        </w:rPr>
        <w:t>la cual</w:t>
      </w:r>
      <w:r>
        <w:rPr>
          <w:rFonts w:ascii="Arial" w:hAnsi="Arial" w:cs="Arial"/>
          <w:sz w:val="24"/>
          <w:szCs w:val="24"/>
        </w:rPr>
        <w:t xml:space="preserve"> las partes entrabadas en </w:t>
      </w:r>
      <w:r>
        <w:rPr>
          <w:rFonts w:ascii="Arial" w:hAnsi="Arial" w:cs="Arial"/>
          <w:spacing w:val="2"/>
          <w:sz w:val="24"/>
          <w:szCs w:val="24"/>
        </w:rPr>
        <w:t xml:space="preserve">la </w:t>
      </w:r>
      <w:r>
        <w:rPr>
          <w:rFonts w:ascii="Arial" w:hAnsi="Arial" w:cs="Arial"/>
          <w:sz w:val="24"/>
          <w:szCs w:val="24"/>
        </w:rPr>
        <w:t>relación contractual establecen el estado de cuentas y determinan que saldos existen a favor o a cargo de cada una de las</w:t>
      </w:r>
      <w:r>
        <w:rPr>
          <w:rFonts w:ascii="Arial" w:hAnsi="Arial" w:cs="Arial"/>
          <w:spacing w:val="-8"/>
          <w:sz w:val="24"/>
          <w:szCs w:val="24"/>
        </w:rPr>
        <w:t xml:space="preserve"> </w:t>
      </w:r>
      <w:r>
        <w:rPr>
          <w:rFonts w:ascii="Arial" w:hAnsi="Arial" w:cs="Arial"/>
          <w:sz w:val="24"/>
          <w:szCs w:val="24"/>
        </w:rPr>
        <w:t>partes:</w:t>
      </w:r>
    </w:p>
    <w:p>
      <w:pPr>
        <w:pStyle w:val="123"/>
        <w:spacing w:before="9" w:after="0"/>
        <w:contextualSpacing w:val="0"/>
      </w:pPr>
    </w:p>
    <w:tbl>
      <w:tblPr>
        <w:tblStyle w:val="11"/>
        <w:tblW w:w="11422" w:type="dxa"/>
        <w:tblInd w:w="655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9982"/>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317"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2290" w:right="0" w:firstLine="0"/>
              <w:contextualSpacing w:val="0"/>
            </w:pPr>
            <w:r>
              <w:rPr>
                <w:rFonts w:ascii="Arial" w:hAnsi="Arial" w:cs="Arial"/>
                <w:b/>
                <w:sz w:val="16"/>
                <w:szCs w:val="16"/>
              </w:rPr>
              <w:t>LIQUIDACIÓN DE MUTUO ACUERDO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550" w:hRule="exact"/>
          <w:tblHeader/>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90" w:right="90" w:firstLine="0"/>
              <w:contextualSpacing w:val="0"/>
              <w:jc w:val="center"/>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230" w:right="0" w:firstLine="0"/>
              <w:contextualSpacing w:val="0"/>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206" w:right="202" w:firstLine="1"/>
              <w:contextualSpacing w:val="0"/>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120" w:right="0" w:firstLine="0"/>
              <w:contextualSpacing w:val="0"/>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105" w:right="0" w:firstLine="0"/>
              <w:contextualSpacing w:val="0"/>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714"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0" w:right="1" w:firstLine="0"/>
              <w:contextualSpacing w:val="0"/>
              <w:jc w:val="center"/>
            </w:pPr>
            <w:r>
              <w:rPr>
                <w:rFonts w:ascii="Arial" w:hAnsi="Arial" w:cs="Arial"/>
                <w:b/>
                <w:sz w:val="16"/>
                <w:szCs w:val="16"/>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26"/>
              </w:tabs>
              <w:spacing w:before="4" w:after="0"/>
              <w:ind w:left="105" w:right="92" w:firstLine="0"/>
              <w:contextualSpacing w:val="0"/>
            </w:pPr>
            <w:r>
              <w:rPr>
                <w:rFonts w:ascii="Arial" w:hAnsi="Arial" w:cs="Arial"/>
                <w:sz w:val="16"/>
                <w:szCs w:val="16"/>
              </w:rPr>
              <w:t>Proyección acta</w:t>
            </w:r>
            <w:r>
              <w:rPr>
                <w:rFonts w:ascii="Arial" w:hAnsi="Arial" w:cs="Arial"/>
                <w:sz w:val="16"/>
                <w:szCs w:val="16"/>
              </w:rPr>
              <w:tab/>
            </w:r>
            <w:r>
              <w:rPr>
                <w:rFonts w:ascii="Arial" w:hAnsi="Arial" w:cs="Arial"/>
                <w:sz w:val="16"/>
                <w:szCs w:val="16"/>
              </w:rPr>
              <w:t>de Liquidación.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105" w:right="90" w:firstLine="0"/>
              <w:contextualSpacing w:val="0"/>
            </w:pPr>
            <w:r>
              <w:rPr>
                <w:rFonts w:ascii="Arial" w:hAnsi="Arial" w:cs="Arial"/>
                <w:sz w:val="16"/>
                <w:szCs w:val="16"/>
              </w:rPr>
              <w:t>Proyecto de acta de liquidación.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14"/>
              </w:tabs>
              <w:spacing w:before="4" w:after="0"/>
              <w:ind w:left="105" w:right="101" w:firstLine="0"/>
              <w:contextualSpacing w:val="0"/>
            </w:pPr>
            <w:r>
              <w:rPr>
                <w:rFonts w:ascii="Arial" w:hAnsi="Arial" w:cs="Arial"/>
                <w:sz w:val="16"/>
                <w:szCs w:val="16"/>
              </w:rPr>
              <w:t>Supervisor</w:t>
            </w:r>
            <w:r>
              <w:rPr>
                <w:rFonts w:ascii="Arial" w:hAnsi="Arial" w:cs="Arial"/>
                <w:sz w:val="16"/>
                <w:szCs w:val="16"/>
              </w:rPr>
              <w:tab/>
            </w:r>
            <w:r>
              <w:rPr>
                <w:rFonts w:ascii="Arial" w:hAnsi="Arial" w:cs="Arial"/>
                <w:sz w:val="16"/>
                <w:szCs w:val="16"/>
              </w:rPr>
              <w:t>o interventor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68"/>
                <w:tab w:val="left" w:pos="1585"/>
              </w:tabs>
              <w:spacing w:before="4" w:after="0"/>
              <w:ind w:left="105" w:right="99" w:firstLine="0"/>
              <w:contextualSpacing w:val="0"/>
              <w:jc w:val="both"/>
            </w:pPr>
            <w:r>
              <w:rPr>
                <w:rFonts w:ascii="Arial" w:hAnsi="Arial" w:cs="Arial"/>
                <w:sz w:val="16"/>
                <w:szCs w:val="16"/>
              </w:rPr>
              <w:t>Siempre</w:t>
            </w:r>
            <w:r>
              <w:rPr>
                <w:rFonts w:ascii="Arial" w:hAnsi="Arial" w:cs="Arial"/>
                <w:sz w:val="16"/>
                <w:szCs w:val="16"/>
              </w:rPr>
              <w:tab/>
            </w:r>
            <w:r>
              <w:rPr>
                <w:rFonts w:ascii="Arial" w:hAnsi="Arial" w:cs="Arial"/>
                <w:sz w:val="16"/>
                <w:szCs w:val="16"/>
              </w:rPr>
              <w:t>que el contrato requiera liquidación.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59"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5" w:after="0"/>
              <w:ind w:left="0" w:right="1" w:firstLine="0"/>
              <w:contextualSpacing w:val="0"/>
              <w:jc w:val="center"/>
            </w:pPr>
            <w:r>
              <w:rPr>
                <w:rFonts w:ascii="Arial" w:hAnsi="Arial" w:cs="Arial"/>
                <w:b/>
                <w:sz w:val="16"/>
                <w:szCs w:val="16"/>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27"/>
              </w:tabs>
              <w:spacing w:before="5" w:after="0"/>
              <w:ind w:left="105" w:right="0" w:firstLine="0"/>
              <w:contextualSpacing w:val="0"/>
            </w:pPr>
            <w:r>
              <w:rPr>
                <w:rFonts w:ascii="Arial" w:hAnsi="Arial" w:cs="Arial"/>
                <w:sz w:val="16"/>
                <w:szCs w:val="16"/>
              </w:rPr>
              <w:t>Acta de Liquidación.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13"/>
                <w:tab w:val="left" w:pos="2311"/>
              </w:tabs>
              <w:spacing w:before="5" w:after="0"/>
              <w:ind w:left="105" w:right="100" w:firstLine="0"/>
              <w:contextualSpacing w:val="0"/>
            </w:pPr>
            <w:r>
              <w:rPr>
                <w:rFonts w:ascii="Arial" w:hAnsi="Arial" w:cs="Arial"/>
                <w:sz w:val="16"/>
                <w:szCs w:val="16"/>
              </w:rPr>
              <w:t>Acta</w:t>
            </w:r>
            <w:r>
              <w:rPr>
                <w:rFonts w:ascii="Arial" w:hAnsi="Arial" w:cs="Arial"/>
                <w:sz w:val="16"/>
                <w:szCs w:val="16"/>
              </w:rPr>
              <w:tab/>
            </w:r>
            <w:r>
              <w:rPr>
                <w:rFonts w:ascii="Arial" w:hAnsi="Arial" w:cs="Arial"/>
                <w:sz w:val="16"/>
                <w:szCs w:val="16"/>
              </w:rPr>
              <w:t>con</w:t>
            </w:r>
            <w:r>
              <w:rPr>
                <w:rFonts w:ascii="Arial" w:hAnsi="Arial" w:cs="Arial"/>
                <w:sz w:val="16"/>
                <w:szCs w:val="16"/>
              </w:rPr>
              <w:tab/>
            </w:r>
            <w:r>
              <w:rPr>
                <w:rFonts w:ascii="Arial" w:hAnsi="Arial" w:cs="Arial"/>
                <w:spacing w:val="-1"/>
                <w:sz w:val="16"/>
                <w:szCs w:val="16"/>
              </w:rPr>
              <w:t xml:space="preserve">los </w:t>
            </w:r>
            <w:r>
              <w:rPr>
                <w:rFonts w:ascii="Arial" w:hAnsi="Arial" w:cs="Arial"/>
                <w:sz w:val="16"/>
                <w:szCs w:val="16"/>
              </w:rPr>
              <w:t>soportes pertinentes.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8"/>
              </w:tabs>
              <w:spacing w:before="1" w:after="0"/>
              <w:ind w:left="105" w:right="0" w:firstLine="0"/>
              <w:contextualSpacing w:val="0"/>
            </w:pPr>
            <w:r>
              <w:rPr>
                <w:rFonts w:ascii="Arial" w:hAnsi="Arial" w:cs="Arial"/>
                <w:sz w:val="16"/>
                <w:szCs w:val="16"/>
              </w:rPr>
              <w:t>Secretario</w:t>
            </w:r>
            <w:r>
              <w:rPr>
                <w:rFonts w:ascii="Arial" w:hAnsi="Arial" w:cs="Arial"/>
                <w:sz w:val="16"/>
                <w:szCs w:val="16"/>
              </w:rPr>
              <w:tab/>
            </w:r>
            <w:r>
              <w:rPr>
                <w:rFonts w:ascii="Arial" w:hAnsi="Arial" w:cs="Arial"/>
                <w:sz w:val="16"/>
                <w:szCs w:val="16"/>
              </w:rPr>
              <w:t>o</w:t>
            </w:r>
          </w:p>
          <w:p>
            <w:pPr>
              <w:pStyle w:val="139"/>
              <w:tabs>
                <w:tab w:val="left" w:pos="1979"/>
                <w:tab w:val="left" w:pos="2009"/>
              </w:tabs>
              <w:spacing w:before="40" w:after="0"/>
              <w:ind w:left="105" w:right="94" w:firstLine="0"/>
              <w:contextualSpacing w:val="0"/>
              <w:jc w:val="both"/>
            </w:pPr>
            <w:r>
              <w:rPr>
                <w:rFonts w:ascii="Arial" w:hAnsi="Arial" w:cs="Arial"/>
                <w:sz w:val="16"/>
                <w:szCs w:val="16"/>
              </w:rPr>
              <w:t>Director</w:t>
            </w:r>
            <w:r>
              <w:rPr>
                <w:rFonts w:ascii="Arial" w:hAnsi="Arial" w:cs="Arial"/>
                <w:sz w:val="16"/>
                <w:szCs w:val="16"/>
              </w:rPr>
              <w:tab/>
            </w:r>
            <w:r>
              <w:rPr>
                <w:rFonts w:ascii="Arial" w:hAnsi="Arial" w:cs="Arial"/>
                <w:sz w:val="16"/>
                <w:szCs w:val="16"/>
              </w:rPr>
              <w:tab/>
            </w:r>
            <w:r>
              <w:rPr>
                <w:rFonts w:ascii="Arial" w:hAnsi="Arial" w:cs="Arial"/>
                <w:sz w:val="16"/>
                <w:szCs w:val="16"/>
              </w:rPr>
              <w:t>de Departamento Administrativo responsable de la ejecución del contrato.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68"/>
                <w:tab w:val="left" w:pos="1585"/>
              </w:tabs>
              <w:spacing w:before="5" w:after="0"/>
              <w:ind w:left="105" w:right="99" w:firstLine="0"/>
              <w:contextualSpacing w:val="0"/>
            </w:pPr>
            <w:r>
              <w:rPr>
                <w:rFonts w:ascii="Arial" w:hAnsi="Arial" w:cs="Arial"/>
                <w:sz w:val="16"/>
                <w:szCs w:val="16"/>
              </w:rPr>
              <w:t>Siempre</w:t>
            </w:r>
            <w:r>
              <w:rPr>
                <w:rFonts w:ascii="Arial" w:hAnsi="Arial" w:cs="Arial"/>
                <w:sz w:val="16"/>
                <w:szCs w:val="16"/>
              </w:rPr>
              <w:tab/>
            </w:r>
            <w:r>
              <w:rPr>
                <w:rFonts w:ascii="Arial" w:hAnsi="Arial" w:cs="Arial"/>
                <w:sz w:val="16"/>
                <w:szCs w:val="16"/>
              </w:rPr>
              <w:t>que el contrato requiera liquidación.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990" w:hRule="exact"/>
        </w:trPr>
        <w:tc>
          <w:tcPr>
            <w:tcW w:w="9982"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0" w:right="1" w:firstLine="0"/>
              <w:contextualSpacing w:val="0"/>
              <w:jc w:val="center"/>
            </w:pPr>
            <w:r>
              <w:rPr>
                <w:rFonts w:ascii="Arial" w:hAnsi="Arial" w:cs="Arial"/>
                <w:b/>
                <w:sz w:val="16"/>
                <w:szCs w:val="16"/>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26"/>
              </w:tabs>
              <w:spacing w:before="4" w:after="0"/>
              <w:ind w:left="105" w:right="92" w:firstLine="0"/>
              <w:contextualSpacing w:val="0"/>
            </w:pPr>
            <w:r>
              <w:rPr>
                <w:rFonts w:ascii="Arial" w:hAnsi="Arial" w:cs="Arial"/>
                <w:sz w:val="16"/>
                <w:szCs w:val="16"/>
              </w:rPr>
              <w:t>Suscripción acta</w:t>
            </w:r>
            <w:r>
              <w:rPr>
                <w:rFonts w:ascii="Arial" w:hAnsi="Arial" w:cs="Arial"/>
                <w:sz w:val="16"/>
                <w:szCs w:val="16"/>
              </w:rPr>
              <w:tab/>
            </w:r>
            <w:r>
              <w:rPr>
                <w:rFonts w:ascii="Arial" w:hAnsi="Arial" w:cs="Arial"/>
                <w:sz w:val="16"/>
                <w:szCs w:val="16"/>
              </w:rPr>
              <w:t>de liquidación.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105" w:right="95" w:firstLine="0"/>
              <w:contextualSpacing w:val="0"/>
            </w:pPr>
            <w:r>
              <w:rPr>
                <w:rFonts w:ascii="Arial" w:hAnsi="Arial" w:cs="Arial"/>
                <w:sz w:val="16"/>
                <w:szCs w:val="16"/>
              </w:rPr>
              <w:t>Acta de liquidación.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83"/>
                <w:tab w:val="left" w:pos="2128"/>
              </w:tabs>
              <w:spacing w:before="4" w:after="0"/>
              <w:ind w:left="105" w:right="94" w:firstLine="0"/>
              <w:contextualSpacing w:val="0"/>
              <w:jc w:val="both"/>
            </w:pPr>
            <w:r>
              <w:rPr>
                <w:rFonts w:ascii="Arial" w:hAnsi="Arial" w:cs="Arial"/>
                <w:sz w:val="16"/>
                <w:szCs w:val="16"/>
              </w:rPr>
              <w:t>Suscrita</w:t>
            </w:r>
            <w:r>
              <w:rPr>
                <w:rFonts w:ascii="Arial" w:hAnsi="Arial" w:cs="Arial"/>
                <w:sz w:val="16"/>
                <w:szCs w:val="16"/>
              </w:rPr>
              <w:tab/>
            </w:r>
            <w:r>
              <w:rPr>
                <w:rFonts w:ascii="Arial" w:hAnsi="Arial" w:cs="Arial"/>
                <w:sz w:val="16"/>
                <w:szCs w:val="16"/>
              </w:rPr>
              <w:t>por contratista y Secretario</w:t>
            </w:r>
            <w:r>
              <w:rPr>
                <w:rFonts w:ascii="Arial" w:hAnsi="Arial" w:cs="Arial"/>
                <w:sz w:val="16"/>
                <w:szCs w:val="16"/>
              </w:rPr>
              <w:tab/>
            </w:r>
            <w:r>
              <w:rPr>
                <w:rFonts w:ascii="Arial" w:hAnsi="Arial" w:cs="Arial"/>
                <w:sz w:val="16"/>
                <w:szCs w:val="16"/>
              </w:rPr>
              <w:t>o</w:t>
            </w:r>
          </w:p>
          <w:p>
            <w:pPr>
              <w:pStyle w:val="139"/>
              <w:tabs>
                <w:tab w:val="left" w:pos="1259"/>
                <w:tab w:val="left" w:pos="1399"/>
                <w:tab w:val="left" w:pos="1763"/>
                <w:tab w:val="left" w:pos="2009"/>
                <w:tab w:val="left" w:pos="2061"/>
                <w:tab w:val="left" w:pos="2118"/>
              </w:tabs>
              <w:spacing w:before="35" w:after="0"/>
              <w:ind w:left="105" w:right="94" w:firstLine="0"/>
              <w:contextualSpacing w:val="0"/>
            </w:pPr>
            <w:r>
              <w:rPr>
                <w:rFonts w:ascii="Arial" w:hAnsi="Arial" w:cs="Arial"/>
                <w:sz w:val="16"/>
                <w:szCs w:val="16"/>
              </w:rPr>
              <w:t xml:space="preserve">Director de Departamento Administrativo en quien se haya delegado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y contar</w:t>
            </w:r>
            <w:r>
              <w:rPr>
                <w:rFonts w:ascii="Arial" w:hAnsi="Arial" w:cs="Arial"/>
                <w:sz w:val="16"/>
                <w:szCs w:val="16"/>
              </w:rPr>
              <w:tab/>
            </w:r>
            <w:r>
              <w:rPr>
                <w:rFonts w:ascii="Arial" w:hAnsi="Arial" w:cs="Arial"/>
                <w:sz w:val="16"/>
                <w:szCs w:val="16"/>
              </w:rPr>
              <w:tab/>
            </w:r>
            <w:r>
              <w:rPr>
                <w:rFonts w:ascii="Arial" w:hAnsi="Arial" w:cs="Arial"/>
                <w:sz w:val="16"/>
                <w:szCs w:val="16"/>
              </w:rPr>
              <w:t>con</w:t>
            </w:r>
            <w:r>
              <w:rPr>
                <w:rFonts w:ascii="Arial" w:hAnsi="Arial" w:cs="Arial"/>
                <w:sz w:val="16"/>
                <w:szCs w:val="16"/>
              </w:rPr>
              <w:tab/>
            </w:r>
            <w:r>
              <w:rPr>
                <w:rFonts w:ascii="Arial" w:hAnsi="Arial" w:cs="Arial"/>
                <w:sz w:val="16"/>
                <w:szCs w:val="16"/>
              </w:rPr>
              <w:tab/>
            </w:r>
            <w:r>
              <w:rPr>
                <w:rFonts w:ascii="Arial" w:hAnsi="Arial" w:cs="Arial"/>
                <w:sz w:val="16"/>
                <w:szCs w:val="16"/>
              </w:rPr>
              <w:t>el visto bueno del supervisor o interventor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spacing w:before="4" w:after="0"/>
              <w:ind w:left="105" w:right="0" w:firstLine="0"/>
              <w:contextualSpacing w:val="0"/>
            </w:pPr>
            <w:r>
              <w:rPr>
                <w:rFonts w:ascii="Arial" w:hAnsi="Arial" w:cs="Arial"/>
                <w:sz w:val="16"/>
                <w:szCs w:val="16"/>
              </w:rPr>
              <w:t>Siempre.</w:t>
            </w:r>
          </w:p>
        </w:tc>
      </w:tr>
    </w:tbl>
    <w:p>
      <w:pPr>
        <w:pStyle w:val="123"/>
        <w:spacing w:before="10" w:after="0"/>
        <w:contextualSpacing w:val="0"/>
      </w:pPr>
    </w:p>
    <w:p>
      <w:pPr>
        <w:pStyle w:val="14"/>
      </w:pPr>
      <w:bookmarkStart w:id="516" w:name="__RefHeading__18077_1418704247"/>
      <w:bookmarkEnd w:id="516"/>
      <w:bookmarkStart w:id="517" w:name="_Toc406788599"/>
      <w:bookmarkStart w:id="518" w:name="_Toc460944062"/>
      <w:r>
        <w:t>9.1 Análisis Explicativo del Procedimiento de Liquidación de Mutuo</w:t>
      </w:r>
      <w:r>
        <w:rPr>
          <w:spacing w:val="-7"/>
        </w:rPr>
        <w:t xml:space="preserve"> </w:t>
      </w:r>
      <w:bookmarkEnd w:id="517"/>
      <w:bookmarkEnd w:id="518"/>
      <w:r>
        <w:t>Acuerdo.</w:t>
      </w:r>
    </w:p>
    <w:p>
      <w:pPr>
        <w:pStyle w:val="123"/>
        <w:spacing w:before="11" w:after="0"/>
        <w:contextualSpacing w:val="0"/>
      </w:pPr>
    </w:p>
    <w:p>
      <w:pPr>
        <w:pStyle w:val="138"/>
        <w:numPr>
          <w:ilvl w:val="4"/>
          <w:numId w:val="51"/>
        </w:numPr>
        <w:tabs>
          <w:tab w:val="left" w:pos="3761"/>
        </w:tabs>
        <w:ind w:left="940" w:right="160" w:hanging="360"/>
      </w:pPr>
      <w:r>
        <w:rPr>
          <w:rFonts w:ascii="Arial" w:hAnsi="Arial" w:cs="Arial"/>
          <w:sz w:val="24"/>
          <w:szCs w:val="24"/>
        </w:rPr>
        <w:t xml:space="preserve">El acta de liquidación deberá ser proyectada por el supervisor o interventor, contará con su visto bueno y será suscrita por el Alcalde Municipal o por </w:t>
      </w:r>
      <w:r>
        <w:rPr>
          <w:rFonts w:ascii="Arial" w:hAnsi="Arial" w:cs="Arial"/>
          <w:spacing w:val="2"/>
          <w:sz w:val="24"/>
          <w:szCs w:val="24"/>
        </w:rPr>
        <w:t xml:space="preserve">la </w:t>
      </w:r>
      <w:r>
        <w:rPr>
          <w:rFonts w:ascii="Arial" w:hAnsi="Arial" w:cs="Arial"/>
          <w:sz w:val="24"/>
          <w:szCs w:val="24"/>
        </w:rPr>
        <w:t>persona en quien este delegue y por el contratista.</w:t>
      </w:r>
    </w:p>
    <w:p>
      <w:pPr>
        <w:pStyle w:val="123"/>
        <w:spacing w:before="8" w:after="0"/>
        <w:contextualSpacing w:val="0"/>
      </w:pPr>
    </w:p>
    <w:p>
      <w:pPr>
        <w:pStyle w:val="138"/>
        <w:numPr>
          <w:ilvl w:val="4"/>
          <w:numId w:val="51"/>
        </w:numPr>
        <w:tabs>
          <w:tab w:val="left" w:pos="3761"/>
        </w:tabs>
        <w:ind w:left="940" w:right="151" w:hanging="360"/>
      </w:pPr>
      <w:r>
        <w:rPr>
          <w:rFonts w:ascii="Arial" w:hAnsi="Arial" w:cs="Arial"/>
          <w:sz w:val="24"/>
          <w:szCs w:val="24"/>
        </w:rPr>
        <w:t xml:space="preserve">Será obligatorio para el Municipio de Armenia, liquidar todos los contractos de tracto sucesivo, es decir, aquellos cuya ejecución o cumplimiento de obligaciones se prolongan en el tiempo, con excepción de los contratos de prestación de servicios profesionales y de apoyo a </w:t>
      </w:r>
      <w:r>
        <w:rPr>
          <w:rFonts w:ascii="Arial" w:hAnsi="Arial" w:cs="Arial"/>
          <w:spacing w:val="2"/>
          <w:sz w:val="24"/>
          <w:szCs w:val="24"/>
        </w:rPr>
        <w:t>la</w:t>
      </w:r>
      <w:r>
        <w:rPr>
          <w:rFonts w:ascii="Arial" w:hAnsi="Arial" w:cs="Arial"/>
          <w:spacing w:val="-11"/>
          <w:sz w:val="24"/>
          <w:szCs w:val="24"/>
        </w:rPr>
        <w:t xml:space="preserve"> </w:t>
      </w:r>
      <w:r>
        <w:rPr>
          <w:rFonts w:ascii="Arial" w:hAnsi="Arial" w:cs="Arial"/>
          <w:sz w:val="24"/>
          <w:szCs w:val="24"/>
        </w:rPr>
        <w:t>gestión.</w:t>
      </w:r>
    </w:p>
    <w:p>
      <w:pPr>
        <w:pStyle w:val="123"/>
        <w:spacing w:before="8" w:after="0"/>
        <w:contextualSpacing w:val="0"/>
      </w:pPr>
    </w:p>
    <w:p>
      <w:pPr>
        <w:pStyle w:val="138"/>
        <w:numPr>
          <w:ilvl w:val="4"/>
          <w:numId w:val="51"/>
        </w:numPr>
        <w:tabs>
          <w:tab w:val="left" w:pos="3761"/>
        </w:tabs>
        <w:ind w:left="940" w:right="151" w:hanging="360"/>
      </w:pPr>
      <w:r>
        <w:rPr>
          <w:rFonts w:ascii="Arial" w:hAnsi="Arial" w:cs="Arial"/>
          <w:sz w:val="24"/>
          <w:szCs w:val="24"/>
        </w:rPr>
        <w:t xml:space="preserve">Solo será obligatorio </w:t>
      </w:r>
      <w:r>
        <w:rPr>
          <w:rFonts w:ascii="Arial" w:hAnsi="Arial" w:cs="Arial"/>
          <w:spacing w:val="2"/>
          <w:sz w:val="24"/>
          <w:szCs w:val="24"/>
        </w:rPr>
        <w:t xml:space="preserve">la </w:t>
      </w:r>
      <w:r>
        <w:rPr>
          <w:rFonts w:ascii="Arial" w:hAnsi="Arial" w:cs="Arial"/>
          <w:sz w:val="24"/>
          <w:szCs w:val="24"/>
        </w:rPr>
        <w:t xml:space="preserve">liquidación </w:t>
      </w:r>
      <w:r>
        <w:rPr>
          <w:rFonts w:ascii="Arial" w:hAnsi="Arial" w:cs="Arial"/>
          <w:spacing w:val="-3"/>
          <w:sz w:val="24"/>
          <w:szCs w:val="24"/>
        </w:rPr>
        <w:t xml:space="preserve">de </w:t>
      </w:r>
      <w:r>
        <w:rPr>
          <w:rFonts w:ascii="Arial" w:hAnsi="Arial" w:cs="Arial"/>
          <w:sz w:val="24"/>
          <w:szCs w:val="24"/>
        </w:rPr>
        <w:t xml:space="preserve">contratos de ejecución instantánea, cuando estos terminen de forma anormal (Muerte del contratista, declaratorio de caducidad, terminación unilateral, etc), de </w:t>
      </w:r>
      <w:r>
        <w:rPr>
          <w:rFonts w:ascii="Arial" w:hAnsi="Arial" w:cs="Arial"/>
          <w:spacing w:val="2"/>
          <w:sz w:val="24"/>
          <w:szCs w:val="24"/>
        </w:rPr>
        <w:t xml:space="preserve">lo </w:t>
      </w:r>
      <w:r>
        <w:rPr>
          <w:rFonts w:ascii="Arial" w:hAnsi="Arial" w:cs="Arial"/>
          <w:sz w:val="24"/>
          <w:szCs w:val="24"/>
        </w:rPr>
        <w:t xml:space="preserve">contrario el Municipio de Armenia, teniendo en cuenta el valor del contrato, establecerá </w:t>
      </w:r>
      <w:r>
        <w:rPr>
          <w:rFonts w:ascii="Arial" w:hAnsi="Arial" w:cs="Arial"/>
          <w:spacing w:val="2"/>
          <w:sz w:val="24"/>
          <w:szCs w:val="24"/>
        </w:rPr>
        <w:t xml:space="preserve">la </w:t>
      </w:r>
      <w:r>
        <w:rPr>
          <w:rFonts w:ascii="Arial" w:hAnsi="Arial" w:cs="Arial"/>
          <w:sz w:val="24"/>
          <w:szCs w:val="24"/>
        </w:rPr>
        <w:t xml:space="preserve">conveniencia de llevar a cabo </w:t>
      </w:r>
      <w:r>
        <w:rPr>
          <w:rFonts w:ascii="Arial" w:hAnsi="Arial" w:cs="Arial"/>
          <w:spacing w:val="2"/>
          <w:sz w:val="24"/>
          <w:szCs w:val="24"/>
        </w:rPr>
        <w:t xml:space="preserve">la </w:t>
      </w:r>
      <w:r>
        <w:rPr>
          <w:rFonts w:ascii="Arial" w:hAnsi="Arial" w:cs="Arial"/>
          <w:sz w:val="24"/>
          <w:szCs w:val="24"/>
        </w:rPr>
        <w:t>liquidación del</w:t>
      </w:r>
      <w:r>
        <w:rPr>
          <w:rFonts w:ascii="Arial" w:hAnsi="Arial" w:cs="Arial"/>
          <w:spacing w:val="-15"/>
          <w:sz w:val="24"/>
          <w:szCs w:val="24"/>
        </w:rPr>
        <w:t xml:space="preserve"> </w:t>
      </w:r>
      <w:r>
        <w:rPr>
          <w:rFonts w:ascii="Arial" w:hAnsi="Arial" w:cs="Arial"/>
          <w:sz w:val="24"/>
          <w:szCs w:val="24"/>
        </w:rPr>
        <w:t>mismo.</w:t>
      </w:r>
    </w:p>
    <w:p>
      <w:pPr>
        <w:pStyle w:val="123"/>
        <w:spacing w:before="8" w:after="0"/>
        <w:contextualSpacing w:val="0"/>
      </w:pPr>
    </w:p>
    <w:p>
      <w:pPr>
        <w:pStyle w:val="138"/>
        <w:numPr>
          <w:ilvl w:val="4"/>
          <w:numId w:val="51"/>
        </w:numPr>
        <w:tabs>
          <w:tab w:val="left" w:pos="3761"/>
        </w:tabs>
        <w:spacing w:before="1" w:after="0"/>
        <w:ind w:left="940" w:right="150" w:hanging="360"/>
        <w:contextualSpacing w:val="0"/>
      </w:pPr>
      <w:r>
        <w:rPr>
          <w:rFonts w:ascii="Arial" w:hAnsi="Arial" w:cs="Arial"/>
          <w:sz w:val="24"/>
          <w:szCs w:val="24"/>
        </w:rPr>
        <w:t xml:space="preserve">El acta de liquidación debe constituir un fiel reflejo del desarrollo del contrato y en tal sentido indicará </w:t>
      </w:r>
      <w:r>
        <w:rPr>
          <w:rFonts w:ascii="Arial" w:hAnsi="Arial" w:cs="Arial"/>
          <w:spacing w:val="2"/>
          <w:sz w:val="24"/>
          <w:szCs w:val="24"/>
        </w:rPr>
        <w:t>lo</w:t>
      </w:r>
      <w:r>
        <w:rPr>
          <w:rFonts w:ascii="Arial" w:hAnsi="Arial" w:cs="Arial"/>
          <w:spacing w:val="-24"/>
          <w:sz w:val="24"/>
          <w:szCs w:val="24"/>
        </w:rPr>
        <w:t xml:space="preserve"> </w:t>
      </w:r>
      <w:r>
        <w:rPr>
          <w:rFonts w:ascii="Arial" w:hAnsi="Arial" w:cs="Arial"/>
          <w:sz w:val="24"/>
          <w:szCs w:val="24"/>
        </w:rPr>
        <w:t>siguiente:</w:t>
      </w:r>
    </w:p>
    <w:p>
      <w:pPr>
        <w:pStyle w:val="123"/>
        <w:spacing w:before="8" w:after="0"/>
        <w:contextualSpacing w:val="0"/>
      </w:pPr>
    </w:p>
    <w:p>
      <w:pPr>
        <w:pStyle w:val="138"/>
        <w:numPr>
          <w:ilvl w:val="5"/>
          <w:numId w:val="51"/>
        </w:numPr>
        <w:tabs>
          <w:tab w:val="left" w:pos="6598"/>
        </w:tabs>
        <w:ind w:left="1919" w:right="0" w:hanging="361"/>
      </w:pPr>
      <w:r>
        <w:rPr>
          <w:rFonts w:ascii="Arial" w:hAnsi="Arial" w:cs="Arial"/>
          <w:sz w:val="24"/>
          <w:szCs w:val="24"/>
        </w:rPr>
        <w:t xml:space="preserve">Contendrá </w:t>
      </w:r>
      <w:r>
        <w:rPr>
          <w:rFonts w:ascii="Arial" w:hAnsi="Arial" w:cs="Arial"/>
          <w:spacing w:val="2"/>
          <w:sz w:val="24"/>
          <w:szCs w:val="24"/>
        </w:rPr>
        <w:t xml:space="preserve">la </w:t>
      </w:r>
      <w:r>
        <w:rPr>
          <w:rFonts w:ascii="Arial" w:hAnsi="Arial" w:cs="Arial"/>
          <w:sz w:val="24"/>
          <w:szCs w:val="24"/>
        </w:rPr>
        <w:t>información financiera del</w:t>
      </w:r>
      <w:r>
        <w:rPr>
          <w:rFonts w:ascii="Arial" w:hAnsi="Arial" w:cs="Arial"/>
          <w:spacing w:val="-33"/>
          <w:sz w:val="24"/>
          <w:szCs w:val="24"/>
        </w:rPr>
        <w:t xml:space="preserve"> </w:t>
      </w:r>
      <w:r>
        <w:rPr>
          <w:rFonts w:ascii="Arial" w:hAnsi="Arial" w:cs="Arial"/>
          <w:sz w:val="24"/>
          <w:szCs w:val="24"/>
        </w:rPr>
        <w:t>contrato.</w:t>
      </w:r>
    </w:p>
    <w:p>
      <w:pPr>
        <w:pStyle w:val="138"/>
        <w:numPr>
          <w:ilvl w:val="5"/>
          <w:numId w:val="51"/>
        </w:numPr>
        <w:tabs>
          <w:tab w:val="left" w:pos="6598"/>
        </w:tabs>
        <w:spacing w:before="45" w:after="0"/>
        <w:ind w:left="1919" w:right="0" w:hanging="361"/>
        <w:contextualSpacing w:val="0"/>
      </w:pPr>
      <w:r>
        <w:rPr>
          <w:rFonts w:ascii="Arial" w:hAnsi="Arial" w:cs="Arial"/>
          <w:sz w:val="24"/>
          <w:szCs w:val="24"/>
        </w:rPr>
        <w:t>Indicará sobre el cumplimiento de</w:t>
      </w:r>
      <w:r>
        <w:rPr>
          <w:rFonts w:ascii="Arial" w:hAnsi="Arial" w:cs="Arial"/>
          <w:spacing w:val="-12"/>
          <w:sz w:val="24"/>
          <w:szCs w:val="24"/>
        </w:rPr>
        <w:t xml:space="preserve"> </w:t>
      </w:r>
      <w:r>
        <w:rPr>
          <w:rFonts w:ascii="Arial" w:hAnsi="Arial" w:cs="Arial"/>
          <w:sz w:val="24"/>
          <w:szCs w:val="24"/>
        </w:rPr>
        <w:t>obligaciones.</w:t>
      </w:r>
    </w:p>
    <w:p>
      <w:pPr>
        <w:pStyle w:val="138"/>
        <w:numPr>
          <w:ilvl w:val="5"/>
          <w:numId w:val="51"/>
        </w:numPr>
        <w:tabs>
          <w:tab w:val="left" w:pos="7677"/>
        </w:tabs>
        <w:spacing w:before="44" w:after="0"/>
        <w:ind w:left="1919" w:right="159" w:hanging="361"/>
        <w:contextualSpacing w:val="0"/>
      </w:pPr>
      <w:r>
        <w:rPr>
          <w:rFonts w:ascii="Arial" w:hAnsi="Arial" w:cs="Arial"/>
          <w:sz w:val="24"/>
          <w:szCs w:val="24"/>
        </w:rPr>
        <w:t xml:space="preserve">Expresará de manera clara sobre los </w:t>
      </w:r>
      <w:r>
        <w:rPr>
          <w:rFonts w:ascii="Arial" w:hAnsi="Arial" w:cs="Arial"/>
          <w:spacing w:val="-3"/>
          <w:sz w:val="24"/>
          <w:szCs w:val="24"/>
        </w:rPr>
        <w:t xml:space="preserve">saldos </w:t>
      </w:r>
      <w:r>
        <w:rPr>
          <w:rFonts w:ascii="Arial" w:hAnsi="Arial" w:cs="Arial"/>
          <w:sz w:val="24"/>
          <w:szCs w:val="24"/>
        </w:rPr>
        <w:t>existen a favor o a cargo de cada una de las</w:t>
      </w:r>
      <w:r>
        <w:rPr>
          <w:rFonts w:ascii="Arial" w:hAnsi="Arial" w:cs="Arial"/>
          <w:spacing w:val="-7"/>
          <w:sz w:val="24"/>
          <w:szCs w:val="24"/>
        </w:rPr>
        <w:t xml:space="preserve"> </w:t>
      </w:r>
      <w:r>
        <w:rPr>
          <w:rFonts w:ascii="Arial" w:hAnsi="Arial" w:cs="Arial"/>
          <w:sz w:val="24"/>
          <w:szCs w:val="24"/>
        </w:rPr>
        <w:t>partes.</w:t>
      </w:r>
    </w:p>
    <w:p>
      <w:pPr>
        <w:pStyle w:val="138"/>
        <w:numPr>
          <w:ilvl w:val="5"/>
          <w:numId w:val="51"/>
        </w:numPr>
        <w:tabs>
          <w:tab w:val="left" w:pos="7677"/>
        </w:tabs>
        <w:spacing w:before="3" w:after="0"/>
        <w:ind w:left="1919" w:right="155" w:hanging="361"/>
        <w:contextualSpacing w:val="0"/>
      </w:pPr>
      <w:r>
        <w:rPr>
          <w:rFonts w:ascii="Arial" w:hAnsi="Arial" w:cs="Arial"/>
          <w:sz w:val="24"/>
          <w:szCs w:val="24"/>
        </w:rPr>
        <w:t xml:space="preserve">Establecerá cuáles asuntos no fueron finiquitados y, por tanto, pueden quedar pendientes para ser complementados posteriormente, en los precisos términos que se deben consignar en </w:t>
      </w:r>
      <w:r>
        <w:rPr>
          <w:rFonts w:ascii="Arial" w:hAnsi="Arial" w:cs="Arial"/>
          <w:spacing w:val="2"/>
          <w:sz w:val="24"/>
          <w:szCs w:val="24"/>
        </w:rPr>
        <w:t xml:space="preserve">la </w:t>
      </w:r>
      <w:r>
        <w:rPr>
          <w:rFonts w:ascii="Arial" w:hAnsi="Arial" w:cs="Arial"/>
          <w:sz w:val="24"/>
          <w:szCs w:val="24"/>
        </w:rPr>
        <w:t>misma</w:t>
      </w:r>
      <w:r>
        <w:rPr>
          <w:rFonts w:ascii="Arial" w:hAnsi="Arial" w:cs="Arial"/>
          <w:spacing w:val="-26"/>
          <w:sz w:val="24"/>
          <w:szCs w:val="24"/>
        </w:rPr>
        <w:t xml:space="preserve"> </w:t>
      </w:r>
      <w:r>
        <w:rPr>
          <w:rFonts w:ascii="Arial" w:hAnsi="Arial" w:cs="Arial"/>
          <w:sz w:val="24"/>
          <w:szCs w:val="24"/>
        </w:rPr>
        <w:t>acta.</w:t>
      </w:r>
    </w:p>
    <w:p>
      <w:pPr>
        <w:pStyle w:val="138"/>
        <w:numPr>
          <w:ilvl w:val="5"/>
          <w:numId w:val="51"/>
        </w:numPr>
        <w:tabs>
          <w:tab w:val="left" w:pos="7677"/>
          <w:tab w:val="left" w:pos="8176"/>
        </w:tabs>
        <w:ind w:left="1919" w:right="115" w:hanging="361"/>
      </w:pPr>
      <w:r>
        <w:rPr>
          <w:rFonts w:ascii="Arial" w:hAnsi="Arial" w:cs="Arial"/>
          <w:sz w:val="24"/>
          <w:szCs w:val="24"/>
        </w:rPr>
        <w:t>El contratista en el caso de la liquidación bilateral, podrá dejar consignado sus inconformidades o salvedades</w:t>
      </w:r>
      <w:r>
        <w:rPr>
          <w:rFonts w:ascii="Arial" w:hAnsi="Arial" w:cs="Arial"/>
          <w:spacing w:val="57"/>
          <w:sz w:val="24"/>
          <w:szCs w:val="24"/>
        </w:rPr>
        <w:t xml:space="preserve"> </w:t>
      </w:r>
      <w:r>
        <w:rPr>
          <w:rFonts w:ascii="Arial" w:hAnsi="Arial" w:cs="Arial"/>
          <w:sz w:val="24"/>
          <w:szCs w:val="24"/>
        </w:rPr>
        <w:t>frente a cualquier reclamación que considere se debe hacer constar.</w:t>
      </w:r>
    </w:p>
    <w:p>
      <w:pPr>
        <w:pStyle w:val="138"/>
        <w:numPr>
          <w:ilvl w:val="5"/>
          <w:numId w:val="51"/>
        </w:numPr>
        <w:tabs>
          <w:tab w:val="left" w:pos="7697"/>
        </w:tabs>
        <w:spacing w:before="1" w:after="0"/>
        <w:ind w:left="1919" w:right="114" w:hanging="361"/>
        <w:contextualSpacing w:val="0"/>
      </w:pPr>
      <w:r>
        <w:rPr>
          <w:rFonts w:ascii="Arial" w:hAnsi="Arial" w:cs="Arial"/>
          <w:sz w:val="24"/>
          <w:szCs w:val="24"/>
        </w:rPr>
        <w:t xml:space="preserve">Se dejará constancia de los ajustes, revisiones y reconocimientos a que haya lugar, </w:t>
      </w:r>
      <w:r>
        <w:rPr>
          <w:rFonts w:ascii="Arial" w:hAnsi="Arial" w:cs="Arial"/>
          <w:spacing w:val="-3"/>
          <w:sz w:val="24"/>
          <w:szCs w:val="24"/>
        </w:rPr>
        <w:t xml:space="preserve">al </w:t>
      </w:r>
      <w:r>
        <w:rPr>
          <w:rFonts w:ascii="Arial" w:hAnsi="Arial" w:cs="Arial"/>
          <w:sz w:val="24"/>
          <w:szCs w:val="24"/>
        </w:rPr>
        <w:t>igual que los acuerdos, conciliaciones y transacciones a que llegaren las partes para poner fin a las divergencias presentadas y poderse declararse a paz y</w:t>
      </w:r>
      <w:r>
        <w:rPr>
          <w:rFonts w:ascii="Arial" w:hAnsi="Arial" w:cs="Arial"/>
          <w:spacing w:val="-7"/>
          <w:sz w:val="24"/>
          <w:szCs w:val="24"/>
        </w:rPr>
        <w:t xml:space="preserve"> </w:t>
      </w:r>
      <w:r>
        <w:rPr>
          <w:rFonts w:ascii="Arial" w:hAnsi="Arial" w:cs="Arial"/>
          <w:sz w:val="24"/>
          <w:szCs w:val="24"/>
        </w:rPr>
        <w:t>salvo.</w:t>
      </w:r>
    </w:p>
    <w:p>
      <w:pPr>
        <w:pStyle w:val="138"/>
        <w:numPr>
          <w:ilvl w:val="5"/>
          <w:numId w:val="51"/>
        </w:numPr>
        <w:tabs>
          <w:tab w:val="left" w:pos="7697"/>
        </w:tabs>
        <w:spacing w:before="1" w:after="0"/>
        <w:ind w:left="1919" w:right="115" w:hanging="361"/>
        <w:contextualSpacing w:val="0"/>
      </w:pPr>
      <w:r>
        <w:rPr>
          <w:rFonts w:ascii="Arial" w:hAnsi="Arial" w:cs="Arial"/>
          <w:sz w:val="24"/>
          <w:szCs w:val="24"/>
        </w:rPr>
        <w:t xml:space="preserve">Se dejará constancia de las nuevas obligaciones adquiridas por las partes, tales como </w:t>
      </w:r>
      <w:r>
        <w:rPr>
          <w:rFonts w:ascii="Arial" w:hAnsi="Arial" w:cs="Arial"/>
          <w:spacing w:val="2"/>
          <w:sz w:val="24"/>
          <w:szCs w:val="24"/>
        </w:rPr>
        <w:t xml:space="preserve">la </w:t>
      </w:r>
      <w:r>
        <w:rPr>
          <w:rFonts w:ascii="Arial" w:hAnsi="Arial" w:cs="Arial"/>
          <w:sz w:val="24"/>
          <w:szCs w:val="24"/>
        </w:rPr>
        <w:t xml:space="preserve">reparación, el ajuste de obras, bienes o servicios que han sufrido deterioro por fuera de </w:t>
      </w:r>
      <w:r>
        <w:rPr>
          <w:rFonts w:ascii="Arial" w:hAnsi="Arial" w:cs="Arial"/>
          <w:spacing w:val="2"/>
          <w:sz w:val="24"/>
          <w:szCs w:val="24"/>
        </w:rPr>
        <w:t xml:space="preserve">lo </w:t>
      </w:r>
      <w:r>
        <w:rPr>
          <w:rFonts w:ascii="Arial" w:hAnsi="Arial" w:cs="Arial"/>
          <w:sz w:val="24"/>
          <w:szCs w:val="24"/>
        </w:rPr>
        <w:t xml:space="preserve">normal entre el recibo de </w:t>
      </w:r>
      <w:r>
        <w:rPr>
          <w:rFonts w:ascii="Arial" w:hAnsi="Arial" w:cs="Arial"/>
          <w:spacing w:val="2"/>
          <w:sz w:val="24"/>
          <w:szCs w:val="24"/>
        </w:rPr>
        <w:t xml:space="preserve">la </w:t>
      </w:r>
      <w:r>
        <w:rPr>
          <w:rFonts w:ascii="Arial" w:hAnsi="Arial" w:cs="Arial"/>
          <w:sz w:val="24"/>
          <w:szCs w:val="24"/>
        </w:rPr>
        <w:t xml:space="preserve">obra y </w:t>
      </w:r>
      <w:r>
        <w:rPr>
          <w:rFonts w:ascii="Arial" w:hAnsi="Arial" w:cs="Arial"/>
          <w:spacing w:val="2"/>
          <w:sz w:val="24"/>
          <w:szCs w:val="24"/>
        </w:rPr>
        <w:t xml:space="preserve">la </w:t>
      </w:r>
      <w:r>
        <w:rPr>
          <w:rFonts w:ascii="Arial" w:hAnsi="Arial" w:cs="Arial"/>
          <w:sz w:val="24"/>
          <w:szCs w:val="24"/>
        </w:rPr>
        <w:t>suscripción del acta de</w:t>
      </w:r>
      <w:r>
        <w:rPr>
          <w:rFonts w:ascii="Arial" w:hAnsi="Arial" w:cs="Arial"/>
          <w:spacing w:val="-14"/>
          <w:sz w:val="24"/>
          <w:szCs w:val="24"/>
        </w:rPr>
        <w:t xml:space="preserve"> </w:t>
      </w:r>
      <w:r>
        <w:rPr>
          <w:rFonts w:ascii="Arial" w:hAnsi="Arial" w:cs="Arial"/>
          <w:sz w:val="24"/>
          <w:szCs w:val="24"/>
        </w:rPr>
        <w:t>liquidación.</w:t>
      </w:r>
    </w:p>
    <w:p>
      <w:pPr>
        <w:pStyle w:val="138"/>
        <w:numPr>
          <w:ilvl w:val="5"/>
          <w:numId w:val="51"/>
        </w:numPr>
        <w:tabs>
          <w:tab w:val="left" w:pos="7697"/>
        </w:tabs>
        <w:spacing w:before="1" w:after="0"/>
        <w:ind w:left="1919" w:right="110" w:hanging="361"/>
        <w:contextualSpacing w:val="0"/>
      </w:pPr>
      <w:r>
        <w:rPr>
          <w:rFonts w:ascii="Arial" w:hAnsi="Arial" w:cs="Arial"/>
          <w:sz w:val="24"/>
          <w:szCs w:val="24"/>
        </w:rPr>
        <w:t>Se dejará constancia de las obligaciones post-venta a cargo del contratista, tales como mantenimientos preventivos de equipos, extensión de los riesgos amparados,</w:t>
      </w:r>
      <w:r>
        <w:rPr>
          <w:rFonts w:ascii="Arial" w:hAnsi="Arial" w:cs="Arial"/>
          <w:spacing w:val="-4"/>
          <w:sz w:val="24"/>
          <w:szCs w:val="24"/>
        </w:rPr>
        <w:t xml:space="preserve"> </w:t>
      </w:r>
      <w:r>
        <w:rPr>
          <w:rFonts w:ascii="Arial" w:hAnsi="Arial" w:cs="Arial"/>
          <w:sz w:val="24"/>
          <w:szCs w:val="24"/>
        </w:rPr>
        <w:t>etc.</w:t>
      </w:r>
    </w:p>
    <w:p>
      <w:pPr>
        <w:pStyle w:val="138"/>
        <w:numPr>
          <w:ilvl w:val="5"/>
          <w:numId w:val="51"/>
        </w:numPr>
        <w:tabs>
          <w:tab w:val="left" w:pos="7697"/>
        </w:tabs>
        <w:ind w:left="1919" w:right="114" w:hanging="361"/>
      </w:pPr>
      <w:r>
        <w:rPr>
          <w:rFonts w:ascii="Arial" w:hAnsi="Arial" w:cs="Arial"/>
          <w:sz w:val="24"/>
          <w:szCs w:val="24"/>
        </w:rPr>
        <w:t>Cuando sea pertinente las partes se declararán a paz y salvo de las obligaciones surgidas por el contrato respectivo.</w:t>
      </w:r>
    </w:p>
    <w:p>
      <w:pPr>
        <w:pStyle w:val="123"/>
        <w:spacing w:before="11" w:after="0"/>
        <w:contextualSpacing w:val="0"/>
      </w:pPr>
    </w:p>
    <w:p>
      <w:pPr>
        <w:pStyle w:val="138"/>
        <w:numPr>
          <w:ilvl w:val="4"/>
          <w:numId w:val="51"/>
        </w:numPr>
        <w:tabs>
          <w:tab w:val="left" w:pos="3781"/>
        </w:tabs>
        <w:ind w:left="940" w:right="119" w:hanging="360"/>
      </w:pPr>
      <w:r>
        <w:rPr>
          <w:rFonts w:ascii="Arial" w:hAnsi="Arial" w:cs="Arial"/>
          <w:sz w:val="24"/>
          <w:szCs w:val="24"/>
        </w:rPr>
        <w:t xml:space="preserve">El procedimiento de liquidación se realizará de mutuo acuerdo entre las partes contratantes. El término para llevar a cabo este procedimiento será el indicado en el respectivo contrato y en el caso que no </w:t>
      </w:r>
      <w:r>
        <w:rPr>
          <w:rFonts w:ascii="Arial" w:hAnsi="Arial" w:cs="Arial"/>
          <w:spacing w:val="-3"/>
          <w:sz w:val="24"/>
          <w:szCs w:val="24"/>
        </w:rPr>
        <w:t xml:space="preserve">se </w:t>
      </w:r>
      <w:r>
        <w:rPr>
          <w:rFonts w:ascii="Arial" w:hAnsi="Arial" w:cs="Arial"/>
          <w:sz w:val="24"/>
          <w:szCs w:val="24"/>
        </w:rPr>
        <w:t xml:space="preserve">haya establecido dicho término se entenderá que es de cuatro meses contados a partir </w:t>
      </w:r>
      <w:r>
        <w:rPr>
          <w:rFonts w:ascii="Arial" w:hAnsi="Arial" w:cs="Arial"/>
          <w:spacing w:val="-3"/>
          <w:sz w:val="24"/>
          <w:szCs w:val="24"/>
        </w:rPr>
        <w:t xml:space="preserve">de </w:t>
      </w:r>
      <w:r>
        <w:rPr>
          <w:rFonts w:ascii="Arial" w:hAnsi="Arial" w:cs="Arial"/>
          <w:spacing w:val="2"/>
          <w:sz w:val="24"/>
          <w:szCs w:val="24"/>
        </w:rPr>
        <w:t xml:space="preserve">la </w:t>
      </w:r>
      <w:r>
        <w:rPr>
          <w:rFonts w:ascii="Arial" w:hAnsi="Arial" w:cs="Arial"/>
          <w:sz w:val="24"/>
          <w:szCs w:val="24"/>
        </w:rPr>
        <w:t xml:space="preserve">entrega del objeto del contrato, del vencimiento del plazo de ejecución o del acto que declare </w:t>
      </w:r>
      <w:r>
        <w:rPr>
          <w:rFonts w:ascii="Arial" w:hAnsi="Arial" w:cs="Arial"/>
          <w:spacing w:val="2"/>
          <w:sz w:val="24"/>
          <w:szCs w:val="24"/>
        </w:rPr>
        <w:t xml:space="preserve">la </w:t>
      </w:r>
      <w:r>
        <w:rPr>
          <w:rFonts w:ascii="Arial" w:hAnsi="Arial" w:cs="Arial"/>
          <w:sz w:val="24"/>
          <w:szCs w:val="24"/>
        </w:rPr>
        <w:t>terminación</w:t>
      </w:r>
      <w:r>
        <w:rPr>
          <w:rFonts w:ascii="Arial" w:hAnsi="Arial" w:cs="Arial"/>
          <w:spacing w:val="-21"/>
          <w:sz w:val="24"/>
          <w:szCs w:val="24"/>
        </w:rPr>
        <w:t xml:space="preserve"> </w:t>
      </w:r>
      <w:r>
        <w:rPr>
          <w:rFonts w:ascii="Arial" w:hAnsi="Arial" w:cs="Arial"/>
          <w:sz w:val="24"/>
          <w:szCs w:val="24"/>
        </w:rPr>
        <w:t>unilateral.</w:t>
      </w:r>
    </w:p>
    <w:p>
      <w:pPr>
        <w:pStyle w:val="123"/>
        <w:spacing w:before="9" w:after="0"/>
        <w:contextualSpacing w:val="0"/>
      </w:pPr>
    </w:p>
    <w:p>
      <w:pPr>
        <w:pStyle w:val="14"/>
      </w:pPr>
      <w:bookmarkStart w:id="519" w:name="__RefHeading__18079_1418704247"/>
      <w:bookmarkEnd w:id="519"/>
      <w:bookmarkStart w:id="520" w:name="_Toc406788600"/>
      <w:r>
        <w:t>9.2  Liquidación Unilateral.</w:t>
      </w:r>
      <w:bookmarkEnd w:id="520"/>
      <w:r>
        <w:t xml:space="preserve"> </w:t>
      </w:r>
    </w:p>
    <w:p>
      <w:pPr>
        <w:pStyle w:val="3"/>
        <w:tabs>
          <w:tab w:val="left" w:pos="1071"/>
        </w:tabs>
        <w:ind w:left="0" w:right="111" w:firstLine="0"/>
        <w:jc w:val="both"/>
      </w:pPr>
      <w:r>
        <w:rPr>
          <w:rFonts w:ascii="Arial" w:hAnsi="Arial" w:cs="Arial"/>
          <w:sz w:val="24"/>
          <w:szCs w:val="24"/>
        </w:rPr>
        <w:t xml:space="preserve">En el evento que las partes no hayan suscrito de mutuo acuerdo el acta </w:t>
      </w:r>
      <w:r>
        <w:rPr>
          <w:rFonts w:ascii="Arial" w:hAnsi="Arial" w:cs="Arial"/>
          <w:spacing w:val="-3"/>
          <w:sz w:val="24"/>
          <w:szCs w:val="24"/>
        </w:rPr>
        <w:t xml:space="preserve">de </w:t>
      </w:r>
      <w:r>
        <w:rPr>
          <w:rFonts w:ascii="Arial" w:hAnsi="Arial" w:cs="Arial"/>
          <w:sz w:val="24"/>
          <w:szCs w:val="24"/>
        </w:rPr>
        <w:t xml:space="preserve">liquidación o que vencido el término contractual o legal no se haya llevado a cabo </w:t>
      </w:r>
      <w:r>
        <w:rPr>
          <w:rFonts w:ascii="Arial" w:hAnsi="Arial" w:cs="Arial"/>
          <w:spacing w:val="2"/>
          <w:sz w:val="24"/>
          <w:szCs w:val="24"/>
        </w:rPr>
        <w:t xml:space="preserve">la </w:t>
      </w:r>
      <w:r>
        <w:rPr>
          <w:rFonts w:ascii="Arial" w:hAnsi="Arial" w:cs="Arial"/>
          <w:sz w:val="24"/>
          <w:szCs w:val="24"/>
        </w:rPr>
        <w:t>liquidación de mutuo acuerdo, el Municipio de Armenia, mediante acto motivado, susceptible del recurso de reposición liquidará unilateralmente el respectivo contrato, caso en el cual adelantará el siguiente procedimiento:</w:t>
      </w:r>
    </w:p>
    <w:p>
      <w:pPr>
        <w:pStyle w:val="123"/>
        <w:spacing w:before="2" w:after="0"/>
        <w:contextualSpacing w:val="0"/>
      </w:pPr>
    </w:p>
    <w:tbl>
      <w:tblPr>
        <w:tblStyle w:val="11"/>
        <w:tblW w:w="11534" w:type="dxa"/>
        <w:tblInd w:w="6552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
      <w:tblGrid>
        <w:gridCol w:w="10094"/>
        <w:gridCol w:w="360"/>
        <w:gridCol w:w="360"/>
        <w:gridCol w:w="360"/>
        <w:gridCol w:w="36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gridAfter w:val="4"/>
          <w:wAfter w:w="1440" w:type="dxa"/>
          <w:trHeight w:val="331" w:hRule="exact"/>
          <w:tblHeader/>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3"/>
              <w:jc w:val="center"/>
            </w:pPr>
            <w:r>
              <w:rPr>
                <w:rFonts w:ascii="Arial" w:hAnsi="Arial" w:cs="Arial"/>
                <w:b/>
                <w:sz w:val="20"/>
              </w:rPr>
              <w:t>LIQUIDACIÓN UNILATERAL</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326" w:hRule="exact"/>
          <w:tblHeader/>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86" w:right="90" w:firstLine="0"/>
              <w:jc w:val="center"/>
            </w:pPr>
            <w:r>
              <w:rPr>
                <w:rFonts w:ascii="Arial" w:hAnsi="Arial" w:cs="Arial"/>
                <w:b/>
                <w:sz w:val="16"/>
                <w:szCs w:val="16"/>
              </w:rPr>
              <w:t>ÍTEM</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2" w:right="0" w:firstLine="0"/>
              <w:jc w:val="center"/>
            </w:pPr>
            <w:r>
              <w:rPr>
                <w:rFonts w:ascii="Arial" w:hAnsi="Arial" w:cs="Arial"/>
                <w:b/>
                <w:sz w:val="16"/>
                <w:szCs w:val="16"/>
              </w:rPr>
              <w:t>ACTIVIDAD</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98" w:right="294" w:hanging="4"/>
              <w:jc w:val="center"/>
            </w:pPr>
            <w:r>
              <w:rPr>
                <w:rFonts w:ascii="Arial" w:hAnsi="Arial" w:cs="Arial"/>
                <w:b/>
                <w:sz w:val="16"/>
                <w:szCs w:val="16"/>
              </w:rPr>
              <w:t>DATOS O DOCUMENTOS A INCLUIR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201" w:right="0" w:firstLine="0"/>
              <w:jc w:val="center"/>
            </w:pPr>
            <w:r>
              <w:rPr>
                <w:rFonts w:ascii="Arial" w:hAnsi="Arial" w:cs="Arial"/>
                <w:b/>
                <w:sz w:val="16"/>
                <w:szCs w:val="16"/>
              </w:rPr>
              <w:t>RESPONSABLE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34" w:right="92" w:firstLine="0"/>
              <w:jc w:val="center"/>
            </w:pPr>
            <w:r>
              <w:rPr>
                <w:rFonts w:ascii="Arial" w:hAnsi="Arial" w:cs="Arial"/>
                <w:b/>
                <w:sz w:val="16"/>
                <w:szCs w:val="16"/>
              </w:rPr>
              <w:t>APLICACIÓN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50" w:hRule="exact"/>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1</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03"/>
                <w:tab w:val="left" w:pos="1922"/>
                <w:tab w:val="left" w:pos="1979"/>
              </w:tabs>
              <w:ind w:left="105" w:right="89" w:firstLine="0"/>
            </w:pPr>
            <w:r>
              <w:rPr>
                <w:rFonts w:ascii="Arial" w:hAnsi="Arial" w:cs="Arial"/>
                <w:sz w:val="16"/>
                <w:szCs w:val="16"/>
              </w:rPr>
              <w:t>Proyección aritmética</w:t>
            </w:r>
            <w:r>
              <w:rPr>
                <w:rFonts w:ascii="Arial" w:hAnsi="Arial" w:cs="Arial"/>
                <w:sz w:val="16"/>
                <w:szCs w:val="16"/>
              </w:rPr>
              <w:tab/>
            </w:r>
            <w:r>
              <w:rPr>
                <w:rFonts w:ascii="Arial" w:hAnsi="Arial" w:cs="Arial"/>
                <w:sz w:val="16"/>
                <w:szCs w:val="16"/>
              </w:rPr>
              <w:tab/>
            </w:r>
            <w:r>
              <w:rPr>
                <w:rFonts w:ascii="Arial" w:hAnsi="Arial" w:cs="Arial"/>
                <w:sz w:val="16"/>
                <w:szCs w:val="16"/>
              </w:rPr>
              <w:t>y técnica</w:t>
            </w:r>
            <w:r>
              <w:rPr>
                <w:rFonts w:ascii="Arial" w:hAnsi="Arial" w:cs="Arial"/>
                <w:sz w:val="16"/>
                <w:szCs w:val="16"/>
              </w:rPr>
              <w:tab/>
            </w:r>
            <w:r>
              <w:rPr>
                <w:rFonts w:ascii="Arial" w:hAnsi="Arial" w:cs="Arial"/>
                <w:sz w:val="16"/>
                <w:szCs w:val="16"/>
              </w:rPr>
              <w:t>de</w:t>
            </w:r>
            <w:r>
              <w:rPr>
                <w:rFonts w:ascii="Arial" w:hAnsi="Arial" w:cs="Arial"/>
                <w:sz w:val="16"/>
                <w:szCs w:val="16"/>
              </w:rPr>
              <w:tab/>
            </w:r>
            <w:r>
              <w:rPr>
                <w:rFonts w:ascii="Arial" w:hAnsi="Arial" w:cs="Arial"/>
                <w:sz w:val="16"/>
                <w:szCs w:val="16"/>
              </w:rPr>
              <w:t>la liquidación.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6" w:firstLine="0"/>
              <w:jc w:val="both"/>
            </w:pPr>
            <w:r>
              <w:rPr>
                <w:rFonts w:ascii="Arial" w:hAnsi="Arial" w:cs="Arial"/>
                <w:sz w:val="16"/>
                <w:szCs w:val="16"/>
              </w:rPr>
              <w:t>Proyecto de acta de liquidación, con los respectivos soportes documentales.</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8"/>
              </w:tabs>
              <w:ind w:left="105" w:right="98" w:firstLine="0"/>
            </w:pPr>
            <w:r>
              <w:rPr>
                <w:rFonts w:ascii="Arial" w:hAnsi="Arial" w:cs="Arial"/>
                <w:sz w:val="16"/>
                <w:szCs w:val="16"/>
              </w:rPr>
              <w:t>Supervisor</w:t>
            </w:r>
            <w:r>
              <w:rPr>
                <w:rFonts w:ascii="Arial" w:hAnsi="Arial" w:cs="Arial"/>
                <w:sz w:val="16"/>
                <w:szCs w:val="16"/>
              </w:rPr>
              <w:tab/>
            </w:r>
            <w:r>
              <w:rPr>
                <w:rFonts w:ascii="Arial" w:hAnsi="Arial" w:cs="Arial"/>
                <w:sz w:val="16"/>
                <w:szCs w:val="16"/>
              </w:rPr>
              <w:t>o interventor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547"/>
              </w:tabs>
              <w:ind w:left="105" w:right="94" w:firstLine="0"/>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 xml:space="preserve">no </w:t>
            </w:r>
            <w:r>
              <w:rPr>
                <w:rFonts w:ascii="Arial" w:hAnsi="Arial" w:cs="Arial"/>
                <w:spacing w:val="-3"/>
                <w:sz w:val="16"/>
                <w:szCs w:val="16"/>
              </w:rPr>
              <w:t xml:space="preserve">se </w:t>
            </w:r>
            <w:r>
              <w:rPr>
                <w:rFonts w:ascii="Arial" w:hAnsi="Arial" w:cs="Arial"/>
                <w:sz w:val="16"/>
                <w:szCs w:val="16"/>
              </w:rPr>
              <w:t>lleve a cabo liquidación de mutuo acuerdo.</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340" w:hRule="exact"/>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2</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29"/>
              </w:tabs>
              <w:ind w:left="105" w:right="92" w:firstLine="0"/>
            </w:pPr>
            <w:r>
              <w:rPr>
                <w:rFonts w:ascii="Arial" w:hAnsi="Arial" w:cs="Arial"/>
                <w:sz w:val="16"/>
                <w:szCs w:val="16"/>
              </w:rPr>
              <w:t>Proyección acto administrativo de</w:t>
            </w:r>
            <w:r>
              <w:rPr>
                <w:rFonts w:ascii="Arial" w:hAnsi="Arial" w:cs="Arial"/>
                <w:sz w:val="16"/>
                <w:szCs w:val="16"/>
              </w:rPr>
              <w:tab/>
            </w:r>
            <w:r>
              <w:rPr>
                <w:rFonts w:ascii="Arial" w:hAnsi="Arial" w:cs="Arial"/>
                <w:spacing w:val="-1"/>
                <w:sz w:val="16"/>
                <w:szCs w:val="16"/>
              </w:rPr>
              <w:t xml:space="preserve">liquidación </w:t>
            </w:r>
            <w:r>
              <w:rPr>
                <w:rFonts w:ascii="Arial" w:hAnsi="Arial" w:cs="Arial"/>
                <w:sz w:val="16"/>
                <w:szCs w:val="16"/>
              </w:rPr>
              <w:t>unilateral.</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25" w:firstLine="0"/>
            </w:pPr>
            <w:r>
              <w:rPr>
                <w:rFonts w:ascii="Arial" w:hAnsi="Arial" w:cs="Arial"/>
                <w:sz w:val="16"/>
                <w:szCs w:val="16"/>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8"/>
              </w:tabs>
              <w:ind w:left="105" w:right="0" w:firstLine="0"/>
            </w:pPr>
            <w:r>
              <w:rPr>
                <w:rFonts w:ascii="Arial" w:hAnsi="Arial" w:cs="Arial"/>
                <w:sz w:val="16"/>
                <w:szCs w:val="16"/>
              </w:rPr>
              <w:t>Secretario</w:t>
            </w:r>
            <w:r>
              <w:rPr>
                <w:rFonts w:ascii="Arial" w:hAnsi="Arial" w:cs="Arial"/>
                <w:sz w:val="16"/>
                <w:szCs w:val="16"/>
              </w:rPr>
              <w:tab/>
            </w:r>
            <w:r>
              <w:rPr>
                <w:rFonts w:ascii="Arial" w:hAnsi="Arial" w:cs="Arial"/>
                <w:sz w:val="16"/>
                <w:szCs w:val="16"/>
              </w:rPr>
              <w:t>o</w:t>
            </w:r>
          </w:p>
          <w:p>
            <w:pPr>
              <w:pStyle w:val="139"/>
              <w:tabs>
                <w:tab w:val="left" w:pos="1259"/>
                <w:tab w:val="left" w:pos="1539"/>
                <w:tab w:val="left" w:pos="1763"/>
                <w:tab w:val="left" w:pos="2009"/>
                <w:tab w:val="left" w:pos="2077"/>
              </w:tabs>
              <w:spacing w:before="35" w:after="0"/>
              <w:ind w:left="105" w:right="94" w:firstLine="0"/>
              <w:contextualSpacing w:val="0"/>
              <w:jc w:val="both"/>
            </w:pPr>
            <w:r>
              <w:rPr>
                <w:rFonts w:ascii="Arial" w:hAnsi="Arial" w:cs="Arial"/>
                <w:sz w:val="16"/>
                <w:szCs w:val="16"/>
              </w:rPr>
              <w:t>Director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de Departamento Administrativo en quien se haya delegado</w:t>
            </w:r>
            <w:r>
              <w:rPr>
                <w:rFonts w:ascii="Arial" w:hAnsi="Arial" w:cs="Arial"/>
                <w:sz w:val="16"/>
                <w:szCs w:val="16"/>
              </w:rPr>
              <w:tab/>
            </w:r>
            <w:r>
              <w:rPr>
                <w:rFonts w:ascii="Arial" w:hAnsi="Arial" w:cs="Arial"/>
                <w:sz w:val="16"/>
                <w:szCs w:val="16"/>
              </w:rPr>
              <w:t>por</w:t>
            </w:r>
            <w:r>
              <w:rPr>
                <w:rFonts w:ascii="Arial" w:hAnsi="Arial" w:cs="Arial"/>
                <w:sz w:val="16"/>
                <w:szCs w:val="16"/>
              </w:rPr>
              <w:tab/>
            </w:r>
            <w:r>
              <w:rPr>
                <w:rFonts w:ascii="Arial" w:hAnsi="Arial" w:cs="Arial"/>
                <w:sz w:val="16"/>
                <w:szCs w:val="16"/>
              </w:rPr>
              <w:tab/>
            </w:r>
            <w:r>
              <w:rPr>
                <w:rFonts w:ascii="Arial" w:hAnsi="Arial" w:cs="Arial"/>
                <w:sz w:val="16"/>
                <w:szCs w:val="16"/>
              </w:rPr>
              <w:t>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82"/>
                <w:tab w:val="left" w:pos="1547"/>
              </w:tabs>
              <w:ind w:left="105" w:right="92" w:firstLine="0"/>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el</w:t>
            </w:r>
            <w:r>
              <w:rPr>
                <w:rFonts w:ascii="Arial" w:hAnsi="Arial" w:cs="Arial"/>
                <w:sz w:val="16"/>
                <w:szCs w:val="16"/>
              </w:rPr>
              <w:tab/>
            </w:r>
            <w:r>
              <w:rPr>
                <w:rFonts w:ascii="Arial" w:hAnsi="Arial" w:cs="Arial"/>
                <w:spacing w:val="-1"/>
                <w:sz w:val="16"/>
                <w:szCs w:val="16"/>
              </w:rPr>
              <w:t xml:space="preserve">contrato </w:t>
            </w:r>
            <w:r>
              <w:rPr>
                <w:rFonts w:ascii="Arial" w:hAnsi="Arial" w:cs="Arial"/>
                <w:sz w:val="16"/>
                <w:szCs w:val="16"/>
              </w:rPr>
              <w:t>requiera liquidación unilateral.</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613" w:hRule="exact"/>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3</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93" w:firstLine="0"/>
            </w:pPr>
            <w:r>
              <w:rPr>
                <w:rFonts w:ascii="Arial" w:hAnsi="Arial" w:cs="Arial"/>
                <w:sz w:val="16"/>
                <w:szCs w:val="16"/>
              </w:rPr>
              <w:t>Suscripción acto administrativo de liquidación.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25" w:firstLine="0"/>
            </w:pPr>
            <w:r>
              <w:rPr>
                <w:rFonts w:ascii="Arial" w:hAnsi="Arial" w:cs="Arial"/>
                <w:sz w:val="16"/>
                <w:szCs w:val="16"/>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90"/>
                <w:tab w:val="left" w:pos="2075"/>
                <w:tab w:val="left" w:pos="2128"/>
              </w:tabs>
              <w:ind w:left="105" w:right="98" w:firstLine="0"/>
            </w:pPr>
            <w:r>
              <w:rPr>
                <w:rFonts w:ascii="Arial" w:hAnsi="Arial" w:cs="Arial"/>
                <w:sz w:val="16"/>
                <w:szCs w:val="16"/>
              </w:rPr>
              <w:t>Suscrito</w:t>
            </w:r>
            <w:r>
              <w:rPr>
                <w:rFonts w:ascii="Arial" w:hAnsi="Arial" w:cs="Arial"/>
                <w:sz w:val="16"/>
                <w:szCs w:val="16"/>
              </w:rPr>
              <w:tab/>
            </w:r>
            <w:r>
              <w:rPr>
                <w:rFonts w:ascii="Arial" w:hAnsi="Arial" w:cs="Arial"/>
                <w:sz w:val="16"/>
                <w:szCs w:val="16"/>
              </w:rPr>
              <w:t>por</w:t>
            </w:r>
            <w:r>
              <w:rPr>
                <w:rFonts w:ascii="Arial" w:hAnsi="Arial" w:cs="Arial"/>
                <w:sz w:val="16"/>
                <w:szCs w:val="16"/>
              </w:rPr>
              <w:tab/>
            </w:r>
            <w:r>
              <w:rPr>
                <w:rFonts w:ascii="Arial" w:hAnsi="Arial" w:cs="Arial"/>
                <w:sz w:val="16"/>
                <w:szCs w:val="16"/>
              </w:rPr>
              <w:t>el Secretario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o</w:t>
            </w:r>
          </w:p>
          <w:p>
            <w:pPr>
              <w:pStyle w:val="139"/>
              <w:tabs>
                <w:tab w:val="left" w:pos="1115"/>
                <w:tab w:val="left" w:pos="1259"/>
                <w:tab w:val="left" w:pos="1763"/>
                <w:tab w:val="left" w:pos="1950"/>
                <w:tab w:val="left" w:pos="2009"/>
                <w:tab w:val="left" w:pos="2128"/>
              </w:tabs>
              <w:ind w:left="105" w:right="94" w:firstLine="0"/>
              <w:jc w:val="both"/>
            </w:pPr>
            <w:r>
              <w:rPr>
                <w:rFonts w:ascii="Arial" w:hAnsi="Arial" w:cs="Arial"/>
                <w:sz w:val="16"/>
                <w:szCs w:val="16"/>
              </w:rPr>
              <w:t>Director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de Departamento Administrativo en quien se</w:t>
            </w:r>
            <w:r>
              <w:rPr>
                <w:rFonts w:ascii="Arial" w:hAnsi="Arial" w:cs="Arial"/>
                <w:sz w:val="16"/>
                <w:szCs w:val="16"/>
              </w:rPr>
              <w:tab/>
            </w:r>
            <w:r>
              <w:rPr>
                <w:rFonts w:ascii="Arial" w:hAnsi="Arial" w:cs="Arial"/>
                <w:sz w:val="16"/>
                <w:szCs w:val="16"/>
              </w:rPr>
              <w:t>haya delegado, con el visto</w:t>
            </w:r>
            <w:r>
              <w:rPr>
                <w:rFonts w:ascii="Arial" w:hAnsi="Arial" w:cs="Arial"/>
                <w:sz w:val="16"/>
                <w:szCs w:val="16"/>
              </w:rPr>
              <w:tab/>
            </w:r>
            <w:r>
              <w:rPr>
                <w:rFonts w:ascii="Arial" w:hAnsi="Arial" w:cs="Arial"/>
                <w:sz w:val="16"/>
                <w:szCs w:val="16"/>
              </w:rPr>
              <w:t>bueno</w:t>
            </w:r>
            <w:r>
              <w:rPr>
                <w:rFonts w:ascii="Arial" w:hAnsi="Arial" w:cs="Arial"/>
                <w:sz w:val="16"/>
                <w:szCs w:val="16"/>
              </w:rPr>
              <w:tab/>
            </w:r>
            <w:r>
              <w:rPr>
                <w:rFonts w:ascii="Arial" w:hAnsi="Arial" w:cs="Arial"/>
                <w:sz w:val="16"/>
                <w:szCs w:val="16"/>
              </w:rPr>
              <w:tab/>
            </w:r>
            <w:r>
              <w:rPr>
                <w:rFonts w:ascii="Arial" w:hAnsi="Arial" w:cs="Arial"/>
                <w:sz w:val="16"/>
                <w:szCs w:val="16"/>
              </w:rPr>
              <w:t>del Supervisor o interventor.</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82"/>
                <w:tab w:val="left" w:pos="1547"/>
              </w:tabs>
              <w:ind w:left="105" w:right="92" w:firstLine="0"/>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el</w:t>
            </w:r>
            <w:r>
              <w:rPr>
                <w:rFonts w:ascii="Arial" w:hAnsi="Arial" w:cs="Arial"/>
                <w:sz w:val="16"/>
                <w:szCs w:val="16"/>
              </w:rPr>
              <w:tab/>
            </w:r>
            <w:r>
              <w:rPr>
                <w:rFonts w:ascii="Arial" w:hAnsi="Arial" w:cs="Arial"/>
                <w:spacing w:val="-1"/>
                <w:sz w:val="16"/>
                <w:szCs w:val="16"/>
              </w:rPr>
              <w:t xml:space="preserve">contrato </w:t>
            </w:r>
            <w:r>
              <w:rPr>
                <w:rFonts w:ascii="Arial" w:hAnsi="Arial" w:cs="Arial"/>
                <w:sz w:val="16"/>
                <w:szCs w:val="16"/>
              </w:rPr>
              <w:t>requiera liquidación unilateral.</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83" w:hRule="exact"/>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4</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04" w:firstLine="0"/>
            </w:pPr>
            <w:r>
              <w:rPr>
                <w:rFonts w:ascii="Arial" w:hAnsi="Arial" w:cs="Arial"/>
                <w:sz w:val="16"/>
                <w:szCs w:val="16"/>
              </w:rPr>
              <w:t>Procedimiento de Notificación.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374"/>
              </w:tabs>
              <w:ind w:left="105" w:right="98" w:firstLine="0"/>
            </w:pPr>
            <w:r>
              <w:rPr>
                <w:rFonts w:ascii="Arial" w:hAnsi="Arial" w:cs="Arial"/>
                <w:sz w:val="16"/>
                <w:szCs w:val="16"/>
              </w:rPr>
              <w:t xml:space="preserve">Citación, conforme el Código de Procedimiento Administrativo y  de lo </w:t>
            </w:r>
            <w:r>
              <w:rPr>
                <w:rFonts w:ascii="Arial" w:hAnsi="Arial" w:cs="Arial"/>
                <w:spacing w:val="-1"/>
                <w:sz w:val="16"/>
                <w:szCs w:val="16"/>
              </w:rPr>
              <w:t xml:space="preserve">Contencioso </w:t>
            </w:r>
            <w:r>
              <w:rPr>
                <w:rFonts w:ascii="Arial" w:hAnsi="Arial" w:cs="Arial"/>
                <w:sz w:val="16"/>
                <w:szCs w:val="16"/>
              </w:rPr>
              <w:t>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8"/>
              </w:tabs>
              <w:ind w:left="105" w:right="0" w:firstLine="0"/>
            </w:pPr>
            <w:r>
              <w:rPr>
                <w:rFonts w:ascii="Arial" w:hAnsi="Arial" w:cs="Arial"/>
                <w:sz w:val="16"/>
                <w:szCs w:val="16"/>
              </w:rPr>
              <w:t>Secretario</w:t>
            </w:r>
            <w:r>
              <w:rPr>
                <w:rFonts w:ascii="Arial" w:hAnsi="Arial" w:cs="Arial"/>
                <w:sz w:val="16"/>
                <w:szCs w:val="16"/>
              </w:rPr>
              <w:tab/>
            </w:r>
            <w:r>
              <w:rPr>
                <w:rFonts w:ascii="Arial" w:hAnsi="Arial" w:cs="Arial"/>
                <w:sz w:val="16"/>
                <w:szCs w:val="16"/>
              </w:rPr>
              <w:t>o</w:t>
            </w:r>
          </w:p>
          <w:p>
            <w:pPr>
              <w:pStyle w:val="139"/>
              <w:tabs>
                <w:tab w:val="left" w:pos="1259"/>
                <w:tab w:val="left" w:pos="1763"/>
                <w:tab w:val="left" w:pos="2009"/>
              </w:tabs>
              <w:spacing w:before="35" w:after="0"/>
              <w:ind w:left="105" w:right="94" w:firstLine="0"/>
              <w:contextualSpacing w:val="0"/>
              <w:jc w:val="both"/>
            </w:pPr>
            <w:r>
              <w:rPr>
                <w:rFonts w:ascii="Arial" w:hAnsi="Arial" w:cs="Arial"/>
                <w:sz w:val="16"/>
                <w:szCs w:val="16"/>
              </w:rPr>
              <w:t>Director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de Departamento Administrativo en quien se haya delegado.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82"/>
                <w:tab w:val="left" w:pos="1547"/>
              </w:tabs>
              <w:ind w:left="105" w:right="93" w:firstLine="0"/>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pacing w:val="-1"/>
                <w:sz w:val="16"/>
                <w:szCs w:val="16"/>
              </w:rPr>
              <w:t xml:space="preserve">requiera </w:t>
            </w:r>
            <w:r>
              <w:rPr>
                <w:rFonts w:ascii="Arial" w:hAnsi="Arial" w:cs="Arial"/>
                <w:sz w:val="16"/>
                <w:szCs w:val="16"/>
              </w:rPr>
              <w:t>liquidación unilateral.</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938" w:hRule="exact"/>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5</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89" w:firstLine="0"/>
              <w:jc w:val="both"/>
            </w:pPr>
            <w:r>
              <w:rPr>
                <w:rFonts w:ascii="Arial" w:hAnsi="Arial" w:cs="Arial"/>
                <w:sz w:val="16"/>
                <w:szCs w:val="16"/>
              </w:rPr>
              <w:t>Termino para interposición de recurso de reposición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04"/>
              </w:tabs>
              <w:ind w:left="105" w:right="96" w:firstLine="0"/>
              <w:jc w:val="both"/>
            </w:pPr>
            <w:r>
              <w:rPr>
                <w:rFonts w:ascii="Arial" w:hAnsi="Arial" w:cs="Arial"/>
                <w:sz w:val="16"/>
                <w:szCs w:val="16"/>
              </w:rPr>
              <w:t>Conforme el Código de Procedimiento Administrativo y  de lo</w:t>
            </w:r>
            <w:r>
              <w:rPr>
                <w:rFonts w:ascii="Arial" w:hAnsi="Arial" w:cs="Arial"/>
                <w:sz w:val="16"/>
                <w:szCs w:val="16"/>
              </w:rPr>
              <w:tab/>
            </w:r>
            <w:r>
              <w:rPr>
                <w:rFonts w:ascii="Arial" w:hAnsi="Arial" w:cs="Arial"/>
                <w:spacing w:val="-1"/>
                <w:sz w:val="16"/>
                <w:szCs w:val="16"/>
              </w:rPr>
              <w:t xml:space="preserve">Contencioso </w:t>
            </w:r>
            <w:r>
              <w:rPr>
                <w:rFonts w:ascii="Arial" w:hAnsi="Arial" w:cs="Arial"/>
                <w:sz w:val="16"/>
                <w:szCs w:val="16"/>
              </w:rPr>
              <w:t>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0" w:firstLine="0"/>
            </w:pPr>
            <w:r>
              <w:rPr>
                <w:rFonts w:ascii="Arial" w:hAnsi="Arial" w:cs="Arial"/>
                <w:sz w:val="16"/>
                <w:szCs w:val="16"/>
              </w:rPr>
              <w:t>Contratista</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53"/>
                <w:tab w:val="left" w:pos="1547"/>
              </w:tabs>
              <w:ind w:left="105" w:right="94" w:firstLine="0"/>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pacing w:val="-1"/>
                <w:sz w:val="16"/>
                <w:szCs w:val="16"/>
              </w:rPr>
              <w:t xml:space="preserve">adelante </w:t>
            </w:r>
            <w:r>
              <w:rPr>
                <w:rFonts w:ascii="Arial" w:hAnsi="Arial" w:cs="Arial"/>
                <w:sz w:val="16"/>
                <w:szCs w:val="16"/>
              </w:rPr>
              <w:t>procedimiento de liquidación unilateral.</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867" w:hRule="exact"/>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0" w:right="3" w:firstLine="0"/>
              <w:jc w:val="center"/>
            </w:pPr>
            <w:r>
              <w:rPr>
                <w:rFonts w:ascii="Arial" w:hAnsi="Arial" w:cs="Arial"/>
                <w:b/>
                <w:sz w:val="16"/>
                <w:szCs w:val="16"/>
              </w:rPr>
              <w:t>6</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855"/>
              </w:tabs>
              <w:ind w:left="105" w:right="89" w:firstLine="0"/>
            </w:pPr>
            <w:r>
              <w:rPr>
                <w:rFonts w:ascii="Arial" w:hAnsi="Arial" w:cs="Arial"/>
                <w:sz w:val="16"/>
                <w:szCs w:val="16"/>
              </w:rPr>
              <w:t>Proyección respuesta recurso</w:t>
            </w:r>
            <w:r>
              <w:rPr>
                <w:rFonts w:ascii="Arial" w:hAnsi="Arial" w:cs="Arial"/>
                <w:sz w:val="16"/>
                <w:szCs w:val="16"/>
              </w:rPr>
              <w:tab/>
            </w:r>
            <w:r>
              <w:rPr>
                <w:rFonts w:ascii="Arial" w:hAnsi="Arial" w:cs="Arial"/>
                <w:sz w:val="16"/>
                <w:szCs w:val="16"/>
              </w:rPr>
              <w:t>de reposición.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378"/>
              </w:tabs>
              <w:ind w:left="105" w:right="95" w:firstLine="0"/>
              <w:jc w:val="both"/>
            </w:pPr>
            <w:r>
              <w:rPr>
                <w:rFonts w:ascii="Arial" w:hAnsi="Arial" w:cs="Arial"/>
                <w:sz w:val="16"/>
                <w:szCs w:val="16"/>
              </w:rPr>
              <w:t>Acto administrativo que resuelve el recurso</w:t>
            </w:r>
            <w:r>
              <w:rPr>
                <w:rFonts w:ascii="Arial" w:hAnsi="Arial" w:cs="Arial"/>
                <w:sz w:val="16"/>
                <w:szCs w:val="16"/>
              </w:rPr>
              <w:tab/>
            </w:r>
            <w:r>
              <w:rPr>
                <w:rFonts w:ascii="Arial" w:hAnsi="Arial" w:cs="Arial"/>
                <w:sz w:val="16"/>
                <w:szCs w:val="16"/>
              </w:rPr>
              <w:t>de Reposición.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87"/>
                <w:tab w:val="left" w:pos="1259"/>
                <w:tab w:val="left" w:pos="1763"/>
                <w:tab w:val="left" w:pos="2009"/>
                <w:tab w:val="left" w:pos="2128"/>
              </w:tabs>
              <w:spacing w:before="35" w:after="0"/>
              <w:ind w:left="105" w:right="93" w:firstLine="0"/>
              <w:contextualSpacing w:val="0"/>
              <w:jc w:val="both"/>
            </w:pPr>
            <w:r>
              <w:rPr>
                <w:rFonts w:ascii="Arial" w:hAnsi="Arial" w:cs="Arial"/>
                <w:sz w:val="16"/>
                <w:szCs w:val="16"/>
              </w:rPr>
              <w:t>Secretario</w:t>
            </w:r>
            <w:r>
              <w:rPr>
                <w:rFonts w:ascii="Arial" w:hAnsi="Arial" w:cs="Arial"/>
                <w:sz w:val="16"/>
                <w:szCs w:val="16"/>
              </w:rPr>
              <w:tab/>
            </w:r>
            <w:r>
              <w:rPr>
                <w:rFonts w:ascii="Arial" w:hAnsi="Arial" w:cs="Arial"/>
                <w:sz w:val="16"/>
                <w:szCs w:val="16"/>
              </w:rPr>
              <w:t>o</w:t>
            </w:r>
          </w:p>
          <w:p>
            <w:pPr>
              <w:pStyle w:val="139"/>
              <w:tabs>
                <w:tab w:val="left" w:pos="1187"/>
                <w:tab w:val="left" w:pos="1259"/>
                <w:tab w:val="left" w:pos="1763"/>
                <w:tab w:val="left" w:pos="2009"/>
                <w:tab w:val="left" w:pos="2132"/>
              </w:tabs>
              <w:spacing w:before="35" w:after="0"/>
              <w:ind w:left="105" w:right="93" w:firstLine="0"/>
              <w:contextualSpacing w:val="0"/>
              <w:jc w:val="both"/>
            </w:pPr>
            <w:r>
              <w:rPr>
                <w:rFonts w:ascii="Arial" w:hAnsi="Arial" w:cs="Arial"/>
                <w:sz w:val="16"/>
                <w:szCs w:val="16"/>
              </w:rPr>
              <w:t>Director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de Departamento Administrativo en quien se haya delegado.</w:t>
            </w:r>
            <w:r>
              <w:rPr>
                <w:rFonts w:ascii="Arial" w:hAnsi="Arial" w:cs="Arial"/>
                <w:sz w:val="16"/>
                <w:szCs w:val="16"/>
              </w:rPr>
              <w:tab/>
            </w:r>
            <w:r>
              <w:rPr>
                <w:rFonts w:ascii="Arial" w:hAnsi="Arial" w:cs="Arial"/>
                <w:sz w:val="16"/>
                <w:szCs w:val="16"/>
              </w:rPr>
              <w:tab/>
            </w:r>
            <w:r>
              <w:rPr>
                <w:rFonts w:ascii="Arial" w:hAnsi="Arial" w:cs="Arial"/>
                <w:sz w:val="16"/>
                <w:szCs w:val="16"/>
              </w:rPr>
              <w:t>La parte</w:t>
            </w:r>
            <w:r>
              <w:rPr>
                <w:rFonts w:ascii="Arial" w:hAnsi="Arial" w:cs="Arial"/>
                <w:sz w:val="16"/>
                <w:szCs w:val="16"/>
              </w:rPr>
              <w:tab/>
            </w:r>
            <w:r>
              <w:rPr>
                <w:rFonts w:ascii="Arial" w:hAnsi="Arial" w:cs="Arial"/>
                <w:sz w:val="16"/>
                <w:szCs w:val="16"/>
              </w:rPr>
              <w:t>técnica</w:t>
            </w:r>
            <w:r>
              <w:rPr>
                <w:rFonts w:ascii="Arial" w:hAnsi="Arial" w:cs="Arial"/>
                <w:sz w:val="16"/>
                <w:szCs w:val="16"/>
              </w:rPr>
              <w:tab/>
            </w:r>
            <w:r>
              <w:rPr>
                <w:rFonts w:ascii="Arial" w:hAnsi="Arial" w:cs="Arial"/>
                <w:sz w:val="16"/>
                <w:szCs w:val="16"/>
              </w:rPr>
              <w:tab/>
            </w:r>
            <w:r>
              <w:rPr>
                <w:rFonts w:ascii="Arial" w:hAnsi="Arial" w:cs="Arial"/>
                <w:sz w:val="16"/>
                <w:szCs w:val="16"/>
              </w:rPr>
              <w:t>y económica corresponde a la Secretaría responsable de la ejecución.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187"/>
                <w:tab w:val="left" w:pos="1259"/>
                <w:tab w:val="left" w:pos="1433"/>
                <w:tab w:val="left" w:pos="1547"/>
                <w:tab w:val="left" w:pos="1763"/>
                <w:tab w:val="left" w:pos="2009"/>
              </w:tabs>
              <w:spacing w:before="35" w:after="0"/>
              <w:ind w:left="105" w:right="93" w:firstLine="0"/>
              <w:contextualSpacing w:val="0"/>
              <w:jc w:val="both"/>
            </w:pPr>
            <w:r>
              <w:rPr>
                <w:rFonts w:ascii="Arial" w:hAnsi="Arial" w:cs="Arial"/>
                <w:sz w:val="16"/>
                <w:szCs w:val="16"/>
              </w:rPr>
              <w:t>Siempre</w:t>
            </w:r>
            <w:r>
              <w:rPr>
                <w:rFonts w:ascii="Arial" w:hAnsi="Arial" w:cs="Arial"/>
                <w:sz w:val="16"/>
                <w:szCs w:val="16"/>
              </w:rPr>
              <w:tab/>
            </w:r>
            <w:r>
              <w:rPr>
                <w:rFonts w:ascii="Arial" w:hAnsi="Arial" w:cs="Arial"/>
                <w:sz w:val="16"/>
                <w:szCs w:val="16"/>
              </w:rPr>
              <w:tab/>
            </w:r>
            <w:r>
              <w:rPr>
                <w:rFonts w:ascii="Arial" w:hAnsi="Arial" w:cs="Arial"/>
                <w:sz w:val="16"/>
                <w:szCs w:val="16"/>
              </w:rPr>
              <w:t>que se</w:t>
            </w:r>
            <w:r>
              <w:rPr>
                <w:rFonts w:ascii="Arial" w:hAnsi="Arial" w:cs="Arial"/>
                <w:sz w:val="16"/>
                <w:szCs w:val="16"/>
              </w:rPr>
              <w:tab/>
            </w:r>
            <w:r>
              <w:rPr>
                <w:rFonts w:ascii="Arial" w:hAnsi="Arial" w:cs="Arial"/>
                <w:sz w:val="16"/>
                <w:szCs w:val="16"/>
              </w:rPr>
              <w:t>haya presentado recurso</w:t>
            </w:r>
            <w:r>
              <w:rPr>
                <w:rFonts w:ascii="Arial" w:hAnsi="Arial" w:cs="Arial"/>
                <w:sz w:val="16"/>
                <w:szCs w:val="16"/>
              </w:rPr>
              <w:tab/>
            </w:r>
            <w:r>
              <w:rPr>
                <w:rFonts w:ascii="Arial" w:hAnsi="Arial" w:cs="Arial"/>
                <w:sz w:val="16"/>
                <w:szCs w:val="16"/>
              </w:rPr>
              <w:t>de reposición.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2081" w:hRule="exact"/>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50" w:right="0" w:firstLine="0"/>
            </w:pPr>
            <w:r>
              <w:rPr>
                <w:rFonts w:ascii="Arial" w:hAnsi="Arial" w:cs="Arial"/>
                <w:b/>
                <w:sz w:val="16"/>
                <w:szCs w:val="16"/>
              </w:rPr>
              <w:t>7</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89" w:firstLine="0"/>
              <w:jc w:val="both"/>
            </w:pPr>
            <w:r>
              <w:rPr>
                <w:rFonts w:ascii="Arial" w:hAnsi="Arial" w:cs="Arial"/>
                <w:sz w:val="16"/>
                <w:szCs w:val="16"/>
              </w:rPr>
              <w:t>Suscripción acto que resuelve el recurso de reposición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56" w:firstLine="0"/>
            </w:pPr>
            <w:r>
              <w:rPr>
                <w:rFonts w:ascii="Arial" w:hAnsi="Arial" w:cs="Arial"/>
                <w:sz w:val="16"/>
                <w:szCs w:val="16"/>
              </w:rPr>
              <w:t>Acto 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8"/>
              </w:tabs>
              <w:ind w:left="105" w:right="0" w:firstLine="0"/>
            </w:pPr>
            <w:r>
              <w:rPr>
                <w:rFonts w:ascii="Arial" w:hAnsi="Arial" w:cs="Arial"/>
                <w:sz w:val="16"/>
                <w:szCs w:val="16"/>
              </w:rPr>
              <w:t>Alcalde</w:t>
            </w:r>
            <w:r>
              <w:rPr>
                <w:rFonts w:ascii="Arial" w:hAnsi="Arial" w:cs="Arial"/>
                <w:sz w:val="16"/>
                <w:szCs w:val="16"/>
              </w:rPr>
              <w:tab/>
            </w:r>
            <w:r>
              <w:rPr>
                <w:rFonts w:ascii="Arial" w:hAnsi="Arial" w:cs="Arial"/>
                <w:sz w:val="16"/>
                <w:szCs w:val="16"/>
              </w:rPr>
              <w:t>o</w:t>
            </w:r>
          </w:p>
          <w:p>
            <w:pPr>
              <w:pStyle w:val="139"/>
              <w:tabs>
                <w:tab w:val="left" w:pos="2128"/>
              </w:tabs>
              <w:spacing w:before="35" w:after="0"/>
              <w:ind w:left="105" w:right="0" w:firstLine="0"/>
              <w:contextualSpacing w:val="0"/>
            </w:pPr>
            <w:r>
              <w:rPr>
                <w:rFonts w:ascii="Arial" w:hAnsi="Arial" w:cs="Arial"/>
                <w:sz w:val="16"/>
                <w:szCs w:val="16"/>
              </w:rPr>
              <w:t>Secretario</w:t>
            </w:r>
            <w:r>
              <w:rPr>
                <w:rFonts w:ascii="Arial" w:hAnsi="Arial" w:cs="Arial"/>
                <w:sz w:val="16"/>
                <w:szCs w:val="16"/>
              </w:rPr>
              <w:tab/>
            </w:r>
            <w:r>
              <w:rPr>
                <w:rFonts w:ascii="Arial" w:hAnsi="Arial" w:cs="Arial"/>
                <w:sz w:val="16"/>
                <w:szCs w:val="16"/>
              </w:rPr>
              <w:t>o</w:t>
            </w:r>
          </w:p>
          <w:p>
            <w:pPr>
              <w:pStyle w:val="139"/>
              <w:tabs>
                <w:tab w:val="left" w:pos="1259"/>
                <w:tab w:val="left" w:pos="1735"/>
                <w:tab w:val="left" w:pos="1951"/>
                <w:tab w:val="left" w:pos="2009"/>
              </w:tabs>
              <w:spacing w:before="35" w:after="0"/>
              <w:ind w:left="105" w:right="94" w:firstLine="0"/>
              <w:contextualSpacing w:val="0"/>
              <w:jc w:val="both"/>
            </w:pPr>
            <w:r>
              <w:rPr>
                <w:rFonts w:ascii="Arial" w:hAnsi="Arial" w:cs="Arial"/>
                <w:sz w:val="16"/>
                <w:szCs w:val="16"/>
              </w:rPr>
              <w:t>Director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de Departamento Administrativo en quien se haya delegado.</w:t>
            </w:r>
            <w:r>
              <w:rPr>
                <w:rFonts w:ascii="Arial" w:hAnsi="Arial" w:cs="Arial"/>
                <w:sz w:val="16"/>
                <w:szCs w:val="16"/>
              </w:rPr>
              <w:tab/>
            </w:r>
            <w:r>
              <w:rPr>
                <w:rFonts w:ascii="Arial" w:hAnsi="Arial" w:cs="Arial"/>
                <w:spacing w:val="-1"/>
                <w:sz w:val="16"/>
                <w:szCs w:val="16"/>
              </w:rPr>
              <w:t xml:space="preserve">Debe </w:t>
            </w:r>
            <w:r>
              <w:rPr>
                <w:rFonts w:ascii="Arial" w:hAnsi="Arial" w:cs="Arial"/>
                <w:sz w:val="16"/>
                <w:szCs w:val="16"/>
              </w:rPr>
              <w:t>contar con visto bueno del</w:t>
            </w:r>
          </w:p>
          <w:p>
            <w:pPr>
              <w:pStyle w:val="139"/>
              <w:tabs>
                <w:tab w:val="left" w:pos="2128"/>
              </w:tabs>
              <w:ind w:left="105" w:right="95" w:firstLine="0"/>
            </w:pPr>
            <w:r>
              <w:rPr>
                <w:rFonts w:ascii="Arial" w:hAnsi="Arial" w:cs="Arial"/>
                <w:sz w:val="16"/>
                <w:szCs w:val="16"/>
              </w:rPr>
              <w:t>Interventor o supervisor responsable de la ejecución.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433"/>
                <w:tab w:val="left" w:pos="1547"/>
              </w:tabs>
              <w:ind w:left="105" w:right="93" w:firstLine="0"/>
              <w:jc w:val="both"/>
            </w:pPr>
            <w:r>
              <w:rPr>
                <w:rFonts w:ascii="Arial" w:hAnsi="Arial" w:cs="Arial"/>
                <w:sz w:val="16"/>
                <w:szCs w:val="16"/>
              </w:rPr>
              <w:t xml:space="preserve">Siempre </w:t>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pacing w:val="-1"/>
                <w:sz w:val="16"/>
                <w:szCs w:val="16"/>
              </w:rPr>
              <w:t>haya</w:t>
            </w:r>
            <w:r>
              <w:rPr>
                <w:rFonts w:ascii="Arial" w:hAnsi="Arial" w:cs="Arial"/>
                <w:sz w:val="16"/>
                <w:szCs w:val="16"/>
              </w:rPr>
              <w:t xml:space="preserve"> presentado recurso de reposición.</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65527" w:type="dxa"/>
            <w:bottom w:w="0" w:type="dxa"/>
            <w:right w:w="0" w:type="dxa"/>
          </w:tblCellMar>
        </w:tblPrEx>
        <w:trPr>
          <w:trHeight w:val="1073" w:hRule="exact"/>
        </w:trPr>
        <w:tc>
          <w:tcPr>
            <w:tcW w:w="10094"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350" w:right="0" w:firstLine="0"/>
            </w:pPr>
            <w:r>
              <w:rPr>
                <w:rFonts w:ascii="Arial" w:hAnsi="Arial" w:cs="Arial"/>
                <w:b/>
                <w:sz w:val="16"/>
                <w:szCs w:val="16"/>
              </w:rPr>
              <w:t>8</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ind w:left="105" w:right="204" w:firstLine="0"/>
            </w:pPr>
            <w:r>
              <w:rPr>
                <w:rFonts w:ascii="Arial" w:hAnsi="Arial" w:cs="Arial"/>
                <w:sz w:val="16"/>
                <w:szCs w:val="16"/>
              </w:rPr>
              <w:t>Procedimiento de Notificación.</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374"/>
              </w:tabs>
              <w:ind w:left="105" w:right="98" w:firstLine="0"/>
              <w:jc w:val="both"/>
            </w:pPr>
            <w:r>
              <w:rPr>
                <w:rFonts w:ascii="Arial" w:hAnsi="Arial" w:cs="Arial"/>
                <w:sz w:val="16"/>
                <w:szCs w:val="16"/>
              </w:rPr>
              <w:t xml:space="preserve">Citación, conforme el Código de Procedimiento Administrativo y  de lo </w:t>
            </w:r>
            <w:r>
              <w:rPr>
                <w:rFonts w:ascii="Arial" w:hAnsi="Arial" w:cs="Arial"/>
                <w:spacing w:val="-1"/>
                <w:sz w:val="16"/>
                <w:szCs w:val="16"/>
              </w:rPr>
              <w:t xml:space="preserve">Contencioso </w:t>
            </w:r>
            <w:r>
              <w:rPr>
                <w:rFonts w:ascii="Arial" w:hAnsi="Arial" w:cs="Arial"/>
                <w:sz w:val="16"/>
                <w:szCs w:val="16"/>
              </w:rPr>
              <w:t>Administrativo.</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2128"/>
              </w:tabs>
              <w:ind w:left="105" w:right="97" w:firstLine="0"/>
            </w:pPr>
            <w:r>
              <w:rPr>
                <w:rFonts w:ascii="Arial" w:hAnsi="Arial" w:cs="Arial"/>
                <w:sz w:val="16"/>
                <w:szCs w:val="16"/>
              </w:rPr>
              <w:t>Secretaria</w:t>
            </w:r>
            <w:r>
              <w:rPr>
                <w:rFonts w:ascii="Arial" w:hAnsi="Arial" w:cs="Arial"/>
                <w:sz w:val="16"/>
                <w:szCs w:val="16"/>
              </w:rPr>
              <w:tab/>
            </w:r>
            <w:r>
              <w:rPr>
                <w:rFonts w:ascii="Arial" w:hAnsi="Arial" w:cs="Arial"/>
                <w:sz w:val="16"/>
                <w:szCs w:val="16"/>
              </w:rPr>
              <w:t>o Departamento Administrativo en quien delegue el Alcalde.</w:t>
            </w:r>
          </w:p>
        </w:tc>
        <w:tc>
          <w:tcPr>
            <w:tcW w:w="0" w:type="dxa"/>
            <w:tcBorders>
              <w:top w:val="single" w:color="000001" w:sz="4" w:space="0"/>
              <w:left w:val="single" w:color="000001" w:sz="4" w:space="0"/>
              <w:bottom w:val="single" w:color="000001" w:sz="4" w:space="0"/>
              <w:right w:val="single" w:color="000001" w:sz="4" w:space="0"/>
            </w:tcBorders>
            <w:shd w:val="clear" w:color="auto" w:fill="FFFFFF"/>
            <w:tcMar>
              <w:left w:w="65527" w:type="dxa"/>
            </w:tcMar>
            <w:vAlign w:val="center"/>
          </w:tcPr>
          <w:p>
            <w:pPr>
              <w:pStyle w:val="139"/>
              <w:tabs>
                <w:tab w:val="left" w:pos="1082"/>
                <w:tab w:val="left" w:pos="1547"/>
              </w:tabs>
              <w:ind w:left="105" w:right="93" w:firstLine="0"/>
            </w:pPr>
            <w:r>
              <w:rPr>
                <w:rFonts w:ascii="Arial" w:hAnsi="Arial" w:cs="Arial"/>
                <w:sz w:val="16"/>
                <w:szCs w:val="16"/>
              </w:rPr>
              <w:t>Siempre</w:t>
            </w:r>
            <w:r>
              <w:rPr>
                <w:rFonts w:ascii="Arial" w:hAnsi="Arial" w:cs="Arial"/>
                <w:sz w:val="16"/>
                <w:szCs w:val="16"/>
              </w:rPr>
              <w:tab/>
            </w:r>
            <w:r>
              <w:rPr>
                <w:rFonts w:ascii="Arial" w:hAnsi="Arial" w:cs="Arial"/>
                <w:spacing w:val="-1"/>
                <w:sz w:val="16"/>
                <w:szCs w:val="16"/>
              </w:rPr>
              <w:t xml:space="preserve">que </w:t>
            </w:r>
            <w:r>
              <w:rPr>
                <w:rFonts w:ascii="Arial" w:hAnsi="Arial" w:cs="Arial"/>
                <w:sz w:val="16"/>
                <w:szCs w:val="16"/>
              </w:rPr>
              <w:t>se</w:t>
            </w:r>
            <w:r>
              <w:rPr>
                <w:rFonts w:ascii="Arial" w:hAnsi="Arial" w:cs="Arial"/>
                <w:sz w:val="16"/>
                <w:szCs w:val="16"/>
              </w:rPr>
              <w:tab/>
            </w:r>
            <w:r>
              <w:rPr>
                <w:rFonts w:ascii="Arial" w:hAnsi="Arial" w:cs="Arial"/>
                <w:spacing w:val="-1"/>
                <w:sz w:val="16"/>
                <w:szCs w:val="16"/>
              </w:rPr>
              <w:t xml:space="preserve">requiera </w:t>
            </w:r>
            <w:r>
              <w:rPr>
                <w:rFonts w:ascii="Arial" w:hAnsi="Arial" w:cs="Arial"/>
                <w:sz w:val="16"/>
                <w:szCs w:val="16"/>
              </w:rPr>
              <w:t>liquidación unilateral.</w:t>
            </w:r>
          </w:p>
        </w:tc>
      </w:tr>
    </w:tbl>
    <w:p>
      <w:pPr>
        <w:pStyle w:val="123"/>
        <w:spacing w:before="10" w:after="0"/>
        <w:contextualSpacing w:val="0"/>
      </w:pPr>
    </w:p>
    <w:p>
      <w:pPr>
        <w:pStyle w:val="14"/>
      </w:pPr>
      <w:bookmarkStart w:id="521" w:name="__RefHeading__18081_1418704247"/>
      <w:bookmarkEnd w:id="521"/>
      <w:bookmarkStart w:id="522" w:name="_Toc460944063"/>
      <w:r>
        <w:t xml:space="preserve"> </w:t>
      </w:r>
      <w:bookmarkStart w:id="523" w:name="_Toc406788601"/>
      <w:r>
        <w:t>9.3 Análisis</w:t>
      </w:r>
      <w:r>
        <w:tab/>
      </w:r>
      <w:r>
        <w:t>explicativo</w:t>
      </w:r>
      <w:r>
        <w:tab/>
      </w:r>
      <w:r>
        <w:t>del</w:t>
      </w:r>
      <w:r>
        <w:tab/>
      </w:r>
      <w:r>
        <w:t>procedimiento</w:t>
      </w:r>
      <w:r>
        <w:tab/>
      </w:r>
      <w:r>
        <w:t>de liquidación</w:t>
      </w:r>
      <w:r>
        <w:rPr>
          <w:spacing w:val="-9"/>
        </w:rPr>
        <w:t xml:space="preserve"> </w:t>
      </w:r>
      <w:bookmarkEnd w:id="522"/>
      <w:bookmarkEnd w:id="523"/>
      <w:r>
        <w:t>unilateral:</w:t>
      </w:r>
    </w:p>
    <w:p>
      <w:pPr>
        <w:pStyle w:val="123"/>
        <w:spacing w:before="4" w:after="0"/>
        <w:contextualSpacing w:val="0"/>
      </w:pPr>
    </w:p>
    <w:p>
      <w:pPr>
        <w:pStyle w:val="138"/>
        <w:numPr>
          <w:ilvl w:val="0"/>
          <w:numId w:val="52"/>
        </w:numPr>
        <w:tabs>
          <w:tab w:val="left" w:pos="3101"/>
        </w:tabs>
        <w:ind w:left="720" w:right="126" w:hanging="360"/>
      </w:pPr>
      <w:r>
        <w:rPr>
          <w:rFonts w:ascii="Arial" w:hAnsi="Arial" w:cs="Arial"/>
          <w:sz w:val="24"/>
          <w:szCs w:val="24"/>
        </w:rPr>
        <w:t xml:space="preserve">El término para liquidar de manera unilateral el contrato es el mismo que opera para </w:t>
      </w:r>
      <w:r>
        <w:rPr>
          <w:rFonts w:ascii="Arial" w:hAnsi="Arial" w:cs="Arial"/>
          <w:spacing w:val="2"/>
          <w:sz w:val="24"/>
          <w:szCs w:val="24"/>
        </w:rPr>
        <w:t xml:space="preserve">la </w:t>
      </w:r>
      <w:r>
        <w:rPr>
          <w:rFonts w:ascii="Arial" w:hAnsi="Arial" w:cs="Arial"/>
          <w:sz w:val="24"/>
          <w:szCs w:val="24"/>
        </w:rPr>
        <w:t>caducidad de la acción, esto</w:t>
      </w:r>
      <w:r>
        <w:rPr>
          <w:rFonts w:ascii="Arial" w:hAnsi="Arial" w:cs="Arial"/>
          <w:spacing w:val="-31"/>
          <w:sz w:val="24"/>
          <w:szCs w:val="24"/>
        </w:rPr>
        <w:t xml:space="preserve"> </w:t>
      </w:r>
      <w:r>
        <w:rPr>
          <w:rFonts w:ascii="Arial" w:hAnsi="Arial" w:cs="Arial"/>
          <w:sz w:val="24"/>
          <w:szCs w:val="24"/>
        </w:rPr>
        <w:t>es:</w:t>
      </w:r>
    </w:p>
    <w:p>
      <w:pPr>
        <w:pStyle w:val="123"/>
        <w:ind w:left="720" w:right="108" w:firstLine="0"/>
        <w:jc w:val="both"/>
      </w:pPr>
    </w:p>
    <w:p>
      <w:pPr>
        <w:pStyle w:val="123"/>
        <w:ind w:left="720" w:right="108" w:firstLine="0"/>
        <w:jc w:val="both"/>
      </w:pPr>
      <w:r>
        <w:rPr>
          <w:rFonts w:ascii="Arial" w:hAnsi="Arial" w:cs="Arial"/>
        </w:rPr>
        <w:t xml:space="preserve">Vencido el término legal o contractual para liquidar de mutuo acuerdo el contrato, el Municipio de Armenia tendrá dos meses más para proceder a </w:t>
      </w:r>
      <w:r>
        <w:rPr>
          <w:rFonts w:ascii="Arial" w:hAnsi="Arial" w:cs="Arial"/>
          <w:spacing w:val="2"/>
        </w:rPr>
        <w:t xml:space="preserve">la </w:t>
      </w:r>
      <w:r>
        <w:rPr>
          <w:rFonts w:ascii="Arial" w:hAnsi="Arial" w:cs="Arial"/>
        </w:rPr>
        <w:t>liquidación de manera</w:t>
      </w:r>
      <w:r>
        <w:rPr>
          <w:rFonts w:ascii="Arial" w:hAnsi="Arial" w:cs="Arial"/>
          <w:spacing w:val="-26"/>
        </w:rPr>
        <w:t xml:space="preserve"> </w:t>
      </w:r>
      <w:r>
        <w:rPr>
          <w:rFonts w:ascii="Arial" w:hAnsi="Arial" w:cs="Arial"/>
        </w:rPr>
        <w:t>unilateral.</w:t>
      </w:r>
    </w:p>
    <w:p>
      <w:pPr>
        <w:pStyle w:val="123"/>
        <w:ind w:left="720" w:right="107" w:firstLine="0"/>
        <w:jc w:val="both"/>
      </w:pPr>
    </w:p>
    <w:p>
      <w:pPr>
        <w:pStyle w:val="123"/>
        <w:ind w:left="720" w:right="107" w:firstLine="0"/>
        <w:jc w:val="both"/>
      </w:pPr>
      <w:r>
        <w:rPr>
          <w:rFonts w:ascii="Arial" w:hAnsi="Arial" w:cs="Arial"/>
        </w:rPr>
        <w:t>Vencidos los dos meses anteriores el Municipio de Armenia, tendrá hasta dos años más para liquidar unilateralmente el contrato, siempre y cuando dentro de este periodo el contratista no acuda a sede judicial a solicitar la</w:t>
      </w:r>
      <w:r>
        <w:rPr>
          <w:rFonts w:ascii="Arial" w:hAnsi="Arial" w:cs="Arial"/>
          <w:spacing w:val="-23"/>
        </w:rPr>
        <w:t xml:space="preserve"> </w:t>
      </w:r>
      <w:r>
        <w:rPr>
          <w:rFonts w:ascii="Arial" w:hAnsi="Arial" w:cs="Arial"/>
        </w:rPr>
        <w:t>liquidación.</w:t>
      </w:r>
    </w:p>
    <w:p>
      <w:pPr>
        <w:pStyle w:val="123"/>
        <w:ind w:left="940" w:right="107" w:firstLine="0"/>
        <w:jc w:val="both"/>
      </w:pPr>
    </w:p>
    <w:p>
      <w:pPr>
        <w:pStyle w:val="138"/>
        <w:numPr>
          <w:ilvl w:val="0"/>
          <w:numId w:val="52"/>
        </w:numPr>
        <w:tabs>
          <w:tab w:val="left" w:pos="3001"/>
        </w:tabs>
        <w:ind w:left="720" w:right="126" w:hanging="360"/>
      </w:pPr>
      <w:r>
        <w:rPr>
          <w:rFonts w:ascii="Arial" w:hAnsi="Arial" w:cs="Arial"/>
          <w:sz w:val="24"/>
          <w:szCs w:val="24"/>
        </w:rPr>
        <w:t xml:space="preserve">La liquidación Unilateral del contrato no constituye una sanción </w:t>
      </w:r>
      <w:r>
        <w:rPr>
          <w:rFonts w:ascii="Arial" w:hAnsi="Arial" w:cs="Arial"/>
          <w:spacing w:val="-3"/>
          <w:sz w:val="24"/>
          <w:szCs w:val="24"/>
        </w:rPr>
        <w:t xml:space="preserve">al </w:t>
      </w:r>
      <w:r>
        <w:rPr>
          <w:rFonts w:ascii="Arial" w:hAnsi="Arial" w:cs="Arial"/>
          <w:sz w:val="24"/>
          <w:szCs w:val="24"/>
        </w:rPr>
        <w:t>contratista.</w:t>
      </w:r>
    </w:p>
    <w:p>
      <w:pPr>
        <w:pStyle w:val="123"/>
        <w:spacing w:before="9" w:after="0"/>
        <w:contextualSpacing w:val="0"/>
      </w:pPr>
    </w:p>
    <w:p>
      <w:pPr>
        <w:pStyle w:val="138"/>
        <w:numPr>
          <w:ilvl w:val="0"/>
          <w:numId w:val="52"/>
        </w:numPr>
        <w:tabs>
          <w:tab w:val="left" w:pos="3001"/>
        </w:tabs>
        <w:spacing w:before="1" w:after="0"/>
        <w:ind w:left="720" w:right="120" w:hanging="360"/>
        <w:contextualSpacing w:val="0"/>
      </w:pPr>
      <w:r>
        <w:rPr>
          <w:rFonts w:ascii="Arial" w:hAnsi="Arial" w:cs="Arial"/>
          <w:sz w:val="24"/>
          <w:szCs w:val="24"/>
        </w:rPr>
        <w:t>La liquidación unilateral del contrato sólo debe operar, una vez agotado el trámite de mutuo acuerdo o vencido el término para el mismo.</w:t>
      </w:r>
    </w:p>
    <w:p>
      <w:pPr>
        <w:pStyle w:val="138"/>
        <w:tabs>
          <w:tab w:val="left" w:pos="3001"/>
        </w:tabs>
        <w:spacing w:before="1" w:after="0"/>
        <w:ind w:left="720" w:right="120" w:firstLine="0"/>
        <w:contextualSpacing w:val="0"/>
      </w:pPr>
    </w:p>
    <w:p>
      <w:pPr>
        <w:pStyle w:val="138"/>
        <w:numPr>
          <w:ilvl w:val="0"/>
          <w:numId w:val="52"/>
        </w:numPr>
        <w:tabs>
          <w:tab w:val="left" w:pos="3001"/>
        </w:tabs>
        <w:spacing w:before="1" w:after="0"/>
        <w:ind w:left="720" w:right="120" w:hanging="360"/>
        <w:contextualSpacing w:val="0"/>
      </w:pPr>
      <w:r>
        <w:rPr>
          <w:rFonts w:ascii="Arial" w:hAnsi="Arial" w:cs="Arial"/>
        </w:rPr>
        <w:t>El acto administrativo por medio del cual se liquida unilateralmente el contrato es susceptible del recurso de reposición.</w:t>
      </w:r>
    </w:p>
    <w:p>
      <w:pPr>
        <w:pStyle w:val="123"/>
        <w:spacing w:before="1" w:after="0"/>
        <w:contextualSpacing w:val="0"/>
      </w:pP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
      </w:pPr>
      <w:bookmarkStart w:id="524" w:name="_Toc460944064"/>
      <w:bookmarkEnd w:id="524"/>
      <w:bookmarkStart w:id="525" w:name="_Toc406788602"/>
      <w:bookmarkEnd w:id="525"/>
      <w:bookmarkStart w:id="526" w:name="_bookmark46"/>
      <w:bookmarkEnd w:id="526"/>
      <w:bookmarkStart w:id="527" w:name="__RefHeading__18083_1418704247"/>
      <w:bookmarkEnd w:id="527"/>
      <w:r>
        <w:t>TITULO IX - DEL DEBIDO PROCESO PARA LA IMPOSICIÓN DE SANCIONES Y EFECTIVIDAD DE LAS GARANTÍAS</w:t>
      </w:r>
    </w:p>
    <w:p>
      <w:pPr>
        <w:pStyle w:val="123"/>
      </w:pPr>
    </w:p>
    <w:p>
      <w:pPr>
        <w:pStyle w:val="13"/>
      </w:pPr>
      <w:bookmarkStart w:id="528" w:name="_Toc406788603"/>
      <w:bookmarkEnd w:id="528"/>
      <w:bookmarkStart w:id="529" w:name="_Toc460944065"/>
      <w:bookmarkEnd w:id="529"/>
      <w:bookmarkStart w:id="530" w:name="_bookmark47"/>
      <w:bookmarkEnd w:id="530"/>
      <w:bookmarkStart w:id="531" w:name="__RefHeading__18085_1418704247"/>
      <w:bookmarkEnd w:id="531"/>
      <w:r>
        <w:t>Capítulo I - Caducidad del contrato</w:t>
      </w:r>
    </w:p>
    <w:p>
      <w:pPr>
        <w:pStyle w:val="123"/>
        <w:spacing w:before="10" w:after="0"/>
        <w:contextualSpacing w:val="0"/>
      </w:pPr>
    </w:p>
    <w:p>
      <w:pPr>
        <w:pStyle w:val="14"/>
      </w:pPr>
      <w:bookmarkStart w:id="532" w:name="__RefHeading__18087_1418704247"/>
      <w:bookmarkEnd w:id="532"/>
      <w:r>
        <w:t xml:space="preserve"> </w:t>
      </w:r>
      <w:bookmarkStart w:id="533" w:name="_Toc406788604"/>
      <w:r>
        <w:t xml:space="preserve">10. </w:t>
      </w:r>
      <w:commentRangeStart w:id="29"/>
      <w:r>
        <w:t>DECLARATORIA DE CADUCIDAD.</w:t>
      </w:r>
      <w:bookmarkEnd w:id="533"/>
      <w:r>
        <w:t xml:space="preserve"> </w:t>
      </w:r>
      <w:commentRangeEnd w:id="29"/>
      <w:r>
        <w:commentReference w:id="29"/>
      </w:r>
    </w:p>
    <w:p>
      <w:pPr>
        <w:pStyle w:val="3"/>
        <w:tabs>
          <w:tab w:val="left" w:pos="937"/>
        </w:tabs>
        <w:ind w:left="0" w:right="104" w:firstLine="0"/>
      </w:pPr>
      <w:r>
        <w:rPr>
          <w:rFonts w:ascii="Arial" w:hAnsi="Arial" w:cs="Arial"/>
          <w:sz w:val="24"/>
          <w:szCs w:val="24"/>
        </w:rPr>
        <w:t>Para que el Municipio de Armenia declare la caducidad administrativa dentro de un contrato, deberá adelantar el siguiente</w:t>
      </w:r>
      <w:r>
        <w:rPr>
          <w:rFonts w:ascii="Arial" w:hAnsi="Arial" w:cs="Arial"/>
          <w:spacing w:val="-16"/>
          <w:sz w:val="24"/>
          <w:szCs w:val="24"/>
        </w:rPr>
        <w:t xml:space="preserve"> </w:t>
      </w:r>
      <w:r>
        <w:rPr>
          <w:rFonts w:ascii="Arial" w:hAnsi="Arial" w:cs="Arial"/>
          <w:sz w:val="24"/>
          <w:szCs w:val="24"/>
        </w:rPr>
        <w:t>procedimiento:</w:t>
      </w:r>
    </w:p>
    <w:p>
      <w:pPr>
        <w:pStyle w:val="123"/>
      </w:pPr>
    </w:p>
    <w:p>
      <w:pPr>
        <w:pStyle w:val="138"/>
        <w:numPr>
          <w:ilvl w:val="0"/>
          <w:numId w:val="53"/>
        </w:numPr>
        <w:tabs>
          <w:tab w:val="left" w:pos="3001"/>
        </w:tabs>
        <w:ind w:left="720" w:right="105" w:hanging="360"/>
      </w:pPr>
      <w:r>
        <w:rPr>
          <w:rFonts w:ascii="Arial" w:hAnsi="Arial" w:cs="Arial"/>
          <w:sz w:val="24"/>
          <w:szCs w:val="24"/>
        </w:rPr>
        <w:t xml:space="preserve">Solo se podrá declarar la caducidad de aquellos contratos en los que se haya pactado la cláusula </w:t>
      </w:r>
      <w:r>
        <w:rPr>
          <w:rFonts w:ascii="Arial" w:hAnsi="Arial" w:cs="Arial"/>
          <w:spacing w:val="-3"/>
          <w:sz w:val="24"/>
          <w:szCs w:val="24"/>
        </w:rPr>
        <w:t xml:space="preserve">de </w:t>
      </w:r>
      <w:r>
        <w:rPr>
          <w:rFonts w:ascii="Arial" w:hAnsi="Arial" w:cs="Arial"/>
          <w:sz w:val="24"/>
          <w:szCs w:val="24"/>
        </w:rPr>
        <w:t xml:space="preserve">caducidad, o que sin haberla pactado de acuerdo con </w:t>
      </w:r>
      <w:r>
        <w:rPr>
          <w:rFonts w:ascii="Arial" w:hAnsi="Arial" w:cs="Arial"/>
          <w:spacing w:val="2"/>
          <w:sz w:val="24"/>
          <w:szCs w:val="24"/>
        </w:rPr>
        <w:t xml:space="preserve">lo </w:t>
      </w:r>
      <w:r>
        <w:rPr>
          <w:rFonts w:ascii="Arial" w:hAnsi="Arial" w:cs="Arial"/>
          <w:sz w:val="24"/>
          <w:szCs w:val="24"/>
        </w:rPr>
        <w:t xml:space="preserve">señalado en el artículo 14 de </w:t>
      </w:r>
      <w:r>
        <w:rPr>
          <w:rFonts w:ascii="Arial" w:hAnsi="Arial" w:cs="Arial"/>
          <w:spacing w:val="2"/>
          <w:sz w:val="24"/>
          <w:szCs w:val="24"/>
        </w:rPr>
        <w:t xml:space="preserve">la </w:t>
      </w:r>
      <w:r>
        <w:rPr>
          <w:rFonts w:ascii="Arial" w:hAnsi="Arial" w:cs="Arial"/>
          <w:sz w:val="24"/>
          <w:szCs w:val="24"/>
        </w:rPr>
        <w:t xml:space="preserve">ley 80 de 1993, se entienden pactadas, tales como; los contratos que constituyan monopolio estatal, </w:t>
      </w:r>
      <w:r>
        <w:rPr>
          <w:rFonts w:ascii="Arial" w:hAnsi="Arial" w:cs="Arial"/>
          <w:spacing w:val="2"/>
          <w:sz w:val="24"/>
          <w:szCs w:val="24"/>
        </w:rPr>
        <w:t xml:space="preserve">la </w:t>
      </w:r>
      <w:r>
        <w:rPr>
          <w:rFonts w:ascii="Arial" w:hAnsi="Arial" w:cs="Arial"/>
          <w:sz w:val="24"/>
          <w:szCs w:val="24"/>
        </w:rPr>
        <w:t xml:space="preserve">prestación de servicios públicos o </w:t>
      </w:r>
      <w:r>
        <w:rPr>
          <w:rFonts w:ascii="Arial" w:hAnsi="Arial" w:cs="Arial"/>
          <w:spacing w:val="2"/>
          <w:sz w:val="24"/>
          <w:szCs w:val="24"/>
        </w:rPr>
        <w:t xml:space="preserve">la </w:t>
      </w:r>
      <w:r>
        <w:rPr>
          <w:rFonts w:ascii="Arial" w:hAnsi="Arial" w:cs="Arial"/>
          <w:sz w:val="24"/>
          <w:szCs w:val="24"/>
        </w:rPr>
        <w:t xml:space="preserve">explotación y concesión </w:t>
      </w:r>
      <w:r>
        <w:rPr>
          <w:rFonts w:ascii="Arial" w:hAnsi="Arial" w:cs="Arial"/>
          <w:spacing w:val="-3"/>
          <w:sz w:val="24"/>
          <w:szCs w:val="24"/>
        </w:rPr>
        <w:t xml:space="preserve">de </w:t>
      </w:r>
      <w:r>
        <w:rPr>
          <w:rFonts w:ascii="Arial" w:hAnsi="Arial" w:cs="Arial"/>
          <w:sz w:val="24"/>
          <w:szCs w:val="24"/>
        </w:rPr>
        <w:t>bienes del Estado y los contratos de</w:t>
      </w:r>
      <w:r>
        <w:rPr>
          <w:rFonts w:ascii="Arial" w:hAnsi="Arial" w:cs="Arial"/>
          <w:spacing w:val="-4"/>
          <w:sz w:val="24"/>
          <w:szCs w:val="24"/>
        </w:rPr>
        <w:t xml:space="preserve"> </w:t>
      </w:r>
      <w:r>
        <w:rPr>
          <w:rFonts w:ascii="Arial" w:hAnsi="Arial" w:cs="Arial"/>
          <w:sz w:val="24"/>
          <w:szCs w:val="24"/>
        </w:rPr>
        <w:t>obra.</w:t>
      </w:r>
    </w:p>
    <w:p>
      <w:pPr>
        <w:pStyle w:val="123"/>
        <w:spacing w:before="8" w:after="0"/>
        <w:contextualSpacing w:val="0"/>
      </w:pPr>
    </w:p>
    <w:p>
      <w:pPr>
        <w:pStyle w:val="138"/>
        <w:numPr>
          <w:ilvl w:val="0"/>
          <w:numId w:val="53"/>
        </w:numPr>
        <w:tabs>
          <w:tab w:val="left" w:pos="3001"/>
        </w:tabs>
        <w:ind w:left="720" w:right="107" w:hanging="360"/>
      </w:pPr>
      <w:r>
        <w:rPr>
          <w:rFonts w:ascii="Arial" w:hAnsi="Arial" w:cs="Arial"/>
          <w:sz w:val="24"/>
          <w:szCs w:val="24"/>
        </w:rPr>
        <w:t xml:space="preserve">La declaratoria de caducidad procede </w:t>
      </w:r>
      <w:r>
        <w:rPr>
          <w:rFonts w:ascii="Arial" w:hAnsi="Arial" w:cs="Arial"/>
          <w:spacing w:val="-3"/>
          <w:sz w:val="24"/>
          <w:szCs w:val="24"/>
        </w:rPr>
        <w:t xml:space="preserve">por </w:t>
      </w:r>
      <w:r>
        <w:rPr>
          <w:rFonts w:ascii="Arial" w:hAnsi="Arial" w:cs="Arial"/>
          <w:sz w:val="24"/>
          <w:szCs w:val="24"/>
        </w:rPr>
        <w:t xml:space="preserve">las causas señaladas en las disposiciones legales, tal declaratoria opera dentro del plazo de ejecución del contrato y cuando su causal sea el incumplimiento  del contratista requiere que; </w:t>
      </w:r>
      <w:r>
        <w:rPr>
          <w:rFonts w:ascii="Arial" w:hAnsi="Arial" w:cs="Arial"/>
          <w:b/>
          <w:sz w:val="24"/>
          <w:szCs w:val="24"/>
        </w:rPr>
        <w:t xml:space="preserve">(i) </w:t>
      </w:r>
      <w:r>
        <w:rPr>
          <w:rFonts w:ascii="Arial" w:hAnsi="Arial" w:cs="Arial"/>
          <w:sz w:val="24"/>
          <w:szCs w:val="24"/>
        </w:rPr>
        <w:t xml:space="preserve">se presenten hechos constitutivos de incumplimiento de las obligaciones a cargo del contratista, </w:t>
      </w:r>
      <w:r>
        <w:rPr>
          <w:rFonts w:ascii="Arial" w:hAnsi="Arial" w:cs="Arial"/>
          <w:b/>
          <w:sz w:val="24"/>
          <w:szCs w:val="24"/>
        </w:rPr>
        <w:t xml:space="preserve">(ii) </w:t>
      </w:r>
      <w:r>
        <w:rPr>
          <w:rFonts w:ascii="Arial" w:hAnsi="Arial" w:cs="Arial"/>
          <w:sz w:val="24"/>
          <w:szCs w:val="24"/>
        </w:rPr>
        <w:t xml:space="preserve">que tal incumplimiento afecte de manera grave y directa </w:t>
      </w:r>
      <w:r>
        <w:rPr>
          <w:rFonts w:ascii="Arial" w:hAnsi="Arial" w:cs="Arial"/>
          <w:spacing w:val="2"/>
          <w:sz w:val="24"/>
          <w:szCs w:val="24"/>
        </w:rPr>
        <w:t xml:space="preserve">la </w:t>
      </w:r>
      <w:r>
        <w:rPr>
          <w:rFonts w:ascii="Arial" w:hAnsi="Arial" w:cs="Arial"/>
          <w:sz w:val="24"/>
          <w:szCs w:val="24"/>
        </w:rPr>
        <w:t xml:space="preserve">ejecución del contrato y </w:t>
      </w:r>
      <w:r>
        <w:rPr>
          <w:rFonts w:ascii="Arial" w:hAnsi="Arial" w:cs="Arial"/>
          <w:b/>
          <w:sz w:val="24"/>
          <w:szCs w:val="24"/>
        </w:rPr>
        <w:t xml:space="preserve">(iii) </w:t>
      </w:r>
      <w:r>
        <w:rPr>
          <w:rFonts w:ascii="Arial" w:hAnsi="Arial" w:cs="Arial"/>
          <w:sz w:val="24"/>
          <w:szCs w:val="24"/>
        </w:rPr>
        <w:t xml:space="preserve">que de tal incumplimiento se evidencie que puede conducir a </w:t>
      </w:r>
      <w:r>
        <w:rPr>
          <w:rFonts w:ascii="Arial" w:hAnsi="Arial" w:cs="Arial"/>
          <w:spacing w:val="2"/>
          <w:sz w:val="24"/>
          <w:szCs w:val="24"/>
        </w:rPr>
        <w:t xml:space="preserve">la </w:t>
      </w:r>
      <w:r>
        <w:rPr>
          <w:rFonts w:ascii="Arial" w:hAnsi="Arial" w:cs="Arial"/>
          <w:sz w:val="24"/>
          <w:szCs w:val="24"/>
        </w:rPr>
        <w:t>paralización del</w:t>
      </w:r>
      <w:r>
        <w:rPr>
          <w:rFonts w:ascii="Arial" w:hAnsi="Arial" w:cs="Arial"/>
          <w:spacing w:val="-33"/>
          <w:sz w:val="24"/>
          <w:szCs w:val="24"/>
        </w:rPr>
        <w:t xml:space="preserve"> </w:t>
      </w:r>
      <w:r>
        <w:rPr>
          <w:rFonts w:ascii="Arial" w:hAnsi="Arial" w:cs="Arial"/>
          <w:sz w:val="24"/>
          <w:szCs w:val="24"/>
        </w:rPr>
        <w:t>mismo.</w:t>
      </w:r>
    </w:p>
    <w:p>
      <w:pPr>
        <w:pStyle w:val="123"/>
      </w:pPr>
    </w:p>
    <w:p>
      <w:pPr>
        <w:pStyle w:val="138"/>
        <w:numPr>
          <w:ilvl w:val="0"/>
          <w:numId w:val="53"/>
        </w:numPr>
        <w:tabs>
          <w:tab w:val="left" w:pos="3001"/>
        </w:tabs>
        <w:ind w:left="720" w:right="110" w:hanging="360"/>
      </w:pPr>
      <w:r>
        <w:rPr>
          <w:rFonts w:ascii="Arial" w:hAnsi="Arial" w:cs="Arial"/>
          <w:sz w:val="24"/>
          <w:szCs w:val="24"/>
        </w:rPr>
        <w:t xml:space="preserve">Cuando el incumplimiento sea de tal naturaleza que permita el requerimiento del contratista para que cumpla </w:t>
      </w:r>
      <w:r>
        <w:rPr>
          <w:rFonts w:ascii="Arial" w:hAnsi="Arial" w:cs="Arial"/>
          <w:spacing w:val="2"/>
          <w:sz w:val="24"/>
          <w:szCs w:val="24"/>
        </w:rPr>
        <w:t xml:space="preserve">lo </w:t>
      </w:r>
      <w:r>
        <w:rPr>
          <w:rFonts w:ascii="Arial" w:hAnsi="Arial" w:cs="Arial"/>
          <w:sz w:val="24"/>
          <w:szCs w:val="24"/>
        </w:rPr>
        <w:t xml:space="preserve">pactado, el supervisor o interventor deberá realizar el correspondiente requerimiento solicitándole a este que tome las medidas inmediatas para cumplir con </w:t>
      </w:r>
      <w:r>
        <w:rPr>
          <w:rFonts w:ascii="Arial" w:hAnsi="Arial" w:cs="Arial"/>
          <w:spacing w:val="2"/>
          <w:sz w:val="24"/>
          <w:szCs w:val="24"/>
        </w:rPr>
        <w:t xml:space="preserve">lo </w:t>
      </w:r>
      <w:r>
        <w:rPr>
          <w:rFonts w:ascii="Arial" w:hAnsi="Arial" w:cs="Arial"/>
          <w:sz w:val="24"/>
          <w:szCs w:val="24"/>
        </w:rPr>
        <w:t xml:space="preserve">pactado. De tal requerimiento se deberá enviar copia a </w:t>
      </w:r>
      <w:r>
        <w:rPr>
          <w:rFonts w:ascii="Arial" w:hAnsi="Arial" w:cs="Arial"/>
          <w:spacing w:val="2"/>
          <w:sz w:val="24"/>
          <w:szCs w:val="24"/>
        </w:rPr>
        <w:t xml:space="preserve">la </w:t>
      </w:r>
      <w:r>
        <w:rPr>
          <w:rFonts w:ascii="Arial" w:hAnsi="Arial" w:cs="Arial"/>
          <w:sz w:val="24"/>
          <w:szCs w:val="24"/>
        </w:rPr>
        <w:t>Secretaría o Departamento Administrativo en el cual se ejerza el control y</w:t>
      </w:r>
      <w:r>
        <w:rPr>
          <w:rFonts w:ascii="Arial" w:hAnsi="Arial" w:cs="Arial"/>
          <w:spacing w:val="-13"/>
          <w:sz w:val="24"/>
          <w:szCs w:val="24"/>
        </w:rPr>
        <w:t xml:space="preserve"> </w:t>
      </w:r>
      <w:r>
        <w:rPr>
          <w:rFonts w:ascii="Arial" w:hAnsi="Arial" w:cs="Arial"/>
          <w:sz w:val="24"/>
          <w:szCs w:val="24"/>
        </w:rPr>
        <w:t>vigilancia.</w:t>
      </w:r>
    </w:p>
    <w:p>
      <w:pPr>
        <w:pStyle w:val="123"/>
      </w:pPr>
    </w:p>
    <w:p>
      <w:pPr>
        <w:pStyle w:val="138"/>
        <w:numPr>
          <w:ilvl w:val="0"/>
          <w:numId w:val="53"/>
        </w:numPr>
        <w:tabs>
          <w:tab w:val="left" w:pos="3001"/>
        </w:tabs>
        <w:ind w:left="720" w:right="105" w:hanging="360"/>
      </w:pPr>
      <w:r>
        <w:rPr>
          <w:rFonts w:ascii="Arial" w:hAnsi="Arial" w:cs="Arial"/>
          <w:sz w:val="24"/>
          <w:szCs w:val="24"/>
        </w:rPr>
        <w:t xml:space="preserve">Si dentro del término señalado en </w:t>
      </w:r>
      <w:r>
        <w:rPr>
          <w:rFonts w:ascii="Arial" w:hAnsi="Arial" w:cs="Arial"/>
          <w:spacing w:val="2"/>
          <w:sz w:val="24"/>
          <w:szCs w:val="24"/>
        </w:rPr>
        <w:t xml:space="preserve">la </w:t>
      </w:r>
      <w:r>
        <w:rPr>
          <w:rFonts w:ascii="Arial" w:hAnsi="Arial" w:cs="Arial"/>
          <w:sz w:val="24"/>
          <w:szCs w:val="24"/>
        </w:rPr>
        <w:t>reconvención hecha por el supervisor o interventor, no se evidencia el cumplimiento de las obligaciones del contratista o si el incumplimiento es de tal naturaleza que no permite requerimiento, el supervisor o interventor procederá a comunicar de tal situación a la Secretaría o Departamento Administrativo en el cual se ejerza el control y vigilancia.</w:t>
      </w:r>
    </w:p>
    <w:p>
      <w:pPr>
        <w:pStyle w:val="123"/>
      </w:pPr>
    </w:p>
    <w:p>
      <w:pPr>
        <w:pStyle w:val="138"/>
        <w:numPr>
          <w:ilvl w:val="0"/>
          <w:numId w:val="53"/>
        </w:numPr>
        <w:tabs>
          <w:tab w:val="left" w:pos="2861"/>
        </w:tabs>
        <w:ind w:left="720" w:right="104" w:hanging="360"/>
      </w:pPr>
      <w:r>
        <w:rPr>
          <w:rFonts w:ascii="Arial" w:hAnsi="Arial" w:cs="Arial"/>
          <w:sz w:val="24"/>
          <w:szCs w:val="24"/>
        </w:rPr>
        <w:t xml:space="preserve">Una vez enterado del incumplimiento, Secretaría o Departamento Administrativo en el </w:t>
      </w:r>
      <w:r>
        <w:rPr>
          <w:rFonts w:ascii="Arial" w:hAnsi="Arial" w:cs="Arial"/>
          <w:spacing w:val="-3"/>
          <w:sz w:val="24"/>
          <w:szCs w:val="24"/>
        </w:rPr>
        <w:t xml:space="preserve">cual </w:t>
      </w:r>
      <w:r>
        <w:rPr>
          <w:rFonts w:ascii="Arial" w:hAnsi="Arial" w:cs="Arial"/>
          <w:sz w:val="24"/>
          <w:szCs w:val="24"/>
        </w:rPr>
        <w:t xml:space="preserve">se ejerza el control y vigilancia o quien haga sus veces, en aras de agotar el debido proceso, procederá a citar para audiencia pública de descargos </w:t>
      </w:r>
      <w:r>
        <w:rPr>
          <w:rFonts w:ascii="Arial" w:hAnsi="Arial" w:cs="Arial"/>
          <w:spacing w:val="-3"/>
          <w:sz w:val="24"/>
          <w:szCs w:val="24"/>
        </w:rPr>
        <w:t xml:space="preserve">al </w:t>
      </w:r>
      <w:r>
        <w:rPr>
          <w:rFonts w:ascii="Arial" w:hAnsi="Arial" w:cs="Arial"/>
          <w:sz w:val="24"/>
          <w:szCs w:val="24"/>
        </w:rPr>
        <w:t xml:space="preserve">contratista y a su garante (Compañía de seguros), a fin </w:t>
      </w:r>
      <w:r>
        <w:rPr>
          <w:rFonts w:ascii="Arial" w:hAnsi="Arial" w:cs="Arial"/>
          <w:spacing w:val="-3"/>
          <w:sz w:val="24"/>
          <w:szCs w:val="24"/>
        </w:rPr>
        <w:t xml:space="preserve">de </w:t>
      </w:r>
      <w:r>
        <w:rPr>
          <w:rFonts w:ascii="Arial" w:hAnsi="Arial" w:cs="Arial"/>
          <w:sz w:val="24"/>
          <w:szCs w:val="24"/>
        </w:rPr>
        <w:t xml:space="preserve">escuchar los motivos en los cuales fundamenta su incumplimiento. En caso de que </w:t>
      </w:r>
      <w:r>
        <w:rPr>
          <w:rFonts w:ascii="Arial" w:hAnsi="Arial" w:cs="Arial"/>
          <w:b/>
          <w:sz w:val="24"/>
          <w:szCs w:val="24"/>
        </w:rPr>
        <w:t xml:space="preserve">objetivamente </w:t>
      </w:r>
      <w:r>
        <w:rPr>
          <w:rFonts w:ascii="Arial" w:hAnsi="Arial" w:cs="Arial"/>
          <w:sz w:val="24"/>
          <w:szCs w:val="24"/>
        </w:rPr>
        <w:t xml:space="preserve">se demuestre que las causas que originaron el incumplimiento no son atribuibles </w:t>
      </w:r>
      <w:r>
        <w:rPr>
          <w:rFonts w:ascii="Arial" w:hAnsi="Arial" w:cs="Arial"/>
          <w:spacing w:val="-3"/>
          <w:sz w:val="24"/>
          <w:szCs w:val="24"/>
        </w:rPr>
        <w:t xml:space="preserve">al </w:t>
      </w:r>
      <w:r>
        <w:rPr>
          <w:rFonts w:ascii="Arial" w:hAnsi="Arial" w:cs="Arial"/>
          <w:sz w:val="24"/>
          <w:szCs w:val="24"/>
        </w:rPr>
        <w:t xml:space="preserve">contratista, el Municipio de Armenia deberá abstenerse de declarar </w:t>
      </w:r>
      <w:r>
        <w:rPr>
          <w:rFonts w:ascii="Arial" w:hAnsi="Arial" w:cs="Arial"/>
          <w:spacing w:val="2"/>
          <w:sz w:val="24"/>
          <w:szCs w:val="24"/>
        </w:rPr>
        <w:t xml:space="preserve">la </w:t>
      </w:r>
      <w:r>
        <w:rPr>
          <w:rFonts w:ascii="Arial" w:hAnsi="Arial" w:cs="Arial"/>
          <w:sz w:val="24"/>
          <w:szCs w:val="24"/>
        </w:rPr>
        <w:t xml:space="preserve">caducidad y adoptará  las medidas de control e intervención necesarias, que garanticen </w:t>
      </w:r>
      <w:r>
        <w:rPr>
          <w:rFonts w:ascii="Arial" w:hAnsi="Arial" w:cs="Arial"/>
          <w:spacing w:val="2"/>
          <w:sz w:val="24"/>
          <w:szCs w:val="24"/>
        </w:rPr>
        <w:t xml:space="preserve">la </w:t>
      </w:r>
      <w:r>
        <w:rPr>
          <w:rFonts w:ascii="Arial" w:hAnsi="Arial" w:cs="Arial"/>
          <w:sz w:val="24"/>
          <w:szCs w:val="24"/>
        </w:rPr>
        <w:t xml:space="preserve">ejecución del objeto contratado, </w:t>
      </w:r>
      <w:r>
        <w:rPr>
          <w:rFonts w:ascii="Arial" w:hAnsi="Arial" w:cs="Arial"/>
          <w:spacing w:val="2"/>
          <w:sz w:val="24"/>
          <w:szCs w:val="24"/>
        </w:rPr>
        <w:t xml:space="preserve">lo </w:t>
      </w:r>
      <w:r>
        <w:rPr>
          <w:rFonts w:ascii="Arial" w:hAnsi="Arial" w:cs="Arial"/>
          <w:sz w:val="24"/>
          <w:szCs w:val="24"/>
        </w:rPr>
        <w:t xml:space="preserve">cual incluye  compromisos con el contratista o incluso </w:t>
      </w:r>
      <w:r>
        <w:rPr>
          <w:rFonts w:ascii="Arial" w:hAnsi="Arial" w:cs="Arial"/>
          <w:spacing w:val="2"/>
          <w:sz w:val="24"/>
          <w:szCs w:val="24"/>
        </w:rPr>
        <w:t xml:space="preserve">la </w:t>
      </w:r>
      <w:r>
        <w:rPr>
          <w:rFonts w:ascii="Arial" w:hAnsi="Arial" w:cs="Arial"/>
          <w:sz w:val="24"/>
          <w:szCs w:val="24"/>
        </w:rPr>
        <w:t xml:space="preserve">declaratoria de simple incumplimiento, cuando no presenten los supuestos de </w:t>
      </w:r>
      <w:r>
        <w:rPr>
          <w:rFonts w:ascii="Arial" w:hAnsi="Arial" w:cs="Arial"/>
          <w:spacing w:val="2"/>
          <w:sz w:val="24"/>
          <w:szCs w:val="24"/>
        </w:rPr>
        <w:t xml:space="preserve">la </w:t>
      </w:r>
      <w:r>
        <w:rPr>
          <w:rFonts w:ascii="Arial" w:hAnsi="Arial" w:cs="Arial"/>
          <w:sz w:val="24"/>
          <w:szCs w:val="24"/>
        </w:rPr>
        <w:t>caducidad, señalado en el numeral 2 del presente</w:t>
      </w:r>
      <w:r>
        <w:rPr>
          <w:rFonts w:ascii="Arial" w:hAnsi="Arial" w:cs="Arial"/>
          <w:spacing w:val="-20"/>
          <w:sz w:val="24"/>
          <w:szCs w:val="24"/>
        </w:rPr>
        <w:t xml:space="preserve"> </w:t>
      </w:r>
      <w:r>
        <w:rPr>
          <w:rFonts w:ascii="Arial" w:hAnsi="Arial" w:cs="Arial"/>
          <w:sz w:val="24"/>
          <w:szCs w:val="24"/>
        </w:rPr>
        <w:t>artículo.</w:t>
      </w:r>
    </w:p>
    <w:p>
      <w:pPr>
        <w:pStyle w:val="123"/>
        <w:spacing w:before="8" w:after="0"/>
        <w:contextualSpacing w:val="0"/>
      </w:pPr>
    </w:p>
    <w:p>
      <w:pPr>
        <w:pStyle w:val="138"/>
        <w:numPr>
          <w:ilvl w:val="0"/>
          <w:numId w:val="53"/>
        </w:numPr>
        <w:tabs>
          <w:tab w:val="left" w:pos="2861"/>
        </w:tabs>
        <w:ind w:left="720" w:right="113" w:hanging="360"/>
      </w:pPr>
      <w:r>
        <w:rPr>
          <w:rFonts w:ascii="Arial" w:hAnsi="Arial" w:cs="Arial"/>
          <w:sz w:val="24"/>
          <w:szCs w:val="24"/>
        </w:rPr>
        <w:t xml:space="preserve">La citación para </w:t>
      </w:r>
      <w:r>
        <w:rPr>
          <w:rFonts w:ascii="Arial" w:hAnsi="Arial" w:cs="Arial"/>
          <w:spacing w:val="2"/>
          <w:sz w:val="24"/>
          <w:szCs w:val="24"/>
        </w:rPr>
        <w:t xml:space="preserve">la </w:t>
      </w:r>
      <w:r>
        <w:rPr>
          <w:rFonts w:ascii="Arial" w:hAnsi="Arial" w:cs="Arial"/>
          <w:sz w:val="24"/>
          <w:szCs w:val="24"/>
        </w:rPr>
        <w:t xml:space="preserve">audiencia indicada deberá cumplir con las condiciones señaladas en el artículo 86 de </w:t>
      </w:r>
      <w:r>
        <w:rPr>
          <w:rFonts w:ascii="Arial" w:hAnsi="Arial" w:cs="Arial"/>
          <w:spacing w:val="2"/>
          <w:sz w:val="24"/>
          <w:szCs w:val="24"/>
        </w:rPr>
        <w:t xml:space="preserve">la </w:t>
      </w:r>
      <w:r>
        <w:rPr>
          <w:rFonts w:ascii="Arial" w:hAnsi="Arial" w:cs="Arial"/>
          <w:sz w:val="24"/>
          <w:szCs w:val="24"/>
        </w:rPr>
        <w:t>ley 1474 de</w:t>
      </w:r>
      <w:r>
        <w:rPr>
          <w:rFonts w:ascii="Arial" w:hAnsi="Arial" w:cs="Arial"/>
          <w:spacing w:val="-24"/>
          <w:sz w:val="24"/>
          <w:szCs w:val="24"/>
        </w:rPr>
        <w:t xml:space="preserve"> </w:t>
      </w:r>
      <w:r>
        <w:rPr>
          <w:rFonts w:ascii="Arial" w:hAnsi="Arial" w:cs="Arial"/>
          <w:sz w:val="24"/>
          <w:szCs w:val="24"/>
        </w:rPr>
        <w:t>2011.</w:t>
      </w:r>
    </w:p>
    <w:p>
      <w:pPr>
        <w:pStyle w:val="123"/>
        <w:spacing w:before="11" w:after="0"/>
        <w:contextualSpacing w:val="0"/>
      </w:pPr>
    </w:p>
    <w:p>
      <w:pPr>
        <w:pStyle w:val="138"/>
        <w:numPr>
          <w:ilvl w:val="0"/>
          <w:numId w:val="53"/>
        </w:numPr>
        <w:tabs>
          <w:tab w:val="left" w:pos="2861"/>
        </w:tabs>
        <w:ind w:left="720" w:right="112" w:hanging="360"/>
      </w:pPr>
      <w:r>
        <w:rPr>
          <w:rFonts w:ascii="Arial" w:hAnsi="Arial" w:cs="Arial"/>
          <w:sz w:val="24"/>
          <w:szCs w:val="24"/>
        </w:rPr>
        <w:t xml:space="preserve">Si el contratista no se presenta a la audiencia de descargos programada por </w:t>
      </w:r>
      <w:r>
        <w:rPr>
          <w:rFonts w:ascii="Arial" w:hAnsi="Arial" w:cs="Arial"/>
          <w:spacing w:val="2"/>
          <w:sz w:val="24"/>
          <w:szCs w:val="24"/>
        </w:rPr>
        <w:t xml:space="preserve">la </w:t>
      </w:r>
      <w:r>
        <w:rPr>
          <w:rFonts w:ascii="Arial" w:hAnsi="Arial" w:cs="Arial"/>
          <w:sz w:val="24"/>
          <w:szCs w:val="24"/>
        </w:rPr>
        <w:t xml:space="preserve">Secretaría o Departamento Administrativo en el cual </w:t>
      </w:r>
      <w:r>
        <w:rPr>
          <w:rFonts w:ascii="Arial" w:hAnsi="Arial" w:cs="Arial"/>
          <w:spacing w:val="-3"/>
          <w:sz w:val="24"/>
          <w:szCs w:val="24"/>
        </w:rPr>
        <w:t xml:space="preserve">se </w:t>
      </w:r>
      <w:r>
        <w:rPr>
          <w:rFonts w:ascii="Arial" w:hAnsi="Arial" w:cs="Arial"/>
          <w:sz w:val="24"/>
          <w:szCs w:val="24"/>
        </w:rPr>
        <w:t xml:space="preserve">ejerza el control y vigilancia, o </w:t>
      </w:r>
      <w:r>
        <w:rPr>
          <w:rFonts w:ascii="Arial" w:hAnsi="Arial" w:cs="Arial"/>
          <w:spacing w:val="-3"/>
          <w:sz w:val="24"/>
          <w:szCs w:val="24"/>
        </w:rPr>
        <w:t xml:space="preserve">si </w:t>
      </w:r>
      <w:r>
        <w:rPr>
          <w:rFonts w:ascii="Arial" w:hAnsi="Arial" w:cs="Arial"/>
          <w:sz w:val="24"/>
          <w:szCs w:val="24"/>
        </w:rPr>
        <w:t xml:space="preserve">de dicha audiencia se evidencia </w:t>
      </w:r>
      <w:r>
        <w:rPr>
          <w:rFonts w:ascii="Arial" w:hAnsi="Arial" w:cs="Arial"/>
          <w:spacing w:val="2"/>
          <w:sz w:val="24"/>
          <w:szCs w:val="24"/>
        </w:rPr>
        <w:t xml:space="preserve">la </w:t>
      </w:r>
      <w:r>
        <w:rPr>
          <w:rFonts w:ascii="Arial" w:hAnsi="Arial" w:cs="Arial"/>
          <w:sz w:val="24"/>
          <w:szCs w:val="24"/>
        </w:rPr>
        <w:t>responsabilidad del contratista, o el Municipio de Armenia no considera pertinente establecer mecanismos de control o acuerdos con el contratista o su garante que garanticen de manera eficaz el cumplimiento del mismo, procederá a continuar con el trámite de declaratoria de</w:t>
      </w:r>
      <w:r>
        <w:rPr>
          <w:rFonts w:ascii="Arial" w:hAnsi="Arial" w:cs="Arial"/>
          <w:spacing w:val="-23"/>
          <w:sz w:val="24"/>
          <w:szCs w:val="24"/>
        </w:rPr>
        <w:t xml:space="preserve"> </w:t>
      </w:r>
      <w:r>
        <w:rPr>
          <w:rFonts w:ascii="Arial" w:hAnsi="Arial" w:cs="Arial"/>
          <w:sz w:val="24"/>
          <w:szCs w:val="24"/>
        </w:rPr>
        <w:t>caducidad.</w:t>
      </w:r>
    </w:p>
    <w:p>
      <w:pPr>
        <w:pStyle w:val="123"/>
        <w:spacing w:before="8" w:after="0"/>
        <w:contextualSpacing w:val="0"/>
      </w:pPr>
    </w:p>
    <w:p>
      <w:pPr>
        <w:pStyle w:val="138"/>
        <w:numPr>
          <w:ilvl w:val="0"/>
          <w:numId w:val="53"/>
        </w:numPr>
        <w:tabs>
          <w:tab w:val="left" w:pos="2861"/>
        </w:tabs>
        <w:spacing w:before="1" w:after="0"/>
        <w:ind w:left="720" w:right="116" w:hanging="360"/>
        <w:contextualSpacing w:val="0"/>
      </w:pPr>
      <w:r>
        <w:rPr>
          <w:rFonts w:ascii="Arial" w:hAnsi="Arial" w:cs="Arial"/>
          <w:sz w:val="24"/>
          <w:szCs w:val="24"/>
        </w:rPr>
        <w:t xml:space="preserve">A fin de proceder a </w:t>
      </w:r>
      <w:r>
        <w:rPr>
          <w:rFonts w:ascii="Arial" w:hAnsi="Arial" w:cs="Arial"/>
          <w:spacing w:val="2"/>
          <w:sz w:val="24"/>
          <w:szCs w:val="24"/>
        </w:rPr>
        <w:t xml:space="preserve">la </w:t>
      </w:r>
      <w:r>
        <w:rPr>
          <w:rFonts w:ascii="Arial" w:hAnsi="Arial" w:cs="Arial"/>
          <w:sz w:val="24"/>
          <w:szCs w:val="24"/>
        </w:rPr>
        <w:t>declaratoria de caducidad, el interventor procederá a rendir informe técnico detallado sobre las causas que originaron el incumplimiento y las consecuencias de tal incumplimiento.</w:t>
      </w:r>
    </w:p>
    <w:p>
      <w:pPr>
        <w:pStyle w:val="123"/>
        <w:spacing w:before="10" w:after="0"/>
        <w:contextualSpacing w:val="0"/>
      </w:pPr>
    </w:p>
    <w:p>
      <w:pPr>
        <w:pStyle w:val="138"/>
        <w:numPr>
          <w:ilvl w:val="0"/>
          <w:numId w:val="53"/>
        </w:numPr>
        <w:tabs>
          <w:tab w:val="left" w:pos="2861"/>
        </w:tabs>
        <w:ind w:left="720" w:right="113" w:hanging="360"/>
      </w:pPr>
      <w:r>
        <w:rPr>
          <w:rFonts w:ascii="Arial" w:hAnsi="Arial" w:cs="Arial"/>
          <w:sz w:val="24"/>
          <w:szCs w:val="24"/>
        </w:rPr>
        <w:t xml:space="preserve">Una vez se cuente con el informe técnico detallado, se procederá a expedir acto administrativo motivado de declaratoria de caducidad, suscrito por el Alcalde o </w:t>
      </w:r>
      <w:r>
        <w:rPr>
          <w:rFonts w:ascii="Arial" w:hAnsi="Arial" w:cs="Arial"/>
          <w:spacing w:val="-3"/>
          <w:sz w:val="24"/>
          <w:szCs w:val="24"/>
        </w:rPr>
        <w:t>su</w:t>
      </w:r>
      <w:r>
        <w:rPr>
          <w:rFonts w:ascii="Arial" w:hAnsi="Arial" w:cs="Arial"/>
          <w:spacing w:val="-15"/>
          <w:sz w:val="24"/>
          <w:szCs w:val="24"/>
        </w:rPr>
        <w:t xml:space="preserve"> </w:t>
      </w:r>
      <w:r>
        <w:rPr>
          <w:rFonts w:ascii="Arial" w:hAnsi="Arial" w:cs="Arial"/>
          <w:sz w:val="24"/>
          <w:szCs w:val="24"/>
        </w:rPr>
        <w:t>delegado.</w:t>
      </w:r>
    </w:p>
    <w:p>
      <w:pPr>
        <w:pStyle w:val="123"/>
        <w:spacing w:before="8" w:after="0"/>
        <w:contextualSpacing w:val="0"/>
      </w:pPr>
    </w:p>
    <w:p>
      <w:pPr>
        <w:pStyle w:val="138"/>
        <w:numPr>
          <w:ilvl w:val="0"/>
          <w:numId w:val="53"/>
        </w:numPr>
        <w:tabs>
          <w:tab w:val="left" w:pos="3557"/>
        </w:tabs>
        <w:ind w:left="720" w:right="112" w:hanging="360"/>
      </w:pPr>
      <w:r>
        <w:rPr>
          <w:rFonts w:ascii="Arial" w:hAnsi="Arial" w:cs="Arial"/>
          <w:sz w:val="24"/>
          <w:szCs w:val="24"/>
        </w:rPr>
        <w:t xml:space="preserve">El acto administrativo que declara </w:t>
      </w:r>
      <w:r>
        <w:rPr>
          <w:rFonts w:ascii="Arial" w:hAnsi="Arial" w:cs="Arial"/>
          <w:spacing w:val="2"/>
          <w:sz w:val="24"/>
          <w:szCs w:val="24"/>
        </w:rPr>
        <w:t xml:space="preserve">la </w:t>
      </w:r>
      <w:r>
        <w:rPr>
          <w:rFonts w:ascii="Arial" w:hAnsi="Arial" w:cs="Arial"/>
          <w:sz w:val="24"/>
          <w:szCs w:val="24"/>
        </w:rPr>
        <w:t xml:space="preserve">caducidad </w:t>
      </w:r>
      <w:r>
        <w:rPr>
          <w:rFonts w:ascii="Arial" w:hAnsi="Arial" w:cs="Arial"/>
          <w:spacing w:val="-4"/>
          <w:sz w:val="24"/>
          <w:szCs w:val="24"/>
        </w:rPr>
        <w:t xml:space="preserve">del </w:t>
      </w:r>
      <w:r>
        <w:rPr>
          <w:rFonts w:ascii="Arial" w:hAnsi="Arial" w:cs="Arial"/>
          <w:sz w:val="24"/>
          <w:szCs w:val="24"/>
        </w:rPr>
        <w:t xml:space="preserve">contrato, ordenará </w:t>
      </w:r>
      <w:r>
        <w:rPr>
          <w:rFonts w:ascii="Arial" w:hAnsi="Arial" w:cs="Arial"/>
          <w:spacing w:val="2"/>
          <w:sz w:val="24"/>
          <w:szCs w:val="24"/>
        </w:rPr>
        <w:t xml:space="preserve">la </w:t>
      </w:r>
      <w:r>
        <w:rPr>
          <w:rFonts w:ascii="Arial" w:hAnsi="Arial" w:cs="Arial"/>
          <w:sz w:val="24"/>
          <w:szCs w:val="24"/>
        </w:rPr>
        <w:t xml:space="preserve">terminación del mismo y ordenará </w:t>
      </w:r>
      <w:r>
        <w:rPr>
          <w:rFonts w:ascii="Arial" w:hAnsi="Arial" w:cs="Arial"/>
          <w:spacing w:val="-3"/>
          <w:sz w:val="24"/>
          <w:szCs w:val="24"/>
        </w:rPr>
        <w:t xml:space="preserve">su </w:t>
      </w:r>
      <w:r>
        <w:rPr>
          <w:rFonts w:ascii="Arial" w:hAnsi="Arial" w:cs="Arial"/>
          <w:sz w:val="24"/>
          <w:szCs w:val="24"/>
        </w:rPr>
        <w:t xml:space="preserve">posterior liquidación, es constitutivo de declaratoria de incumplimiento, del siniestro y podrá hacer efectiva </w:t>
      </w:r>
      <w:r>
        <w:rPr>
          <w:rFonts w:ascii="Arial" w:hAnsi="Arial" w:cs="Arial"/>
          <w:spacing w:val="2"/>
          <w:sz w:val="24"/>
          <w:szCs w:val="24"/>
        </w:rPr>
        <w:t xml:space="preserve">la </w:t>
      </w:r>
      <w:r>
        <w:rPr>
          <w:rFonts w:ascii="Arial" w:hAnsi="Arial" w:cs="Arial"/>
          <w:sz w:val="24"/>
          <w:szCs w:val="24"/>
        </w:rPr>
        <w:t xml:space="preserve">cláusula penal pecuniaria. En el mencionado acto se ordenará de igual manera </w:t>
      </w:r>
      <w:r>
        <w:rPr>
          <w:rFonts w:ascii="Arial" w:hAnsi="Arial" w:cs="Arial"/>
          <w:spacing w:val="2"/>
          <w:sz w:val="24"/>
          <w:szCs w:val="24"/>
        </w:rPr>
        <w:t xml:space="preserve">la </w:t>
      </w:r>
      <w:r>
        <w:rPr>
          <w:rFonts w:ascii="Arial" w:hAnsi="Arial" w:cs="Arial"/>
          <w:sz w:val="24"/>
          <w:szCs w:val="24"/>
        </w:rPr>
        <w:t xml:space="preserve">comunicación del mismo a </w:t>
      </w:r>
      <w:r>
        <w:rPr>
          <w:rFonts w:ascii="Arial" w:hAnsi="Arial" w:cs="Arial"/>
          <w:spacing w:val="2"/>
          <w:sz w:val="24"/>
          <w:szCs w:val="24"/>
        </w:rPr>
        <w:t xml:space="preserve">la </w:t>
      </w:r>
      <w:r>
        <w:rPr>
          <w:rFonts w:ascii="Arial" w:hAnsi="Arial" w:cs="Arial"/>
          <w:sz w:val="24"/>
          <w:szCs w:val="24"/>
        </w:rPr>
        <w:t xml:space="preserve">Cámara de Comercio donde se encuentre inscrito el contratista, </w:t>
      </w:r>
      <w:r>
        <w:rPr>
          <w:rFonts w:ascii="Arial" w:hAnsi="Arial" w:cs="Arial"/>
          <w:spacing w:val="2"/>
          <w:sz w:val="24"/>
          <w:szCs w:val="24"/>
        </w:rPr>
        <w:t xml:space="preserve">la </w:t>
      </w:r>
      <w:r>
        <w:rPr>
          <w:rFonts w:ascii="Arial" w:hAnsi="Arial" w:cs="Arial"/>
          <w:sz w:val="24"/>
          <w:szCs w:val="24"/>
        </w:rPr>
        <w:t xml:space="preserve">publicación en un diario de amplia circulación que será a cargo del contratista y la información de </w:t>
      </w:r>
      <w:r>
        <w:rPr>
          <w:rFonts w:ascii="Arial" w:hAnsi="Arial" w:cs="Arial"/>
          <w:spacing w:val="2"/>
          <w:sz w:val="24"/>
          <w:szCs w:val="24"/>
        </w:rPr>
        <w:t xml:space="preserve">la </w:t>
      </w:r>
      <w:r>
        <w:rPr>
          <w:rFonts w:ascii="Arial" w:hAnsi="Arial" w:cs="Arial"/>
          <w:sz w:val="24"/>
          <w:szCs w:val="24"/>
        </w:rPr>
        <w:t xml:space="preserve">decisión a la Procuraduría General de </w:t>
      </w:r>
      <w:r>
        <w:rPr>
          <w:rFonts w:ascii="Arial" w:hAnsi="Arial" w:cs="Arial"/>
          <w:spacing w:val="2"/>
          <w:sz w:val="24"/>
          <w:szCs w:val="24"/>
        </w:rPr>
        <w:t xml:space="preserve">la </w:t>
      </w:r>
      <w:r>
        <w:rPr>
          <w:rFonts w:ascii="Arial" w:hAnsi="Arial" w:cs="Arial"/>
          <w:sz w:val="24"/>
          <w:szCs w:val="24"/>
        </w:rPr>
        <w:t xml:space="preserve">Nación, </w:t>
      </w:r>
      <w:r>
        <w:rPr>
          <w:rFonts w:ascii="Arial" w:hAnsi="Arial" w:cs="Arial"/>
          <w:spacing w:val="2"/>
          <w:sz w:val="24"/>
          <w:szCs w:val="24"/>
        </w:rPr>
        <w:t xml:space="preserve">lo </w:t>
      </w:r>
      <w:r>
        <w:rPr>
          <w:rFonts w:ascii="Arial" w:hAnsi="Arial" w:cs="Arial"/>
          <w:sz w:val="24"/>
          <w:szCs w:val="24"/>
        </w:rPr>
        <w:t xml:space="preserve">cual se hará una vez se encuentre en firme </w:t>
      </w:r>
      <w:r>
        <w:rPr>
          <w:rFonts w:ascii="Arial" w:hAnsi="Arial" w:cs="Arial"/>
          <w:spacing w:val="2"/>
          <w:sz w:val="24"/>
          <w:szCs w:val="24"/>
        </w:rPr>
        <w:t xml:space="preserve">la </w:t>
      </w:r>
      <w:r>
        <w:rPr>
          <w:rFonts w:ascii="Arial" w:hAnsi="Arial" w:cs="Arial"/>
          <w:sz w:val="24"/>
          <w:szCs w:val="24"/>
        </w:rPr>
        <w:t xml:space="preserve">decisión. La declaratoria de caducidad genera </w:t>
      </w:r>
      <w:r>
        <w:rPr>
          <w:rFonts w:ascii="Arial" w:hAnsi="Arial" w:cs="Arial"/>
          <w:spacing w:val="2"/>
          <w:sz w:val="24"/>
          <w:szCs w:val="24"/>
        </w:rPr>
        <w:t xml:space="preserve">la </w:t>
      </w:r>
      <w:r>
        <w:rPr>
          <w:rFonts w:ascii="Arial" w:hAnsi="Arial" w:cs="Arial"/>
          <w:sz w:val="24"/>
          <w:szCs w:val="24"/>
        </w:rPr>
        <w:t>inhabilidad para contratar por el término de cinco</w:t>
      </w:r>
      <w:r>
        <w:rPr>
          <w:rFonts w:ascii="Arial" w:hAnsi="Arial" w:cs="Arial"/>
          <w:spacing w:val="-33"/>
          <w:sz w:val="24"/>
          <w:szCs w:val="24"/>
        </w:rPr>
        <w:t xml:space="preserve"> </w:t>
      </w:r>
      <w:r>
        <w:rPr>
          <w:rFonts w:ascii="Arial" w:hAnsi="Arial" w:cs="Arial"/>
          <w:sz w:val="24"/>
          <w:szCs w:val="24"/>
        </w:rPr>
        <w:t>años.</w:t>
      </w:r>
    </w:p>
    <w:p>
      <w:pPr>
        <w:pStyle w:val="123"/>
        <w:spacing w:before="4" w:after="0"/>
        <w:contextualSpacing w:val="0"/>
      </w:pPr>
    </w:p>
    <w:p>
      <w:pPr>
        <w:pStyle w:val="138"/>
        <w:numPr>
          <w:ilvl w:val="0"/>
          <w:numId w:val="53"/>
        </w:numPr>
        <w:tabs>
          <w:tab w:val="left" w:pos="3557"/>
        </w:tabs>
        <w:ind w:left="720" w:right="110" w:hanging="360"/>
      </w:pPr>
      <w:r>
        <w:rPr>
          <w:rFonts w:ascii="Arial" w:hAnsi="Arial" w:cs="Arial"/>
          <w:sz w:val="24"/>
          <w:szCs w:val="24"/>
        </w:rPr>
        <w:t xml:space="preserve">Expedido el acto administrativo de declaratoria de caducidad, se deberá notificar </w:t>
      </w:r>
      <w:r>
        <w:rPr>
          <w:rFonts w:ascii="Arial" w:hAnsi="Arial" w:cs="Arial"/>
          <w:spacing w:val="-3"/>
          <w:sz w:val="24"/>
          <w:szCs w:val="24"/>
        </w:rPr>
        <w:t xml:space="preserve">al </w:t>
      </w:r>
      <w:r>
        <w:rPr>
          <w:rFonts w:ascii="Arial" w:hAnsi="Arial" w:cs="Arial"/>
          <w:sz w:val="24"/>
          <w:szCs w:val="24"/>
        </w:rPr>
        <w:t xml:space="preserve">afectado y a la compañía de seguros garante </w:t>
      </w:r>
      <w:r>
        <w:rPr>
          <w:rFonts w:ascii="Arial" w:hAnsi="Arial" w:cs="Arial"/>
          <w:spacing w:val="-3"/>
          <w:sz w:val="24"/>
          <w:szCs w:val="24"/>
        </w:rPr>
        <w:t xml:space="preserve">de </w:t>
      </w:r>
      <w:r>
        <w:rPr>
          <w:rFonts w:ascii="Arial" w:hAnsi="Arial" w:cs="Arial"/>
          <w:sz w:val="24"/>
          <w:szCs w:val="24"/>
        </w:rPr>
        <w:t xml:space="preserve">manera personal o a través de aviso conforme </w:t>
      </w:r>
      <w:r>
        <w:rPr>
          <w:rFonts w:ascii="Arial" w:hAnsi="Arial" w:cs="Arial"/>
          <w:spacing w:val="2"/>
          <w:sz w:val="24"/>
          <w:szCs w:val="24"/>
        </w:rPr>
        <w:t xml:space="preserve">lo </w:t>
      </w:r>
      <w:r>
        <w:rPr>
          <w:rFonts w:ascii="Arial" w:hAnsi="Arial" w:cs="Arial"/>
          <w:sz w:val="24"/>
          <w:szCs w:val="24"/>
        </w:rPr>
        <w:t xml:space="preserve">señala el Código de Procedimiento Administrativo y de </w:t>
      </w:r>
      <w:r>
        <w:rPr>
          <w:rFonts w:ascii="Arial" w:hAnsi="Arial" w:cs="Arial"/>
          <w:spacing w:val="2"/>
          <w:sz w:val="24"/>
          <w:szCs w:val="24"/>
        </w:rPr>
        <w:t xml:space="preserve">lo </w:t>
      </w:r>
      <w:r>
        <w:rPr>
          <w:rFonts w:ascii="Arial" w:hAnsi="Arial" w:cs="Arial"/>
          <w:sz w:val="24"/>
          <w:szCs w:val="24"/>
        </w:rPr>
        <w:t>Contencioso Administrativo, indicándole a los notificados que contra el referido acto procede el recurso de reposición. En caso de que el contratista sea un consorcio o unión temporal se deberá notificar a todos sus</w:t>
      </w:r>
      <w:r>
        <w:rPr>
          <w:rFonts w:ascii="Arial" w:hAnsi="Arial" w:cs="Arial"/>
          <w:spacing w:val="-11"/>
          <w:sz w:val="24"/>
          <w:szCs w:val="24"/>
        </w:rPr>
        <w:t xml:space="preserve"> </w:t>
      </w:r>
      <w:r>
        <w:rPr>
          <w:rFonts w:ascii="Arial" w:hAnsi="Arial" w:cs="Arial"/>
          <w:sz w:val="24"/>
          <w:szCs w:val="24"/>
        </w:rPr>
        <w:t>integrantes.</w:t>
      </w:r>
    </w:p>
    <w:p>
      <w:pPr>
        <w:pStyle w:val="123"/>
        <w:spacing w:before="3" w:after="0"/>
        <w:contextualSpacing w:val="0"/>
      </w:pPr>
    </w:p>
    <w:p>
      <w:pPr>
        <w:pStyle w:val="138"/>
        <w:numPr>
          <w:ilvl w:val="0"/>
          <w:numId w:val="53"/>
        </w:numPr>
        <w:tabs>
          <w:tab w:val="left" w:pos="3557"/>
        </w:tabs>
        <w:ind w:left="720" w:right="105" w:hanging="360"/>
      </w:pPr>
      <w:r>
        <w:rPr>
          <w:rFonts w:ascii="Arial" w:hAnsi="Arial" w:cs="Arial"/>
          <w:sz w:val="24"/>
          <w:szCs w:val="24"/>
        </w:rPr>
        <w:t xml:space="preserve">Una vez notificado el acto y </w:t>
      </w:r>
      <w:r>
        <w:rPr>
          <w:rFonts w:ascii="Arial" w:hAnsi="Arial" w:cs="Arial"/>
          <w:spacing w:val="-3"/>
          <w:sz w:val="24"/>
          <w:szCs w:val="24"/>
        </w:rPr>
        <w:t xml:space="preserve">si </w:t>
      </w:r>
      <w:r>
        <w:rPr>
          <w:rFonts w:ascii="Arial" w:hAnsi="Arial" w:cs="Arial"/>
          <w:sz w:val="24"/>
          <w:szCs w:val="24"/>
        </w:rPr>
        <w:t xml:space="preserve">fueron presentados recursos de reposición, El Municipio de Armenia deberá proceder a resolverlos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w:t>
      </w:r>
      <w:r>
        <w:rPr>
          <w:rFonts w:ascii="Arial" w:hAnsi="Arial" w:cs="Arial"/>
          <w:spacing w:val="-37"/>
          <w:sz w:val="24"/>
          <w:szCs w:val="24"/>
        </w:rPr>
        <w:t xml:space="preserve"> </w:t>
      </w:r>
      <w:r>
        <w:rPr>
          <w:rFonts w:ascii="Arial" w:hAnsi="Arial" w:cs="Arial"/>
          <w:sz w:val="24"/>
          <w:szCs w:val="24"/>
        </w:rPr>
        <w:t>Administrativo.</w:t>
      </w:r>
    </w:p>
    <w:p>
      <w:pPr>
        <w:pStyle w:val="123"/>
      </w:pPr>
    </w:p>
    <w:p>
      <w:pPr>
        <w:pStyle w:val="138"/>
        <w:numPr>
          <w:ilvl w:val="0"/>
          <w:numId w:val="53"/>
        </w:numPr>
        <w:tabs>
          <w:tab w:val="left" w:pos="3557"/>
        </w:tabs>
        <w:ind w:left="720" w:right="118" w:hanging="360"/>
      </w:pPr>
      <w:r>
        <w:rPr>
          <w:rFonts w:ascii="Arial" w:hAnsi="Arial" w:cs="Arial"/>
          <w:sz w:val="24"/>
          <w:szCs w:val="24"/>
        </w:rPr>
        <w:t xml:space="preserve">Si no es presentado recurso alguno dentro del término legal o presentado los recursos, estos son resueltos y notificados, el acto administrativo quedará en firme, </w:t>
      </w:r>
      <w:r>
        <w:rPr>
          <w:rFonts w:ascii="Arial" w:hAnsi="Arial" w:cs="Arial"/>
          <w:spacing w:val="-3"/>
          <w:sz w:val="24"/>
          <w:szCs w:val="24"/>
        </w:rPr>
        <w:t xml:space="preserve">de </w:t>
      </w:r>
      <w:r>
        <w:rPr>
          <w:rFonts w:ascii="Arial" w:hAnsi="Arial" w:cs="Arial"/>
          <w:spacing w:val="2"/>
          <w:sz w:val="24"/>
          <w:szCs w:val="24"/>
        </w:rPr>
        <w:t xml:space="preserve">lo </w:t>
      </w:r>
      <w:r>
        <w:rPr>
          <w:rFonts w:ascii="Arial" w:hAnsi="Arial" w:cs="Arial"/>
          <w:spacing w:val="-3"/>
          <w:sz w:val="24"/>
          <w:szCs w:val="24"/>
        </w:rPr>
        <w:t xml:space="preserve">cual se </w:t>
      </w:r>
      <w:r>
        <w:rPr>
          <w:rFonts w:ascii="Arial" w:hAnsi="Arial" w:cs="Arial"/>
          <w:sz w:val="24"/>
          <w:szCs w:val="24"/>
        </w:rPr>
        <w:t xml:space="preserve">deberá dejar </w:t>
      </w:r>
      <w:r>
        <w:rPr>
          <w:rFonts w:ascii="Arial" w:hAnsi="Arial" w:cs="Arial"/>
          <w:spacing w:val="2"/>
          <w:sz w:val="24"/>
          <w:szCs w:val="24"/>
        </w:rPr>
        <w:t xml:space="preserve">la </w:t>
      </w:r>
      <w:r>
        <w:rPr>
          <w:rFonts w:ascii="Arial" w:hAnsi="Arial" w:cs="Arial"/>
          <w:sz w:val="24"/>
          <w:szCs w:val="24"/>
        </w:rPr>
        <w:t>respectiva</w:t>
      </w:r>
      <w:r>
        <w:rPr>
          <w:rFonts w:ascii="Arial" w:hAnsi="Arial" w:cs="Arial"/>
          <w:spacing w:val="-4"/>
          <w:sz w:val="24"/>
          <w:szCs w:val="24"/>
        </w:rPr>
        <w:t xml:space="preserve"> </w:t>
      </w:r>
      <w:r>
        <w:rPr>
          <w:rFonts w:ascii="Arial" w:hAnsi="Arial" w:cs="Arial"/>
          <w:sz w:val="24"/>
          <w:szCs w:val="24"/>
        </w:rPr>
        <w:t>constancia.</w:t>
      </w:r>
    </w:p>
    <w:p>
      <w:pPr>
        <w:pStyle w:val="3"/>
        <w:tabs>
          <w:tab w:val="left" w:pos="1397"/>
        </w:tabs>
        <w:ind w:left="0" w:right="118" w:firstLine="0"/>
      </w:pPr>
    </w:p>
    <w:p>
      <w:pPr>
        <w:pStyle w:val="138"/>
        <w:numPr>
          <w:ilvl w:val="0"/>
          <w:numId w:val="53"/>
        </w:numPr>
        <w:tabs>
          <w:tab w:val="left" w:pos="3697"/>
        </w:tabs>
        <w:ind w:left="720" w:right="111" w:hanging="360"/>
      </w:pPr>
      <w:r>
        <w:rPr>
          <w:rFonts w:ascii="Arial" w:hAnsi="Arial" w:cs="Arial"/>
          <w:sz w:val="24"/>
          <w:szCs w:val="24"/>
        </w:rPr>
        <w:t xml:space="preserve">Una vez en firme el acto se procederá a dar cumplimiento a </w:t>
      </w:r>
      <w:r>
        <w:rPr>
          <w:rFonts w:ascii="Arial" w:hAnsi="Arial" w:cs="Arial"/>
          <w:spacing w:val="2"/>
          <w:sz w:val="24"/>
          <w:szCs w:val="24"/>
        </w:rPr>
        <w:t xml:space="preserve">lo </w:t>
      </w:r>
      <w:r>
        <w:rPr>
          <w:rFonts w:ascii="Arial" w:hAnsi="Arial" w:cs="Arial"/>
          <w:sz w:val="24"/>
          <w:szCs w:val="24"/>
        </w:rPr>
        <w:t xml:space="preserve">ordenado allí y </w:t>
      </w:r>
      <w:r>
        <w:rPr>
          <w:rFonts w:ascii="Arial" w:hAnsi="Arial" w:cs="Arial"/>
          <w:spacing w:val="-3"/>
          <w:sz w:val="24"/>
          <w:szCs w:val="24"/>
        </w:rPr>
        <w:t xml:space="preserve">si </w:t>
      </w:r>
      <w:r>
        <w:rPr>
          <w:rFonts w:ascii="Arial" w:hAnsi="Arial" w:cs="Arial"/>
          <w:sz w:val="24"/>
          <w:szCs w:val="24"/>
        </w:rPr>
        <w:t xml:space="preserve">el garante (compañía de seguros) no decide continuar adelantando </w:t>
      </w:r>
      <w:r>
        <w:rPr>
          <w:rFonts w:ascii="Arial" w:hAnsi="Arial" w:cs="Arial"/>
          <w:spacing w:val="2"/>
          <w:sz w:val="24"/>
          <w:szCs w:val="24"/>
        </w:rPr>
        <w:t xml:space="preserve">la </w:t>
      </w:r>
      <w:r>
        <w:rPr>
          <w:rFonts w:ascii="Arial" w:hAnsi="Arial" w:cs="Arial"/>
          <w:sz w:val="24"/>
          <w:szCs w:val="24"/>
        </w:rPr>
        <w:t xml:space="preserve">actividad contractual, el Municipio tomará posesión de </w:t>
      </w:r>
      <w:r>
        <w:rPr>
          <w:rFonts w:ascii="Arial" w:hAnsi="Arial" w:cs="Arial"/>
          <w:spacing w:val="2"/>
          <w:sz w:val="24"/>
          <w:szCs w:val="24"/>
        </w:rPr>
        <w:t xml:space="preserve">la </w:t>
      </w:r>
      <w:r>
        <w:rPr>
          <w:rFonts w:ascii="Arial" w:hAnsi="Arial" w:cs="Arial"/>
          <w:sz w:val="24"/>
          <w:szCs w:val="24"/>
        </w:rPr>
        <w:t xml:space="preserve">misma y de ser el caso podrá contratar con un tercero a través del procedimiento señalado en </w:t>
      </w:r>
      <w:r>
        <w:rPr>
          <w:rFonts w:ascii="Arial" w:hAnsi="Arial" w:cs="Arial"/>
          <w:spacing w:val="2"/>
          <w:sz w:val="24"/>
          <w:szCs w:val="24"/>
        </w:rPr>
        <w:t xml:space="preserve">la </w:t>
      </w:r>
      <w:r>
        <w:rPr>
          <w:rFonts w:ascii="Arial" w:hAnsi="Arial" w:cs="Arial"/>
          <w:sz w:val="24"/>
          <w:szCs w:val="24"/>
        </w:rPr>
        <w:t xml:space="preserve">ley </w:t>
      </w:r>
      <w:r>
        <w:rPr>
          <w:rFonts w:ascii="Arial" w:hAnsi="Arial" w:cs="Arial"/>
          <w:spacing w:val="2"/>
          <w:sz w:val="24"/>
          <w:szCs w:val="24"/>
        </w:rPr>
        <w:t xml:space="preserve">la </w:t>
      </w:r>
      <w:r>
        <w:rPr>
          <w:rFonts w:ascii="Arial" w:hAnsi="Arial" w:cs="Arial"/>
          <w:sz w:val="24"/>
          <w:szCs w:val="24"/>
        </w:rPr>
        <w:t xml:space="preserve">continuación de </w:t>
      </w:r>
      <w:r>
        <w:rPr>
          <w:rFonts w:ascii="Arial" w:hAnsi="Arial" w:cs="Arial"/>
          <w:spacing w:val="2"/>
          <w:sz w:val="24"/>
          <w:szCs w:val="24"/>
        </w:rPr>
        <w:t xml:space="preserve">la </w:t>
      </w:r>
      <w:r>
        <w:rPr>
          <w:rFonts w:ascii="Arial" w:hAnsi="Arial" w:cs="Arial"/>
          <w:sz w:val="24"/>
          <w:szCs w:val="24"/>
        </w:rPr>
        <w:t xml:space="preserve">actividad. En dicho evento podrá analizar de manera objetiva </w:t>
      </w:r>
      <w:r>
        <w:rPr>
          <w:rFonts w:ascii="Arial" w:hAnsi="Arial" w:cs="Arial"/>
          <w:spacing w:val="-3"/>
          <w:sz w:val="24"/>
          <w:szCs w:val="24"/>
        </w:rPr>
        <w:t xml:space="preserve">si </w:t>
      </w:r>
      <w:r>
        <w:rPr>
          <w:rFonts w:ascii="Arial" w:hAnsi="Arial" w:cs="Arial"/>
          <w:sz w:val="24"/>
          <w:szCs w:val="24"/>
        </w:rPr>
        <w:t xml:space="preserve">es indispensable </w:t>
      </w:r>
      <w:r>
        <w:rPr>
          <w:rFonts w:ascii="Arial" w:hAnsi="Arial" w:cs="Arial"/>
          <w:spacing w:val="2"/>
          <w:sz w:val="24"/>
          <w:szCs w:val="24"/>
        </w:rPr>
        <w:t xml:space="preserve">la </w:t>
      </w:r>
      <w:r>
        <w:rPr>
          <w:rFonts w:ascii="Arial" w:hAnsi="Arial" w:cs="Arial"/>
          <w:sz w:val="24"/>
          <w:szCs w:val="24"/>
        </w:rPr>
        <w:t>declaratoria de</w:t>
      </w:r>
      <w:r>
        <w:rPr>
          <w:rFonts w:ascii="Arial" w:hAnsi="Arial" w:cs="Arial"/>
          <w:spacing w:val="-29"/>
          <w:sz w:val="24"/>
          <w:szCs w:val="24"/>
        </w:rPr>
        <w:t xml:space="preserve"> </w:t>
      </w:r>
      <w:r>
        <w:rPr>
          <w:rFonts w:ascii="Arial" w:hAnsi="Arial" w:cs="Arial"/>
          <w:sz w:val="24"/>
          <w:szCs w:val="24"/>
        </w:rPr>
        <w:t>emergencia.</w:t>
      </w:r>
    </w:p>
    <w:p>
      <w:pPr>
        <w:pStyle w:val="123"/>
      </w:pPr>
    </w:p>
    <w:p>
      <w:pPr>
        <w:pStyle w:val="138"/>
        <w:numPr>
          <w:ilvl w:val="0"/>
          <w:numId w:val="53"/>
        </w:numPr>
        <w:tabs>
          <w:tab w:val="left" w:pos="3697"/>
        </w:tabs>
        <w:ind w:left="720" w:right="103" w:hanging="360"/>
      </w:pPr>
      <w:r>
        <w:rPr>
          <w:rFonts w:ascii="Arial" w:hAnsi="Arial" w:cs="Arial"/>
          <w:sz w:val="24"/>
          <w:szCs w:val="24"/>
        </w:rPr>
        <w:t>En caso de que el contratista o su garante no cancelen los dineros indicados en el acto administrativo de declaratoria de caducidad, el Municipio de Armenia, iniciará el correspondiente cobro</w:t>
      </w:r>
      <w:r>
        <w:rPr>
          <w:rFonts w:ascii="Arial" w:hAnsi="Arial" w:cs="Arial"/>
          <w:spacing w:val="-4"/>
          <w:sz w:val="24"/>
          <w:szCs w:val="24"/>
        </w:rPr>
        <w:t xml:space="preserve"> </w:t>
      </w:r>
      <w:r>
        <w:rPr>
          <w:rFonts w:ascii="Arial" w:hAnsi="Arial" w:cs="Arial"/>
          <w:sz w:val="24"/>
          <w:szCs w:val="24"/>
        </w:rPr>
        <w:t>ejecutivo.</w:t>
      </w:r>
    </w:p>
    <w:p>
      <w:pPr>
        <w:pStyle w:val="123"/>
      </w:pPr>
    </w:p>
    <w:p>
      <w:pPr>
        <w:pStyle w:val="13"/>
      </w:pPr>
      <w:bookmarkStart w:id="534" w:name="_Toc406788605"/>
      <w:bookmarkEnd w:id="534"/>
      <w:bookmarkStart w:id="535" w:name="__RefHeading__18089_1418704247"/>
      <w:bookmarkEnd w:id="535"/>
      <w:bookmarkStart w:id="536" w:name="_bookmark48"/>
      <w:bookmarkEnd w:id="536"/>
      <w:bookmarkStart w:id="537" w:name="_Toc460944066"/>
      <w:bookmarkEnd w:id="537"/>
      <w:r>
        <w:t>Capítulo II - Declaratoria de Multa o Simple Incumplimiento</w:t>
      </w:r>
    </w:p>
    <w:p>
      <w:pPr>
        <w:pStyle w:val="123"/>
        <w:spacing w:before="10" w:after="0"/>
        <w:contextualSpacing w:val="0"/>
      </w:pPr>
    </w:p>
    <w:p>
      <w:pPr>
        <w:pStyle w:val="14"/>
      </w:pPr>
      <w:bookmarkStart w:id="538" w:name="__RefHeading__18091_1418704247"/>
      <w:bookmarkEnd w:id="538"/>
      <w:bookmarkStart w:id="539" w:name="_Toc406788606"/>
      <w:r>
        <w:t>11. INCUMPLIMIENTO CONTRACTUAL, IMPOSICIÓN DE MULTAS Y EFECTIVIDAD DE LA CLAUSULA PENAL PECUNIARIA.</w:t>
      </w:r>
      <w:bookmarkEnd w:id="539"/>
      <w:r>
        <w:t xml:space="preserve"> </w:t>
      </w:r>
    </w:p>
    <w:p>
      <w:pPr>
        <w:pStyle w:val="3"/>
        <w:tabs>
          <w:tab w:val="left" w:pos="1181"/>
        </w:tabs>
        <w:spacing w:before="58" w:after="0"/>
        <w:ind w:left="0" w:right="108" w:firstLine="0"/>
        <w:contextualSpacing w:val="0"/>
      </w:pPr>
      <w:r>
        <w:rPr>
          <w:rFonts w:ascii="Arial" w:hAnsi="Arial" w:cs="Arial"/>
          <w:sz w:val="24"/>
          <w:szCs w:val="24"/>
        </w:rPr>
        <w:t xml:space="preserve">Para que el Municipio de Armenia declare el incumplimiento contractual, haga efectivas las multas o </w:t>
      </w:r>
      <w:r>
        <w:rPr>
          <w:rFonts w:ascii="Arial" w:hAnsi="Arial" w:cs="Arial"/>
          <w:spacing w:val="2"/>
          <w:sz w:val="24"/>
          <w:szCs w:val="24"/>
        </w:rPr>
        <w:t xml:space="preserve">la </w:t>
      </w:r>
      <w:r>
        <w:rPr>
          <w:rFonts w:ascii="Arial" w:hAnsi="Arial" w:cs="Arial"/>
          <w:sz w:val="24"/>
          <w:szCs w:val="24"/>
        </w:rPr>
        <w:t>cláusula penal pecuniaria dentro de los contratos suscritos, deberá adelantar el siguiente</w:t>
      </w:r>
      <w:r>
        <w:rPr>
          <w:rFonts w:ascii="Arial" w:hAnsi="Arial" w:cs="Arial"/>
          <w:spacing w:val="-19"/>
          <w:sz w:val="24"/>
          <w:szCs w:val="24"/>
        </w:rPr>
        <w:t xml:space="preserve"> </w:t>
      </w:r>
      <w:r>
        <w:rPr>
          <w:rFonts w:ascii="Arial" w:hAnsi="Arial" w:cs="Arial"/>
          <w:sz w:val="24"/>
          <w:szCs w:val="24"/>
        </w:rPr>
        <w:t>procedimiento:</w:t>
      </w:r>
    </w:p>
    <w:p>
      <w:pPr>
        <w:pStyle w:val="123"/>
        <w:spacing w:before="3" w:after="0"/>
        <w:contextualSpacing w:val="0"/>
      </w:pPr>
    </w:p>
    <w:p>
      <w:pPr>
        <w:pStyle w:val="138"/>
        <w:numPr>
          <w:ilvl w:val="0"/>
          <w:numId w:val="54"/>
        </w:numPr>
        <w:tabs>
          <w:tab w:val="left" w:pos="3001"/>
        </w:tabs>
        <w:ind w:left="720" w:right="112" w:hanging="360"/>
      </w:pPr>
      <w:r>
        <w:rPr>
          <w:rFonts w:ascii="Arial" w:hAnsi="Arial" w:cs="Arial"/>
          <w:sz w:val="24"/>
          <w:szCs w:val="24"/>
        </w:rPr>
        <w:t xml:space="preserve">Solo se podrán hacer efectivas de manera directa, aquellas multas o </w:t>
      </w:r>
      <w:r>
        <w:rPr>
          <w:rFonts w:ascii="Arial" w:hAnsi="Arial" w:cs="Arial"/>
          <w:spacing w:val="2"/>
          <w:sz w:val="24"/>
          <w:szCs w:val="24"/>
        </w:rPr>
        <w:t xml:space="preserve">la </w:t>
      </w:r>
      <w:r>
        <w:rPr>
          <w:rFonts w:ascii="Arial" w:hAnsi="Arial" w:cs="Arial"/>
          <w:sz w:val="24"/>
          <w:szCs w:val="24"/>
        </w:rPr>
        <w:t xml:space="preserve">cláusula penal pecuniaria, que </w:t>
      </w:r>
      <w:r>
        <w:rPr>
          <w:rFonts w:ascii="Arial" w:hAnsi="Arial" w:cs="Arial"/>
          <w:spacing w:val="-3"/>
          <w:sz w:val="24"/>
          <w:szCs w:val="24"/>
        </w:rPr>
        <w:t xml:space="preserve">se </w:t>
      </w:r>
      <w:r>
        <w:rPr>
          <w:rFonts w:ascii="Arial" w:hAnsi="Arial" w:cs="Arial"/>
          <w:sz w:val="24"/>
          <w:szCs w:val="24"/>
        </w:rPr>
        <w:t>encuentren previamente establecidas en el respectivo acuerdo</w:t>
      </w:r>
      <w:r>
        <w:rPr>
          <w:rFonts w:ascii="Arial" w:hAnsi="Arial" w:cs="Arial"/>
          <w:spacing w:val="-18"/>
          <w:sz w:val="24"/>
          <w:szCs w:val="24"/>
        </w:rPr>
        <w:t xml:space="preserve"> </w:t>
      </w:r>
      <w:r>
        <w:rPr>
          <w:rFonts w:ascii="Arial" w:hAnsi="Arial" w:cs="Arial"/>
          <w:sz w:val="24"/>
          <w:szCs w:val="24"/>
        </w:rPr>
        <w:t>contractual.</w:t>
      </w:r>
    </w:p>
    <w:p>
      <w:pPr>
        <w:pStyle w:val="123"/>
        <w:spacing w:before="9" w:after="0"/>
        <w:contextualSpacing w:val="0"/>
        <w:jc w:val="both"/>
      </w:pPr>
    </w:p>
    <w:p>
      <w:pPr>
        <w:pStyle w:val="138"/>
        <w:numPr>
          <w:ilvl w:val="0"/>
          <w:numId w:val="54"/>
        </w:numPr>
        <w:tabs>
          <w:tab w:val="left" w:pos="3001"/>
        </w:tabs>
        <w:ind w:left="720" w:right="119" w:hanging="360"/>
      </w:pPr>
      <w:r>
        <w:rPr>
          <w:rFonts w:ascii="Arial" w:hAnsi="Arial" w:cs="Arial"/>
          <w:sz w:val="24"/>
          <w:szCs w:val="24"/>
        </w:rPr>
        <w:t xml:space="preserve">Solo es procedente </w:t>
      </w:r>
      <w:r>
        <w:rPr>
          <w:rFonts w:ascii="Arial" w:hAnsi="Arial" w:cs="Arial"/>
          <w:spacing w:val="2"/>
          <w:sz w:val="24"/>
          <w:szCs w:val="24"/>
        </w:rPr>
        <w:t xml:space="preserve">la </w:t>
      </w:r>
      <w:r>
        <w:rPr>
          <w:rFonts w:ascii="Arial" w:hAnsi="Arial" w:cs="Arial"/>
          <w:sz w:val="24"/>
          <w:szCs w:val="24"/>
        </w:rPr>
        <w:t xml:space="preserve">imposición de multas cuando se encuentre pendiente </w:t>
      </w:r>
      <w:r>
        <w:rPr>
          <w:rFonts w:ascii="Arial" w:hAnsi="Arial" w:cs="Arial"/>
          <w:spacing w:val="2"/>
          <w:sz w:val="24"/>
          <w:szCs w:val="24"/>
        </w:rPr>
        <w:t xml:space="preserve">la </w:t>
      </w:r>
      <w:r>
        <w:rPr>
          <w:rFonts w:ascii="Arial" w:hAnsi="Arial" w:cs="Arial"/>
          <w:sz w:val="24"/>
          <w:szCs w:val="24"/>
        </w:rPr>
        <w:t>ejecución de obligaciones a cargo del</w:t>
      </w:r>
      <w:r>
        <w:rPr>
          <w:rFonts w:ascii="Arial" w:hAnsi="Arial" w:cs="Arial"/>
          <w:spacing w:val="-30"/>
          <w:sz w:val="24"/>
          <w:szCs w:val="24"/>
        </w:rPr>
        <w:t xml:space="preserve"> </w:t>
      </w:r>
      <w:r>
        <w:rPr>
          <w:rFonts w:ascii="Arial" w:hAnsi="Arial" w:cs="Arial"/>
          <w:sz w:val="24"/>
          <w:szCs w:val="24"/>
        </w:rPr>
        <w:t>contratista.</w:t>
      </w:r>
    </w:p>
    <w:p>
      <w:pPr>
        <w:pStyle w:val="123"/>
        <w:spacing w:before="3" w:after="0"/>
        <w:contextualSpacing w:val="0"/>
        <w:jc w:val="both"/>
      </w:pPr>
    </w:p>
    <w:p>
      <w:pPr>
        <w:pStyle w:val="138"/>
        <w:numPr>
          <w:ilvl w:val="0"/>
          <w:numId w:val="54"/>
        </w:numPr>
        <w:tabs>
          <w:tab w:val="left" w:pos="3001"/>
        </w:tabs>
        <w:ind w:left="720" w:right="115" w:hanging="360"/>
      </w:pPr>
      <w:r>
        <w:rPr>
          <w:rFonts w:ascii="Arial" w:hAnsi="Arial" w:cs="Arial"/>
          <w:sz w:val="24"/>
          <w:szCs w:val="24"/>
        </w:rPr>
        <w:t xml:space="preserve">El término para la imposición de multas o </w:t>
      </w:r>
      <w:r>
        <w:rPr>
          <w:rFonts w:ascii="Arial" w:hAnsi="Arial" w:cs="Arial"/>
          <w:spacing w:val="2"/>
          <w:sz w:val="24"/>
          <w:szCs w:val="24"/>
        </w:rPr>
        <w:t xml:space="preserve">la </w:t>
      </w:r>
      <w:r>
        <w:rPr>
          <w:rFonts w:ascii="Arial" w:hAnsi="Arial" w:cs="Arial"/>
          <w:sz w:val="24"/>
          <w:szCs w:val="24"/>
        </w:rPr>
        <w:t xml:space="preserve">declaratoria de simple incumplimiento es hasta </w:t>
      </w:r>
      <w:r>
        <w:rPr>
          <w:rFonts w:ascii="Arial" w:hAnsi="Arial" w:cs="Arial"/>
          <w:spacing w:val="2"/>
          <w:sz w:val="24"/>
          <w:szCs w:val="24"/>
        </w:rPr>
        <w:t xml:space="preserve">la </w:t>
      </w:r>
      <w:r>
        <w:rPr>
          <w:rFonts w:ascii="Arial" w:hAnsi="Arial" w:cs="Arial"/>
          <w:sz w:val="24"/>
          <w:szCs w:val="24"/>
        </w:rPr>
        <w:t xml:space="preserve">liquidación </w:t>
      </w:r>
      <w:r>
        <w:rPr>
          <w:rFonts w:ascii="Arial" w:hAnsi="Arial" w:cs="Arial"/>
          <w:spacing w:val="-4"/>
          <w:sz w:val="24"/>
          <w:szCs w:val="24"/>
        </w:rPr>
        <w:t>del</w:t>
      </w:r>
      <w:r>
        <w:rPr>
          <w:rFonts w:ascii="Arial" w:hAnsi="Arial" w:cs="Arial"/>
          <w:spacing w:val="-15"/>
          <w:sz w:val="24"/>
          <w:szCs w:val="24"/>
        </w:rPr>
        <w:t xml:space="preserve"> </w:t>
      </w:r>
      <w:r>
        <w:rPr>
          <w:rFonts w:ascii="Arial" w:hAnsi="Arial" w:cs="Arial"/>
          <w:sz w:val="24"/>
          <w:szCs w:val="24"/>
        </w:rPr>
        <w:t>contrato.</w:t>
      </w:r>
    </w:p>
    <w:p>
      <w:pPr>
        <w:pStyle w:val="123"/>
        <w:spacing w:before="8" w:after="0"/>
        <w:contextualSpacing w:val="0"/>
        <w:jc w:val="both"/>
      </w:pPr>
    </w:p>
    <w:p>
      <w:pPr>
        <w:pStyle w:val="138"/>
        <w:numPr>
          <w:ilvl w:val="0"/>
          <w:numId w:val="54"/>
        </w:numPr>
        <w:tabs>
          <w:tab w:val="left" w:pos="3001"/>
        </w:tabs>
        <w:ind w:left="720" w:right="117" w:hanging="360"/>
      </w:pPr>
      <w:r>
        <w:rPr>
          <w:rFonts w:ascii="Arial" w:hAnsi="Arial" w:cs="Arial"/>
          <w:sz w:val="24"/>
          <w:szCs w:val="24"/>
        </w:rPr>
        <w:t>Una vez comunicado por parte del supervisor o el interventor sobre los hechos de incumplimiento que generan la imposición de las multas o la</w:t>
      </w:r>
      <w:r>
        <w:rPr>
          <w:rFonts w:ascii="Arial" w:hAnsi="Arial" w:cs="Arial"/>
          <w:spacing w:val="2"/>
          <w:sz w:val="24"/>
          <w:szCs w:val="24"/>
        </w:rPr>
        <w:t xml:space="preserve"> </w:t>
      </w:r>
      <w:r>
        <w:rPr>
          <w:rFonts w:ascii="Arial" w:hAnsi="Arial" w:cs="Arial"/>
          <w:sz w:val="24"/>
          <w:szCs w:val="24"/>
        </w:rPr>
        <w:t xml:space="preserve">efectividad de la cláusula penal pecuniaria, </w:t>
      </w:r>
      <w:r>
        <w:rPr>
          <w:rFonts w:ascii="Arial" w:hAnsi="Arial" w:cs="Arial"/>
          <w:spacing w:val="29"/>
          <w:sz w:val="24"/>
          <w:szCs w:val="24"/>
        </w:rPr>
        <w:t>se</w:t>
      </w:r>
      <w:r>
        <w:rPr>
          <w:rFonts w:ascii="Arial" w:hAnsi="Arial" w:cs="Arial"/>
          <w:sz w:val="24"/>
          <w:szCs w:val="24"/>
        </w:rPr>
        <w:t xml:space="preserve"> deberá informar a la compañía de seguros que expidió la correspondiente garantía única.</w:t>
      </w:r>
    </w:p>
    <w:p>
      <w:pPr>
        <w:pStyle w:val="123"/>
        <w:spacing w:before="9" w:after="0"/>
        <w:contextualSpacing w:val="0"/>
        <w:jc w:val="both"/>
      </w:pPr>
    </w:p>
    <w:p>
      <w:pPr>
        <w:pStyle w:val="138"/>
        <w:numPr>
          <w:ilvl w:val="0"/>
          <w:numId w:val="54"/>
        </w:numPr>
        <w:tabs>
          <w:tab w:val="left" w:pos="2861"/>
        </w:tabs>
        <w:ind w:left="720" w:right="105" w:hanging="360"/>
      </w:pPr>
      <w:r>
        <w:rPr>
          <w:rFonts w:ascii="Arial" w:hAnsi="Arial" w:cs="Arial"/>
          <w:sz w:val="24"/>
          <w:szCs w:val="24"/>
        </w:rPr>
        <w:t xml:space="preserve">Junto con </w:t>
      </w:r>
      <w:r>
        <w:rPr>
          <w:rFonts w:ascii="Arial" w:hAnsi="Arial" w:cs="Arial"/>
          <w:spacing w:val="2"/>
          <w:sz w:val="24"/>
          <w:szCs w:val="24"/>
        </w:rPr>
        <w:t xml:space="preserve">la </w:t>
      </w:r>
      <w:r>
        <w:rPr>
          <w:rFonts w:ascii="Arial" w:hAnsi="Arial" w:cs="Arial"/>
          <w:sz w:val="24"/>
          <w:szCs w:val="24"/>
        </w:rPr>
        <w:t xml:space="preserve">información enviada a </w:t>
      </w:r>
      <w:r>
        <w:rPr>
          <w:rFonts w:ascii="Arial" w:hAnsi="Arial" w:cs="Arial"/>
          <w:spacing w:val="2"/>
          <w:sz w:val="24"/>
          <w:szCs w:val="24"/>
        </w:rPr>
        <w:t xml:space="preserve">la </w:t>
      </w:r>
      <w:r>
        <w:rPr>
          <w:rFonts w:ascii="Arial" w:hAnsi="Arial" w:cs="Arial"/>
          <w:sz w:val="24"/>
          <w:szCs w:val="24"/>
        </w:rPr>
        <w:t xml:space="preserve">compañía de seguros se citará para audiencia, a </w:t>
      </w:r>
      <w:r>
        <w:rPr>
          <w:rFonts w:ascii="Arial" w:hAnsi="Arial" w:cs="Arial"/>
          <w:spacing w:val="2"/>
          <w:sz w:val="24"/>
          <w:szCs w:val="24"/>
        </w:rPr>
        <w:t xml:space="preserve">la </w:t>
      </w:r>
      <w:r>
        <w:rPr>
          <w:rFonts w:ascii="Arial" w:hAnsi="Arial" w:cs="Arial"/>
          <w:sz w:val="24"/>
          <w:szCs w:val="24"/>
        </w:rPr>
        <w:t xml:space="preserve">respectiva compañía </w:t>
      </w:r>
      <w:r>
        <w:rPr>
          <w:rFonts w:ascii="Arial" w:hAnsi="Arial" w:cs="Arial"/>
          <w:spacing w:val="-3"/>
          <w:sz w:val="24"/>
          <w:szCs w:val="24"/>
        </w:rPr>
        <w:t xml:space="preserve">de </w:t>
      </w:r>
      <w:r>
        <w:rPr>
          <w:rFonts w:ascii="Arial" w:hAnsi="Arial" w:cs="Arial"/>
          <w:sz w:val="24"/>
          <w:szCs w:val="24"/>
        </w:rPr>
        <w:t xml:space="preserve">seguros y </w:t>
      </w:r>
      <w:r>
        <w:rPr>
          <w:rFonts w:ascii="Arial" w:hAnsi="Arial" w:cs="Arial"/>
          <w:spacing w:val="-3"/>
          <w:sz w:val="24"/>
          <w:szCs w:val="24"/>
        </w:rPr>
        <w:t xml:space="preserve">al </w:t>
      </w:r>
      <w:r>
        <w:rPr>
          <w:rFonts w:ascii="Arial" w:hAnsi="Arial" w:cs="Arial"/>
          <w:sz w:val="24"/>
          <w:szCs w:val="24"/>
        </w:rPr>
        <w:t xml:space="preserve">contratista incumplido a fin de que rinda sus descargos frente a los hechos. En esta audiencia, tanto el garante como el contratista podrán plantear soluciones sobre los asuntos que generan </w:t>
      </w:r>
      <w:r>
        <w:rPr>
          <w:rFonts w:ascii="Arial" w:hAnsi="Arial" w:cs="Arial"/>
          <w:spacing w:val="2"/>
          <w:sz w:val="24"/>
          <w:szCs w:val="24"/>
        </w:rPr>
        <w:t xml:space="preserve">la </w:t>
      </w:r>
      <w:r>
        <w:rPr>
          <w:rFonts w:ascii="Arial" w:hAnsi="Arial" w:cs="Arial"/>
          <w:sz w:val="24"/>
          <w:szCs w:val="24"/>
        </w:rPr>
        <w:t xml:space="preserve">imposición de </w:t>
      </w:r>
      <w:r>
        <w:rPr>
          <w:rFonts w:ascii="Arial" w:hAnsi="Arial" w:cs="Arial"/>
          <w:spacing w:val="2"/>
          <w:sz w:val="24"/>
          <w:szCs w:val="24"/>
        </w:rPr>
        <w:t xml:space="preserve">la </w:t>
      </w:r>
      <w:r>
        <w:rPr>
          <w:rFonts w:ascii="Arial" w:hAnsi="Arial" w:cs="Arial"/>
          <w:sz w:val="24"/>
          <w:szCs w:val="24"/>
        </w:rPr>
        <w:t xml:space="preserve">multa o </w:t>
      </w:r>
      <w:r>
        <w:rPr>
          <w:rFonts w:ascii="Arial" w:hAnsi="Arial" w:cs="Arial"/>
          <w:spacing w:val="2"/>
          <w:sz w:val="24"/>
          <w:szCs w:val="24"/>
        </w:rPr>
        <w:t xml:space="preserve">la </w:t>
      </w:r>
      <w:r>
        <w:rPr>
          <w:rFonts w:ascii="Arial" w:hAnsi="Arial" w:cs="Arial"/>
          <w:sz w:val="24"/>
          <w:szCs w:val="24"/>
        </w:rPr>
        <w:t xml:space="preserve">efectividad de </w:t>
      </w:r>
      <w:r>
        <w:rPr>
          <w:rFonts w:ascii="Arial" w:hAnsi="Arial" w:cs="Arial"/>
          <w:spacing w:val="2"/>
          <w:sz w:val="24"/>
          <w:szCs w:val="24"/>
        </w:rPr>
        <w:t xml:space="preserve">la </w:t>
      </w:r>
      <w:r>
        <w:rPr>
          <w:rFonts w:ascii="Arial" w:hAnsi="Arial" w:cs="Arial"/>
          <w:sz w:val="24"/>
          <w:szCs w:val="24"/>
        </w:rPr>
        <w:t>cláusula penal pecuniaria.</w:t>
      </w:r>
    </w:p>
    <w:p>
      <w:pPr>
        <w:pStyle w:val="123"/>
        <w:spacing w:before="8" w:after="0"/>
        <w:contextualSpacing w:val="0"/>
        <w:jc w:val="both"/>
      </w:pPr>
    </w:p>
    <w:p>
      <w:pPr>
        <w:pStyle w:val="138"/>
        <w:numPr>
          <w:ilvl w:val="0"/>
          <w:numId w:val="54"/>
        </w:numPr>
        <w:tabs>
          <w:tab w:val="left" w:pos="2861"/>
        </w:tabs>
        <w:ind w:left="720" w:right="107" w:hanging="360"/>
      </w:pPr>
      <w:r>
        <w:rPr>
          <w:rFonts w:ascii="Arial" w:hAnsi="Arial" w:cs="Arial"/>
          <w:sz w:val="24"/>
          <w:szCs w:val="24"/>
        </w:rPr>
        <w:t xml:space="preserve">Tanto </w:t>
      </w:r>
      <w:r>
        <w:rPr>
          <w:rFonts w:ascii="Arial" w:hAnsi="Arial" w:cs="Arial"/>
          <w:spacing w:val="2"/>
          <w:sz w:val="24"/>
          <w:szCs w:val="24"/>
        </w:rPr>
        <w:t xml:space="preserve">la </w:t>
      </w:r>
      <w:r>
        <w:rPr>
          <w:rFonts w:ascii="Arial" w:hAnsi="Arial" w:cs="Arial"/>
          <w:sz w:val="24"/>
          <w:szCs w:val="24"/>
        </w:rPr>
        <w:t xml:space="preserve">citación, como el trámite de </w:t>
      </w:r>
      <w:r>
        <w:rPr>
          <w:rFonts w:ascii="Arial" w:hAnsi="Arial" w:cs="Arial"/>
          <w:spacing w:val="2"/>
          <w:sz w:val="24"/>
          <w:szCs w:val="24"/>
        </w:rPr>
        <w:t xml:space="preserve">la </w:t>
      </w:r>
      <w:r>
        <w:rPr>
          <w:rFonts w:ascii="Arial" w:hAnsi="Arial" w:cs="Arial"/>
          <w:sz w:val="24"/>
          <w:szCs w:val="24"/>
        </w:rPr>
        <w:t xml:space="preserve">audiencia </w:t>
      </w:r>
      <w:r>
        <w:rPr>
          <w:rFonts w:ascii="Arial" w:hAnsi="Arial" w:cs="Arial"/>
          <w:spacing w:val="-3"/>
          <w:sz w:val="24"/>
          <w:szCs w:val="24"/>
        </w:rPr>
        <w:t xml:space="preserve">se </w:t>
      </w:r>
      <w:r>
        <w:rPr>
          <w:rFonts w:ascii="Arial" w:hAnsi="Arial" w:cs="Arial"/>
          <w:sz w:val="24"/>
          <w:szCs w:val="24"/>
        </w:rPr>
        <w:t xml:space="preserve">sujetarán a </w:t>
      </w:r>
      <w:r>
        <w:rPr>
          <w:rFonts w:ascii="Arial" w:hAnsi="Arial" w:cs="Arial"/>
          <w:spacing w:val="2"/>
          <w:sz w:val="24"/>
          <w:szCs w:val="24"/>
        </w:rPr>
        <w:t xml:space="preserve">lo </w:t>
      </w:r>
      <w:r>
        <w:rPr>
          <w:rFonts w:ascii="Arial" w:hAnsi="Arial" w:cs="Arial"/>
          <w:sz w:val="24"/>
          <w:szCs w:val="24"/>
        </w:rPr>
        <w:t xml:space="preserve">señalado en el artículo 86 de </w:t>
      </w:r>
      <w:r>
        <w:rPr>
          <w:rFonts w:ascii="Arial" w:hAnsi="Arial" w:cs="Arial"/>
          <w:spacing w:val="2"/>
          <w:sz w:val="24"/>
          <w:szCs w:val="24"/>
        </w:rPr>
        <w:t xml:space="preserve">la </w:t>
      </w:r>
      <w:r>
        <w:rPr>
          <w:rFonts w:ascii="Arial" w:hAnsi="Arial" w:cs="Arial"/>
          <w:sz w:val="24"/>
          <w:szCs w:val="24"/>
        </w:rPr>
        <w:t xml:space="preserve">ley 1474 de 2011 y las normas que </w:t>
      </w:r>
      <w:r>
        <w:rPr>
          <w:rFonts w:ascii="Arial" w:hAnsi="Arial" w:cs="Arial"/>
          <w:spacing w:val="2"/>
          <w:sz w:val="24"/>
          <w:szCs w:val="24"/>
        </w:rPr>
        <w:t xml:space="preserve">la </w:t>
      </w:r>
      <w:r>
        <w:rPr>
          <w:rFonts w:ascii="Arial" w:hAnsi="Arial" w:cs="Arial"/>
          <w:sz w:val="24"/>
          <w:szCs w:val="24"/>
        </w:rPr>
        <w:t>sustituyan, adicionen o</w:t>
      </w:r>
      <w:r>
        <w:rPr>
          <w:rFonts w:ascii="Arial" w:hAnsi="Arial" w:cs="Arial"/>
          <w:spacing w:val="-21"/>
          <w:sz w:val="24"/>
          <w:szCs w:val="24"/>
        </w:rPr>
        <w:t xml:space="preserve"> </w:t>
      </w:r>
      <w:r>
        <w:rPr>
          <w:rFonts w:ascii="Arial" w:hAnsi="Arial" w:cs="Arial"/>
          <w:sz w:val="24"/>
          <w:szCs w:val="24"/>
        </w:rPr>
        <w:t>modifiquen.</w:t>
      </w:r>
    </w:p>
    <w:p>
      <w:pPr>
        <w:pStyle w:val="123"/>
        <w:spacing w:before="8" w:after="0"/>
        <w:contextualSpacing w:val="0"/>
        <w:jc w:val="both"/>
      </w:pPr>
    </w:p>
    <w:p>
      <w:pPr>
        <w:pStyle w:val="138"/>
        <w:numPr>
          <w:ilvl w:val="0"/>
          <w:numId w:val="54"/>
        </w:numPr>
        <w:tabs>
          <w:tab w:val="left" w:pos="2861"/>
        </w:tabs>
        <w:ind w:left="720" w:right="122" w:hanging="360"/>
      </w:pPr>
      <w:r>
        <w:rPr>
          <w:rFonts w:ascii="Arial" w:hAnsi="Arial" w:cs="Arial"/>
          <w:sz w:val="24"/>
          <w:szCs w:val="24"/>
        </w:rPr>
        <w:t xml:space="preserve">Si se llegaré a algún acuerdo entre las partes, así se dejará constancia en </w:t>
      </w:r>
      <w:r>
        <w:rPr>
          <w:rFonts w:ascii="Arial" w:hAnsi="Arial" w:cs="Arial"/>
          <w:spacing w:val="2"/>
          <w:sz w:val="24"/>
          <w:szCs w:val="24"/>
        </w:rPr>
        <w:t xml:space="preserve">la </w:t>
      </w:r>
      <w:r>
        <w:rPr>
          <w:rFonts w:ascii="Arial" w:hAnsi="Arial" w:cs="Arial"/>
          <w:sz w:val="24"/>
          <w:szCs w:val="24"/>
        </w:rPr>
        <w:t xml:space="preserve">respectiva acta, </w:t>
      </w:r>
      <w:r>
        <w:rPr>
          <w:rFonts w:ascii="Arial" w:hAnsi="Arial" w:cs="Arial"/>
          <w:spacing w:val="2"/>
          <w:sz w:val="24"/>
          <w:szCs w:val="24"/>
        </w:rPr>
        <w:t xml:space="preserve">la </w:t>
      </w:r>
      <w:r>
        <w:rPr>
          <w:rFonts w:ascii="Arial" w:hAnsi="Arial" w:cs="Arial"/>
          <w:spacing w:val="-3"/>
          <w:sz w:val="24"/>
          <w:szCs w:val="24"/>
        </w:rPr>
        <w:t xml:space="preserve">cual </w:t>
      </w:r>
      <w:r>
        <w:rPr>
          <w:rFonts w:ascii="Arial" w:hAnsi="Arial" w:cs="Arial"/>
          <w:sz w:val="24"/>
          <w:szCs w:val="24"/>
        </w:rPr>
        <w:t>prestará mérito</w:t>
      </w:r>
      <w:r>
        <w:rPr>
          <w:rFonts w:ascii="Arial" w:hAnsi="Arial" w:cs="Arial"/>
          <w:spacing w:val="-30"/>
          <w:sz w:val="24"/>
          <w:szCs w:val="24"/>
        </w:rPr>
        <w:t xml:space="preserve"> </w:t>
      </w:r>
      <w:r>
        <w:rPr>
          <w:rFonts w:ascii="Arial" w:hAnsi="Arial" w:cs="Arial"/>
          <w:sz w:val="24"/>
          <w:szCs w:val="24"/>
        </w:rPr>
        <w:t>ejecutivo.</w:t>
      </w:r>
    </w:p>
    <w:p>
      <w:pPr>
        <w:pStyle w:val="123"/>
        <w:spacing w:before="4" w:after="0"/>
        <w:contextualSpacing w:val="0"/>
        <w:jc w:val="both"/>
      </w:pPr>
    </w:p>
    <w:p>
      <w:pPr>
        <w:pStyle w:val="138"/>
        <w:numPr>
          <w:ilvl w:val="0"/>
          <w:numId w:val="54"/>
        </w:numPr>
        <w:tabs>
          <w:tab w:val="left" w:pos="2861"/>
        </w:tabs>
        <w:ind w:left="720" w:right="107" w:hanging="360"/>
      </w:pPr>
      <w:r>
        <w:rPr>
          <w:rFonts w:ascii="Arial" w:hAnsi="Arial" w:cs="Arial"/>
          <w:sz w:val="24"/>
          <w:szCs w:val="24"/>
        </w:rPr>
        <w:t xml:space="preserve">Si no fuese posible llegar a acuerdo alguno y el Municipio de Armenia evidencia que efectivamente existe mérito para hacer efectiva </w:t>
      </w:r>
      <w:r>
        <w:rPr>
          <w:rFonts w:ascii="Arial" w:hAnsi="Arial" w:cs="Arial"/>
          <w:spacing w:val="2"/>
          <w:sz w:val="24"/>
          <w:szCs w:val="24"/>
        </w:rPr>
        <w:t xml:space="preserve">la </w:t>
      </w:r>
      <w:r>
        <w:rPr>
          <w:rFonts w:ascii="Arial" w:hAnsi="Arial" w:cs="Arial"/>
          <w:sz w:val="24"/>
          <w:szCs w:val="24"/>
        </w:rPr>
        <w:t xml:space="preserve">multa o </w:t>
      </w:r>
      <w:r>
        <w:rPr>
          <w:rFonts w:ascii="Arial" w:hAnsi="Arial" w:cs="Arial"/>
          <w:spacing w:val="2"/>
          <w:sz w:val="24"/>
          <w:szCs w:val="24"/>
        </w:rPr>
        <w:t xml:space="preserve">la </w:t>
      </w:r>
      <w:r>
        <w:rPr>
          <w:rFonts w:ascii="Arial" w:hAnsi="Arial" w:cs="Arial"/>
          <w:sz w:val="24"/>
          <w:szCs w:val="24"/>
        </w:rPr>
        <w:t xml:space="preserve">cláusula penal pecuniaria, dejará </w:t>
      </w:r>
      <w:r>
        <w:rPr>
          <w:rFonts w:ascii="Arial" w:hAnsi="Arial" w:cs="Arial"/>
          <w:spacing w:val="2"/>
          <w:sz w:val="24"/>
          <w:szCs w:val="24"/>
        </w:rPr>
        <w:t xml:space="preserve">la </w:t>
      </w:r>
      <w:r>
        <w:rPr>
          <w:rFonts w:ascii="Arial" w:hAnsi="Arial" w:cs="Arial"/>
          <w:sz w:val="24"/>
          <w:szCs w:val="24"/>
        </w:rPr>
        <w:t xml:space="preserve">respectiva constancia en el acta, y procederá a declarar el incumplimiento mediante </w:t>
      </w:r>
      <w:r>
        <w:rPr>
          <w:rFonts w:ascii="Arial" w:hAnsi="Arial" w:cs="Arial"/>
          <w:spacing w:val="2"/>
          <w:sz w:val="24"/>
          <w:szCs w:val="24"/>
        </w:rPr>
        <w:t xml:space="preserve">la </w:t>
      </w:r>
      <w:r>
        <w:rPr>
          <w:rFonts w:ascii="Arial" w:hAnsi="Arial" w:cs="Arial"/>
          <w:sz w:val="24"/>
          <w:szCs w:val="24"/>
        </w:rPr>
        <w:t xml:space="preserve">expedición de acto administrativo, en el que </w:t>
      </w:r>
      <w:r>
        <w:rPr>
          <w:rFonts w:ascii="Arial" w:hAnsi="Arial" w:cs="Arial"/>
          <w:spacing w:val="-3"/>
          <w:sz w:val="24"/>
          <w:szCs w:val="24"/>
        </w:rPr>
        <w:t xml:space="preserve">se </w:t>
      </w:r>
      <w:r>
        <w:rPr>
          <w:rFonts w:ascii="Arial" w:hAnsi="Arial" w:cs="Arial"/>
          <w:sz w:val="24"/>
          <w:szCs w:val="24"/>
        </w:rPr>
        <w:t xml:space="preserve">indicará: </w:t>
      </w:r>
      <w:r>
        <w:rPr>
          <w:rFonts w:ascii="Arial" w:hAnsi="Arial" w:cs="Arial"/>
          <w:b/>
          <w:sz w:val="24"/>
          <w:szCs w:val="24"/>
        </w:rPr>
        <w:t xml:space="preserve">(i) </w:t>
      </w:r>
      <w:r>
        <w:rPr>
          <w:rFonts w:ascii="Arial" w:hAnsi="Arial" w:cs="Arial"/>
          <w:sz w:val="24"/>
          <w:szCs w:val="24"/>
        </w:rPr>
        <w:t xml:space="preserve">las causas que generaron </w:t>
      </w:r>
      <w:r>
        <w:rPr>
          <w:rFonts w:ascii="Arial" w:hAnsi="Arial" w:cs="Arial"/>
          <w:spacing w:val="2"/>
          <w:sz w:val="24"/>
          <w:szCs w:val="24"/>
        </w:rPr>
        <w:t xml:space="preserve">la </w:t>
      </w:r>
      <w:r>
        <w:rPr>
          <w:rFonts w:ascii="Arial" w:hAnsi="Arial" w:cs="Arial"/>
          <w:sz w:val="24"/>
          <w:szCs w:val="24"/>
        </w:rPr>
        <w:t xml:space="preserve">declaratoria de incumplimiento, </w:t>
      </w:r>
      <w:r>
        <w:rPr>
          <w:rFonts w:ascii="Arial" w:hAnsi="Arial" w:cs="Arial"/>
          <w:b/>
          <w:sz w:val="24"/>
          <w:szCs w:val="24"/>
        </w:rPr>
        <w:t xml:space="preserve">(ii) </w:t>
      </w:r>
      <w:r>
        <w:rPr>
          <w:rFonts w:ascii="Arial" w:hAnsi="Arial" w:cs="Arial"/>
          <w:sz w:val="24"/>
          <w:szCs w:val="24"/>
        </w:rPr>
        <w:t xml:space="preserve">el procedimiento previamente agotado, </w:t>
      </w:r>
      <w:r>
        <w:rPr>
          <w:rFonts w:ascii="Arial" w:hAnsi="Arial" w:cs="Arial"/>
          <w:b/>
          <w:sz w:val="24"/>
          <w:szCs w:val="24"/>
        </w:rPr>
        <w:t xml:space="preserve">(iii) </w:t>
      </w:r>
      <w:r>
        <w:rPr>
          <w:rFonts w:ascii="Arial" w:hAnsi="Arial" w:cs="Arial"/>
          <w:sz w:val="24"/>
          <w:szCs w:val="24"/>
        </w:rPr>
        <w:t xml:space="preserve">el valor de </w:t>
      </w:r>
      <w:r>
        <w:rPr>
          <w:rFonts w:ascii="Arial" w:hAnsi="Arial" w:cs="Arial"/>
          <w:spacing w:val="2"/>
          <w:sz w:val="24"/>
          <w:szCs w:val="24"/>
        </w:rPr>
        <w:t xml:space="preserve">la </w:t>
      </w:r>
      <w:r>
        <w:rPr>
          <w:rFonts w:ascii="Arial" w:hAnsi="Arial" w:cs="Arial"/>
          <w:sz w:val="24"/>
          <w:szCs w:val="24"/>
        </w:rPr>
        <w:t xml:space="preserve">multas a imponer o de </w:t>
      </w:r>
      <w:r>
        <w:rPr>
          <w:rFonts w:ascii="Arial" w:hAnsi="Arial" w:cs="Arial"/>
          <w:spacing w:val="2"/>
          <w:sz w:val="24"/>
          <w:szCs w:val="24"/>
        </w:rPr>
        <w:t xml:space="preserve">la </w:t>
      </w:r>
      <w:r>
        <w:rPr>
          <w:rFonts w:ascii="Arial" w:hAnsi="Arial" w:cs="Arial"/>
          <w:sz w:val="24"/>
          <w:szCs w:val="24"/>
        </w:rPr>
        <w:t xml:space="preserve">cláusula penal  </w:t>
      </w:r>
      <w:r>
        <w:rPr>
          <w:rFonts w:ascii="Arial" w:hAnsi="Arial" w:cs="Arial"/>
          <w:spacing w:val="37"/>
          <w:sz w:val="24"/>
          <w:szCs w:val="24"/>
        </w:rPr>
        <w:t xml:space="preserve"> </w:t>
      </w:r>
      <w:r>
        <w:rPr>
          <w:rFonts w:ascii="Arial" w:hAnsi="Arial" w:cs="Arial"/>
          <w:sz w:val="24"/>
          <w:szCs w:val="24"/>
        </w:rPr>
        <w:t>pecuniaria,</w:t>
      </w:r>
    </w:p>
    <w:p>
      <w:pPr>
        <w:pStyle w:val="138"/>
        <w:numPr>
          <w:ilvl w:val="0"/>
          <w:numId w:val="54"/>
        </w:numPr>
        <w:tabs>
          <w:tab w:val="left" w:pos="3446"/>
        </w:tabs>
        <w:ind w:left="720" w:right="112" w:hanging="360"/>
      </w:pPr>
      <w:r>
        <w:rPr>
          <w:rFonts w:ascii="Arial" w:hAnsi="Arial" w:cs="Arial"/>
          <w:sz w:val="24"/>
          <w:szCs w:val="24"/>
        </w:rPr>
        <w:t xml:space="preserve">los datos del deudor principal (contratista) y del garante de </w:t>
      </w:r>
      <w:r>
        <w:rPr>
          <w:rFonts w:ascii="Arial" w:hAnsi="Arial" w:cs="Arial"/>
          <w:spacing w:val="2"/>
          <w:sz w:val="24"/>
          <w:szCs w:val="24"/>
        </w:rPr>
        <w:t xml:space="preserve">la </w:t>
      </w:r>
      <w:r>
        <w:rPr>
          <w:rFonts w:ascii="Arial" w:hAnsi="Arial" w:cs="Arial"/>
          <w:sz w:val="24"/>
          <w:szCs w:val="24"/>
        </w:rPr>
        <w:t xml:space="preserve">obligación (compañía de seguros, entidad bancaria, etc), </w:t>
      </w:r>
      <w:r>
        <w:rPr>
          <w:rFonts w:ascii="Arial" w:hAnsi="Arial" w:cs="Arial"/>
          <w:spacing w:val="-3"/>
          <w:sz w:val="24"/>
          <w:szCs w:val="24"/>
        </w:rPr>
        <w:t xml:space="preserve">si </w:t>
      </w:r>
      <w:r>
        <w:rPr>
          <w:rFonts w:ascii="Arial" w:hAnsi="Arial" w:cs="Arial"/>
          <w:sz w:val="24"/>
          <w:szCs w:val="24"/>
        </w:rPr>
        <w:t xml:space="preserve">existe garantía, </w:t>
      </w:r>
      <w:r>
        <w:rPr>
          <w:rFonts w:ascii="Arial" w:hAnsi="Arial" w:cs="Arial"/>
          <w:b/>
          <w:sz w:val="24"/>
          <w:szCs w:val="24"/>
        </w:rPr>
        <w:t xml:space="preserve">(v) </w:t>
      </w:r>
      <w:r>
        <w:rPr>
          <w:rFonts w:ascii="Arial" w:hAnsi="Arial" w:cs="Arial"/>
          <w:spacing w:val="2"/>
          <w:sz w:val="24"/>
          <w:szCs w:val="24"/>
        </w:rPr>
        <w:t xml:space="preserve">la </w:t>
      </w:r>
      <w:r>
        <w:rPr>
          <w:rFonts w:ascii="Arial" w:hAnsi="Arial" w:cs="Arial"/>
          <w:sz w:val="24"/>
          <w:szCs w:val="24"/>
        </w:rPr>
        <w:t>condición de que tal acto presta mérito</w:t>
      </w:r>
      <w:r>
        <w:rPr>
          <w:rFonts w:ascii="Arial" w:hAnsi="Arial" w:cs="Arial"/>
          <w:spacing w:val="-32"/>
          <w:sz w:val="24"/>
          <w:szCs w:val="24"/>
        </w:rPr>
        <w:t xml:space="preserve"> </w:t>
      </w:r>
      <w:r>
        <w:rPr>
          <w:rFonts w:ascii="Arial" w:hAnsi="Arial" w:cs="Arial"/>
          <w:sz w:val="24"/>
          <w:szCs w:val="24"/>
        </w:rPr>
        <w:t>ejecutivo.</w:t>
      </w:r>
    </w:p>
    <w:p>
      <w:pPr>
        <w:pStyle w:val="123"/>
        <w:spacing w:before="8" w:after="0"/>
        <w:contextualSpacing w:val="0"/>
        <w:jc w:val="both"/>
      </w:pPr>
    </w:p>
    <w:p>
      <w:pPr>
        <w:pStyle w:val="138"/>
        <w:numPr>
          <w:ilvl w:val="0"/>
          <w:numId w:val="54"/>
        </w:numPr>
        <w:tabs>
          <w:tab w:val="left" w:pos="2861"/>
        </w:tabs>
        <w:ind w:left="720" w:right="105" w:hanging="360"/>
      </w:pPr>
      <w:r>
        <w:rPr>
          <w:rFonts w:ascii="Arial" w:hAnsi="Arial" w:cs="Arial"/>
          <w:sz w:val="24"/>
          <w:szCs w:val="24"/>
        </w:rPr>
        <w:t xml:space="preserve">Tal acto administrativo deberá ser notificado en estrado o de </w:t>
      </w:r>
      <w:r>
        <w:rPr>
          <w:rFonts w:ascii="Arial" w:hAnsi="Arial" w:cs="Arial"/>
          <w:spacing w:val="2"/>
          <w:sz w:val="24"/>
          <w:szCs w:val="24"/>
        </w:rPr>
        <w:t xml:space="preserve">lo </w:t>
      </w:r>
      <w:r>
        <w:rPr>
          <w:rFonts w:ascii="Arial" w:hAnsi="Arial" w:cs="Arial"/>
          <w:sz w:val="24"/>
          <w:szCs w:val="24"/>
        </w:rPr>
        <w:t xml:space="preserve">contrario dando aplicación a </w:t>
      </w:r>
      <w:r>
        <w:rPr>
          <w:rFonts w:ascii="Arial" w:hAnsi="Arial" w:cs="Arial"/>
          <w:spacing w:val="2"/>
          <w:sz w:val="24"/>
          <w:szCs w:val="24"/>
        </w:rPr>
        <w:t xml:space="preserve">lo </w:t>
      </w:r>
      <w:r>
        <w:rPr>
          <w:rFonts w:ascii="Arial" w:hAnsi="Arial" w:cs="Arial"/>
          <w:sz w:val="24"/>
          <w:szCs w:val="24"/>
        </w:rPr>
        <w:t xml:space="preserve">señalado en el Código de Procedimiento Administrativo y de </w:t>
      </w:r>
      <w:r>
        <w:rPr>
          <w:rFonts w:ascii="Arial" w:hAnsi="Arial" w:cs="Arial"/>
          <w:spacing w:val="2"/>
          <w:sz w:val="24"/>
          <w:szCs w:val="24"/>
        </w:rPr>
        <w:t xml:space="preserve">lo </w:t>
      </w:r>
      <w:r>
        <w:rPr>
          <w:rFonts w:ascii="Arial" w:hAnsi="Arial" w:cs="Arial"/>
          <w:sz w:val="24"/>
          <w:szCs w:val="24"/>
        </w:rPr>
        <w:t>Contencioso</w:t>
      </w:r>
      <w:r>
        <w:rPr>
          <w:rFonts w:ascii="Arial" w:hAnsi="Arial" w:cs="Arial"/>
          <w:spacing w:val="-34"/>
          <w:sz w:val="24"/>
          <w:szCs w:val="24"/>
        </w:rPr>
        <w:t xml:space="preserve"> </w:t>
      </w:r>
      <w:r>
        <w:rPr>
          <w:rFonts w:ascii="Arial" w:hAnsi="Arial" w:cs="Arial"/>
          <w:sz w:val="24"/>
          <w:szCs w:val="24"/>
        </w:rPr>
        <w:t>Administrativo.</w:t>
      </w:r>
    </w:p>
    <w:p>
      <w:pPr>
        <w:pStyle w:val="123"/>
        <w:spacing w:before="3" w:after="0"/>
        <w:contextualSpacing w:val="0"/>
        <w:jc w:val="both"/>
      </w:pPr>
    </w:p>
    <w:p>
      <w:pPr>
        <w:pStyle w:val="138"/>
        <w:numPr>
          <w:ilvl w:val="0"/>
          <w:numId w:val="54"/>
        </w:numPr>
        <w:tabs>
          <w:tab w:val="left" w:pos="3557"/>
          <w:tab w:val="left" w:pos="3891"/>
          <w:tab w:val="left" w:pos="4390"/>
          <w:tab w:val="left" w:pos="6308"/>
          <w:tab w:val="left" w:pos="8251"/>
          <w:tab w:val="left" w:pos="8601"/>
          <w:tab w:val="left" w:pos="9095"/>
          <w:tab w:val="left" w:pos="9517"/>
        </w:tabs>
        <w:ind w:left="720" w:right="115" w:hanging="360"/>
      </w:pPr>
      <w:r>
        <w:rPr>
          <w:rFonts w:ascii="Arial" w:hAnsi="Arial" w:cs="Arial"/>
          <w:sz w:val="24"/>
          <w:szCs w:val="24"/>
        </w:rPr>
        <w:t xml:space="preserve">En </w:t>
      </w:r>
      <w:r>
        <w:rPr>
          <w:rFonts w:ascii="Arial" w:hAnsi="Arial" w:cs="Arial"/>
          <w:spacing w:val="2"/>
          <w:sz w:val="24"/>
          <w:szCs w:val="24"/>
        </w:rPr>
        <w:t xml:space="preserve">la </w:t>
      </w:r>
      <w:r>
        <w:rPr>
          <w:rFonts w:ascii="Arial" w:hAnsi="Arial" w:cs="Arial"/>
          <w:sz w:val="24"/>
          <w:szCs w:val="24"/>
        </w:rPr>
        <w:t>notificación se indicará que contra tal acto procede el recurso de reposición, dentro de los términos señalados en</w:t>
      </w:r>
      <w:r>
        <w:rPr>
          <w:rFonts w:ascii="Arial" w:hAnsi="Arial" w:cs="Arial"/>
          <w:spacing w:val="-8"/>
          <w:sz w:val="24"/>
          <w:szCs w:val="24"/>
        </w:rPr>
        <w:t xml:space="preserve"> </w:t>
      </w:r>
      <w:r>
        <w:rPr>
          <w:rFonts w:ascii="Arial" w:hAnsi="Arial" w:cs="Arial"/>
          <w:sz w:val="24"/>
          <w:szCs w:val="24"/>
        </w:rPr>
        <w:t>el Código</w:t>
      </w:r>
      <w:r>
        <w:rPr>
          <w:rFonts w:ascii="Arial" w:hAnsi="Arial" w:cs="Arial"/>
          <w:sz w:val="24"/>
          <w:szCs w:val="24"/>
        </w:rPr>
        <w:tab/>
      </w:r>
      <w:r>
        <w:rPr>
          <w:rFonts w:ascii="Arial" w:hAnsi="Arial" w:cs="Arial"/>
          <w:sz w:val="24"/>
          <w:szCs w:val="24"/>
        </w:rPr>
        <w:t>de Procedimiento Administrativo y de lo Contencioso Administrativo.</w:t>
      </w:r>
    </w:p>
    <w:p>
      <w:pPr>
        <w:pStyle w:val="123"/>
        <w:spacing w:before="9" w:after="0"/>
        <w:contextualSpacing w:val="0"/>
        <w:jc w:val="both"/>
      </w:pPr>
    </w:p>
    <w:p>
      <w:pPr>
        <w:pStyle w:val="138"/>
        <w:numPr>
          <w:ilvl w:val="0"/>
          <w:numId w:val="54"/>
        </w:numPr>
        <w:tabs>
          <w:tab w:val="left" w:pos="3557"/>
        </w:tabs>
        <w:ind w:left="720" w:right="115" w:hanging="360"/>
      </w:pPr>
      <w:r>
        <w:rPr>
          <w:rFonts w:ascii="Arial" w:hAnsi="Arial" w:cs="Arial"/>
          <w:sz w:val="24"/>
          <w:szCs w:val="24"/>
        </w:rPr>
        <w:t xml:space="preserve">Si son presentados recursos de Reposición, el Municipio de Armenia, deberá resolverlos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 Administrativo.</w:t>
      </w:r>
    </w:p>
    <w:p>
      <w:pPr>
        <w:pStyle w:val="123"/>
        <w:spacing w:before="8" w:after="0"/>
        <w:contextualSpacing w:val="0"/>
        <w:jc w:val="both"/>
      </w:pPr>
    </w:p>
    <w:p>
      <w:pPr>
        <w:pStyle w:val="138"/>
        <w:numPr>
          <w:ilvl w:val="0"/>
          <w:numId w:val="54"/>
        </w:numPr>
        <w:tabs>
          <w:tab w:val="left" w:pos="3557"/>
        </w:tabs>
        <w:spacing w:before="1" w:after="0"/>
        <w:ind w:left="720" w:right="103" w:hanging="360"/>
        <w:contextualSpacing w:val="0"/>
      </w:pPr>
      <w:r>
        <w:rPr>
          <w:rFonts w:ascii="Arial" w:hAnsi="Arial" w:cs="Arial"/>
          <w:sz w:val="24"/>
          <w:szCs w:val="24"/>
        </w:rPr>
        <w:t xml:space="preserve">Si vencido el término para interponer recurso de reposición, este no fuere interpuesto o presentados los recursos de reposición y confirmada </w:t>
      </w:r>
      <w:r>
        <w:rPr>
          <w:rFonts w:ascii="Arial" w:hAnsi="Arial" w:cs="Arial"/>
          <w:spacing w:val="2"/>
          <w:sz w:val="24"/>
          <w:szCs w:val="24"/>
        </w:rPr>
        <w:t xml:space="preserve">la </w:t>
      </w:r>
      <w:r>
        <w:rPr>
          <w:rFonts w:ascii="Arial" w:hAnsi="Arial" w:cs="Arial"/>
          <w:sz w:val="24"/>
          <w:szCs w:val="24"/>
        </w:rPr>
        <w:t xml:space="preserve">decisión inicial, el Municipio </w:t>
      </w:r>
      <w:r>
        <w:rPr>
          <w:rFonts w:ascii="Arial" w:hAnsi="Arial" w:cs="Arial"/>
          <w:spacing w:val="-3"/>
          <w:sz w:val="24"/>
          <w:szCs w:val="24"/>
        </w:rPr>
        <w:t xml:space="preserve">de </w:t>
      </w:r>
      <w:r>
        <w:rPr>
          <w:rFonts w:ascii="Arial" w:hAnsi="Arial" w:cs="Arial"/>
          <w:sz w:val="24"/>
          <w:szCs w:val="24"/>
        </w:rPr>
        <w:t xml:space="preserve">Armenia procederá a hacer efectiva la multa impuesta o el valor de la cláusula penal pecuniaria, </w:t>
      </w:r>
      <w:r>
        <w:rPr>
          <w:rFonts w:ascii="Arial" w:hAnsi="Arial" w:cs="Arial"/>
          <w:spacing w:val="2"/>
          <w:sz w:val="24"/>
          <w:szCs w:val="24"/>
        </w:rPr>
        <w:t xml:space="preserve">lo </w:t>
      </w:r>
      <w:r>
        <w:rPr>
          <w:rFonts w:ascii="Arial" w:hAnsi="Arial" w:cs="Arial"/>
          <w:sz w:val="24"/>
          <w:szCs w:val="24"/>
        </w:rPr>
        <w:t xml:space="preserve">cual podrá hacer a través de saldos del contrato a favor de </w:t>
      </w:r>
      <w:r>
        <w:rPr>
          <w:rFonts w:ascii="Arial" w:hAnsi="Arial" w:cs="Arial"/>
          <w:spacing w:val="2"/>
          <w:sz w:val="24"/>
          <w:szCs w:val="24"/>
        </w:rPr>
        <w:t xml:space="preserve">la </w:t>
      </w:r>
      <w:r>
        <w:rPr>
          <w:rFonts w:ascii="Arial" w:hAnsi="Arial" w:cs="Arial"/>
          <w:sz w:val="24"/>
          <w:szCs w:val="24"/>
        </w:rPr>
        <w:t xml:space="preserve">entidad </w:t>
      </w:r>
      <w:r>
        <w:rPr>
          <w:rFonts w:ascii="Arial" w:hAnsi="Arial" w:cs="Arial"/>
          <w:spacing w:val="-3"/>
          <w:sz w:val="24"/>
          <w:szCs w:val="24"/>
        </w:rPr>
        <w:t xml:space="preserve">si </w:t>
      </w:r>
      <w:r>
        <w:rPr>
          <w:rFonts w:ascii="Arial" w:hAnsi="Arial" w:cs="Arial"/>
          <w:sz w:val="24"/>
          <w:szCs w:val="24"/>
        </w:rPr>
        <w:t xml:space="preserve">existieren, o a través de </w:t>
      </w:r>
      <w:r>
        <w:rPr>
          <w:rFonts w:ascii="Arial" w:hAnsi="Arial" w:cs="Arial"/>
          <w:spacing w:val="2"/>
          <w:sz w:val="24"/>
          <w:szCs w:val="24"/>
        </w:rPr>
        <w:t xml:space="preserve">la </w:t>
      </w:r>
      <w:r>
        <w:rPr>
          <w:rFonts w:ascii="Arial" w:hAnsi="Arial" w:cs="Arial"/>
          <w:sz w:val="24"/>
          <w:szCs w:val="24"/>
        </w:rPr>
        <w:t xml:space="preserve">jurisdicción coactiva, previa solicitud de pago a </w:t>
      </w:r>
      <w:r>
        <w:rPr>
          <w:rFonts w:ascii="Arial" w:hAnsi="Arial" w:cs="Arial"/>
          <w:spacing w:val="2"/>
          <w:sz w:val="24"/>
          <w:szCs w:val="24"/>
        </w:rPr>
        <w:t xml:space="preserve">la </w:t>
      </w:r>
      <w:r>
        <w:rPr>
          <w:rFonts w:ascii="Arial" w:hAnsi="Arial" w:cs="Arial"/>
          <w:sz w:val="24"/>
          <w:szCs w:val="24"/>
        </w:rPr>
        <w:t xml:space="preserve">compañía de seguros acompañada del acto de declaratoria de incumplimiento y de </w:t>
      </w:r>
      <w:r>
        <w:rPr>
          <w:rFonts w:ascii="Arial" w:hAnsi="Arial" w:cs="Arial"/>
          <w:spacing w:val="2"/>
          <w:sz w:val="24"/>
          <w:szCs w:val="24"/>
        </w:rPr>
        <w:t xml:space="preserve">la </w:t>
      </w:r>
      <w:r>
        <w:rPr>
          <w:rFonts w:ascii="Arial" w:hAnsi="Arial" w:cs="Arial"/>
          <w:sz w:val="24"/>
          <w:szCs w:val="24"/>
        </w:rPr>
        <w:t>correspondiente liquidación adelantada a través de mutuo acuerdo o de manera</w:t>
      </w:r>
      <w:r>
        <w:rPr>
          <w:rFonts w:ascii="Arial" w:hAnsi="Arial" w:cs="Arial"/>
          <w:spacing w:val="-6"/>
          <w:sz w:val="24"/>
          <w:szCs w:val="24"/>
        </w:rPr>
        <w:t xml:space="preserve"> </w:t>
      </w:r>
      <w:bookmarkStart w:id="540" w:name="_bookmark49"/>
      <w:bookmarkEnd w:id="540"/>
      <w:bookmarkStart w:id="541" w:name="_Toc460944067"/>
      <w:r>
        <w:rPr>
          <w:rFonts w:ascii="Arial" w:hAnsi="Arial" w:cs="Arial"/>
          <w:sz w:val="24"/>
          <w:szCs w:val="24"/>
        </w:rPr>
        <w:t>unilateral.</w:t>
      </w:r>
    </w:p>
    <w:p>
      <w:pPr>
        <w:pStyle w:val="3"/>
        <w:tabs>
          <w:tab w:val="left" w:pos="1397"/>
        </w:tabs>
        <w:spacing w:before="1" w:after="0"/>
        <w:ind w:left="0" w:right="103" w:firstLine="0"/>
        <w:contextualSpacing w:val="0"/>
      </w:pPr>
    </w:p>
    <w:bookmarkEnd w:id="541"/>
    <w:p>
      <w:pPr>
        <w:pStyle w:val="13"/>
      </w:pPr>
      <w:bookmarkStart w:id="542" w:name="__RefHeading__18093_1418704247"/>
      <w:bookmarkEnd w:id="542"/>
      <w:bookmarkStart w:id="543" w:name="_Toc406788607"/>
      <w:bookmarkEnd w:id="543"/>
      <w:r>
        <w:t>Capítulo III - Declaratoria de otros Siniestros</w:t>
      </w:r>
    </w:p>
    <w:p>
      <w:pPr>
        <w:pStyle w:val="123"/>
        <w:spacing w:before="3" w:after="0"/>
        <w:contextualSpacing w:val="0"/>
      </w:pPr>
    </w:p>
    <w:p>
      <w:pPr>
        <w:pStyle w:val="14"/>
      </w:pPr>
      <w:bookmarkStart w:id="544" w:name="__RefHeading__18095_1418704247"/>
      <w:bookmarkEnd w:id="544"/>
      <w:r>
        <w:t xml:space="preserve"> </w:t>
      </w:r>
      <w:bookmarkStart w:id="545" w:name="_Toc406788608"/>
      <w:r>
        <w:t>12 SINIESTRO DE BUEN MANEJO Y CORRECTA INVERSIÓN DEL ANTICIPO.</w:t>
      </w:r>
      <w:bookmarkEnd w:id="545"/>
      <w:r>
        <w:t xml:space="preserve"> </w:t>
      </w:r>
    </w:p>
    <w:p>
      <w:pPr>
        <w:pStyle w:val="3"/>
        <w:tabs>
          <w:tab w:val="left" w:pos="893"/>
        </w:tabs>
        <w:spacing w:before="58" w:after="0"/>
        <w:ind w:left="0" w:right="113" w:firstLine="0"/>
        <w:contextualSpacing w:val="0"/>
        <w:jc w:val="both"/>
      </w:pPr>
    </w:p>
    <w:p>
      <w:pPr>
        <w:pStyle w:val="138"/>
        <w:tabs>
          <w:tab w:val="left" w:pos="1704"/>
        </w:tabs>
        <w:ind w:left="426" w:right="109" w:hanging="360"/>
      </w:pPr>
      <w:r>
        <w:rPr>
          <w:rFonts w:ascii="Arial" w:hAnsi="Arial" w:cs="Arial"/>
          <w:sz w:val="24"/>
          <w:szCs w:val="24"/>
        </w:rPr>
        <w:t xml:space="preserve">     Los dineros entregados en calidad de anticipo corresponden a dineros </w:t>
      </w:r>
      <w:r>
        <w:rPr>
          <w:rFonts w:ascii="Arial" w:hAnsi="Arial" w:cs="Arial"/>
          <w:spacing w:val="-3"/>
          <w:sz w:val="24"/>
          <w:szCs w:val="24"/>
        </w:rPr>
        <w:t xml:space="preserve">de </w:t>
      </w:r>
      <w:r>
        <w:rPr>
          <w:rFonts w:ascii="Arial" w:hAnsi="Arial" w:cs="Arial"/>
          <w:sz w:val="24"/>
          <w:szCs w:val="24"/>
        </w:rPr>
        <w:t xml:space="preserve">carácter Estatal que deben ser utilizados por el contratista, única y exclusivamente en el desarrollo de </w:t>
      </w:r>
      <w:r>
        <w:rPr>
          <w:rFonts w:ascii="Arial" w:hAnsi="Arial" w:cs="Arial"/>
          <w:spacing w:val="2"/>
          <w:sz w:val="24"/>
          <w:szCs w:val="24"/>
        </w:rPr>
        <w:t xml:space="preserve">la </w:t>
      </w:r>
      <w:r>
        <w:rPr>
          <w:rFonts w:ascii="Arial" w:hAnsi="Arial" w:cs="Arial"/>
          <w:sz w:val="24"/>
          <w:szCs w:val="24"/>
        </w:rPr>
        <w:t xml:space="preserve">actividad contratada, por </w:t>
      </w:r>
      <w:r>
        <w:rPr>
          <w:rFonts w:ascii="Arial" w:hAnsi="Arial" w:cs="Arial"/>
          <w:spacing w:val="2"/>
          <w:sz w:val="24"/>
          <w:szCs w:val="24"/>
        </w:rPr>
        <w:t xml:space="preserve">lo </w:t>
      </w:r>
      <w:r>
        <w:rPr>
          <w:rFonts w:ascii="Arial" w:hAnsi="Arial" w:cs="Arial"/>
          <w:sz w:val="24"/>
          <w:szCs w:val="24"/>
        </w:rPr>
        <w:t xml:space="preserve">tanto, cuando se evidencia por parte del supervisor o interventor que el contratista: </w:t>
      </w:r>
      <w:r>
        <w:rPr>
          <w:rFonts w:ascii="Arial" w:hAnsi="Arial" w:cs="Arial"/>
          <w:b/>
          <w:sz w:val="24"/>
          <w:szCs w:val="24"/>
        </w:rPr>
        <w:t xml:space="preserve">(i) </w:t>
      </w:r>
      <w:r>
        <w:rPr>
          <w:rFonts w:ascii="Arial" w:hAnsi="Arial" w:cs="Arial"/>
          <w:sz w:val="24"/>
          <w:szCs w:val="24"/>
        </w:rPr>
        <w:t xml:space="preserve">No ha invertido tales recursos o bienes para </w:t>
      </w:r>
      <w:r>
        <w:rPr>
          <w:rFonts w:ascii="Arial" w:hAnsi="Arial" w:cs="Arial"/>
          <w:spacing w:val="2"/>
          <w:sz w:val="24"/>
          <w:szCs w:val="24"/>
        </w:rPr>
        <w:t xml:space="preserve">la </w:t>
      </w:r>
      <w:r>
        <w:rPr>
          <w:rFonts w:ascii="Arial" w:hAnsi="Arial" w:cs="Arial"/>
          <w:sz w:val="24"/>
          <w:szCs w:val="24"/>
        </w:rPr>
        <w:t xml:space="preserve">ejecución del objeto del contrato, </w:t>
      </w:r>
      <w:r>
        <w:rPr>
          <w:rFonts w:ascii="Arial" w:hAnsi="Arial" w:cs="Arial"/>
          <w:b/>
          <w:sz w:val="24"/>
          <w:szCs w:val="24"/>
        </w:rPr>
        <w:t xml:space="preserve">(ii) </w:t>
      </w:r>
      <w:r>
        <w:rPr>
          <w:rFonts w:ascii="Arial" w:hAnsi="Arial" w:cs="Arial"/>
          <w:sz w:val="24"/>
          <w:szCs w:val="24"/>
        </w:rPr>
        <w:t xml:space="preserve">ha hecho un uso indebido de los mismos   </w:t>
      </w:r>
      <w:r>
        <w:rPr>
          <w:rFonts w:ascii="Arial" w:hAnsi="Arial" w:cs="Arial"/>
          <w:spacing w:val="13"/>
          <w:sz w:val="24"/>
          <w:szCs w:val="24"/>
        </w:rPr>
        <w:t xml:space="preserve"> </w:t>
      </w:r>
      <w:r>
        <w:rPr>
          <w:rFonts w:ascii="Arial" w:hAnsi="Arial" w:cs="Arial"/>
          <w:sz w:val="24"/>
          <w:szCs w:val="24"/>
        </w:rPr>
        <w:t xml:space="preserve">o se ha apropiado de manera indebida de tales dineros o bienes, deberá informar de manera inmediata a </w:t>
      </w:r>
      <w:r>
        <w:rPr>
          <w:rFonts w:ascii="Arial" w:hAnsi="Arial" w:cs="Arial"/>
          <w:spacing w:val="2"/>
          <w:sz w:val="24"/>
          <w:szCs w:val="24"/>
        </w:rPr>
        <w:t xml:space="preserve">la </w:t>
      </w:r>
      <w:r>
        <w:rPr>
          <w:rFonts w:ascii="Arial" w:hAnsi="Arial" w:cs="Arial"/>
          <w:sz w:val="24"/>
          <w:szCs w:val="24"/>
        </w:rPr>
        <w:t xml:space="preserve">Secretaría o Departamento Administrativo en donde se ejerza </w:t>
      </w:r>
      <w:r>
        <w:rPr>
          <w:rFonts w:ascii="Arial" w:hAnsi="Arial" w:cs="Arial"/>
          <w:spacing w:val="2"/>
          <w:sz w:val="24"/>
          <w:szCs w:val="24"/>
        </w:rPr>
        <w:t xml:space="preserve">la </w:t>
      </w:r>
      <w:r>
        <w:rPr>
          <w:rFonts w:ascii="Arial" w:hAnsi="Arial" w:cs="Arial"/>
          <w:sz w:val="24"/>
          <w:szCs w:val="24"/>
        </w:rPr>
        <w:t>vigilancia y control, para que adelante el siguiente</w:t>
      </w:r>
      <w:r>
        <w:rPr>
          <w:rFonts w:ascii="Arial" w:hAnsi="Arial" w:cs="Arial"/>
          <w:spacing w:val="-9"/>
          <w:sz w:val="24"/>
          <w:szCs w:val="24"/>
        </w:rPr>
        <w:t xml:space="preserve"> </w:t>
      </w:r>
      <w:r>
        <w:rPr>
          <w:rFonts w:ascii="Arial" w:hAnsi="Arial" w:cs="Arial"/>
          <w:sz w:val="24"/>
          <w:szCs w:val="24"/>
        </w:rPr>
        <w:t>procedimiento:</w:t>
      </w:r>
    </w:p>
    <w:p>
      <w:pPr>
        <w:pStyle w:val="3"/>
        <w:tabs>
          <w:tab w:val="left" w:pos="893"/>
        </w:tabs>
        <w:spacing w:before="58" w:after="0"/>
        <w:ind w:left="0" w:right="113" w:firstLine="0"/>
        <w:contextualSpacing w:val="0"/>
        <w:jc w:val="both"/>
      </w:pPr>
    </w:p>
    <w:p>
      <w:pPr>
        <w:pStyle w:val="123"/>
        <w:spacing w:before="3" w:after="0"/>
        <w:contextualSpacing w:val="0"/>
        <w:jc w:val="both"/>
      </w:pPr>
    </w:p>
    <w:p>
      <w:pPr>
        <w:pStyle w:val="138"/>
        <w:numPr>
          <w:ilvl w:val="0"/>
          <w:numId w:val="55"/>
        </w:numPr>
        <w:tabs>
          <w:tab w:val="left" w:pos="3001"/>
        </w:tabs>
        <w:ind w:left="720" w:right="113" w:hanging="360"/>
      </w:pPr>
      <w:r>
        <w:rPr>
          <w:rFonts w:ascii="Arial" w:hAnsi="Arial" w:cs="Arial"/>
          <w:sz w:val="24"/>
          <w:szCs w:val="24"/>
        </w:rPr>
        <w:t xml:space="preserve">El informe rendido por el supervisor o el interventor deberá indicar de manera precisa y detallada, los hechos en los que se justifica los malos manejos de </w:t>
      </w:r>
      <w:r>
        <w:rPr>
          <w:rFonts w:ascii="Arial" w:hAnsi="Arial" w:cs="Arial"/>
          <w:spacing w:val="2"/>
          <w:sz w:val="24"/>
          <w:szCs w:val="24"/>
        </w:rPr>
        <w:t xml:space="preserve">lo </w:t>
      </w:r>
      <w:r>
        <w:rPr>
          <w:rFonts w:ascii="Arial" w:hAnsi="Arial" w:cs="Arial"/>
          <w:sz w:val="24"/>
          <w:szCs w:val="24"/>
        </w:rPr>
        <w:t>entregado en calidad de</w:t>
      </w:r>
      <w:r>
        <w:rPr>
          <w:rFonts w:ascii="Arial" w:hAnsi="Arial" w:cs="Arial"/>
          <w:spacing w:val="-29"/>
          <w:sz w:val="24"/>
          <w:szCs w:val="24"/>
        </w:rPr>
        <w:t xml:space="preserve"> </w:t>
      </w:r>
      <w:r>
        <w:rPr>
          <w:rFonts w:ascii="Arial" w:hAnsi="Arial" w:cs="Arial"/>
          <w:sz w:val="24"/>
          <w:szCs w:val="24"/>
        </w:rPr>
        <w:t>anticipo.</w:t>
      </w:r>
    </w:p>
    <w:p>
      <w:pPr>
        <w:pStyle w:val="123"/>
        <w:spacing w:before="8" w:after="0"/>
        <w:contextualSpacing w:val="0"/>
      </w:pPr>
    </w:p>
    <w:p>
      <w:pPr>
        <w:pStyle w:val="138"/>
        <w:numPr>
          <w:ilvl w:val="0"/>
          <w:numId w:val="55"/>
        </w:numPr>
        <w:tabs>
          <w:tab w:val="left" w:pos="3001"/>
        </w:tabs>
        <w:spacing w:before="1" w:after="0"/>
        <w:ind w:left="720" w:right="107" w:hanging="360"/>
        <w:contextualSpacing w:val="0"/>
      </w:pPr>
      <w:r>
        <w:rPr>
          <w:rFonts w:ascii="Arial" w:hAnsi="Arial" w:cs="Arial"/>
          <w:sz w:val="24"/>
          <w:szCs w:val="24"/>
        </w:rPr>
        <w:t xml:space="preserve">La Secretaría o Departamento Administrativo en donde </w:t>
      </w:r>
      <w:r>
        <w:rPr>
          <w:rFonts w:ascii="Arial" w:hAnsi="Arial" w:cs="Arial"/>
          <w:spacing w:val="-3"/>
          <w:sz w:val="24"/>
          <w:szCs w:val="24"/>
        </w:rPr>
        <w:t xml:space="preserve">se </w:t>
      </w:r>
      <w:r>
        <w:rPr>
          <w:rFonts w:ascii="Arial" w:hAnsi="Arial" w:cs="Arial"/>
          <w:sz w:val="24"/>
          <w:szCs w:val="24"/>
        </w:rPr>
        <w:t>ejerza la</w:t>
      </w:r>
      <w:r>
        <w:rPr>
          <w:rFonts w:ascii="Arial" w:hAnsi="Arial" w:cs="Arial"/>
          <w:spacing w:val="2"/>
          <w:sz w:val="24"/>
          <w:szCs w:val="24"/>
        </w:rPr>
        <w:t xml:space="preserve"> </w:t>
      </w:r>
      <w:r>
        <w:rPr>
          <w:rFonts w:ascii="Arial" w:hAnsi="Arial" w:cs="Arial"/>
          <w:sz w:val="24"/>
          <w:szCs w:val="24"/>
        </w:rPr>
        <w:t xml:space="preserve">vigilancia y control a fin de agotar el debido proceso y no vulnerar el derecho de defensa, programará audiencia de descargos a </w:t>
      </w:r>
      <w:r>
        <w:rPr>
          <w:rFonts w:ascii="Arial" w:hAnsi="Arial" w:cs="Arial"/>
          <w:spacing w:val="2"/>
          <w:sz w:val="24"/>
          <w:szCs w:val="24"/>
        </w:rPr>
        <w:t xml:space="preserve">la </w:t>
      </w:r>
      <w:r>
        <w:rPr>
          <w:rFonts w:ascii="Arial" w:hAnsi="Arial" w:cs="Arial"/>
          <w:sz w:val="24"/>
          <w:szCs w:val="24"/>
        </w:rPr>
        <w:t xml:space="preserve">que invitará </w:t>
      </w:r>
      <w:r>
        <w:rPr>
          <w:rFonts w:ascii="Arial" w:hAnsi="Arial" w:cs="Arial"/>
          <w:spacing w:val="-3"/>
          <w:sz w:val="24"/>
          <w:szCs w:val="24"/>
        </w:rPr>
        <w:t xml:space="preserve">al </w:t>
      </w:r>
      <w:r>
        <w:rPr>
          <w:rFonts w:ascii="Arial" w:hAnsi="Arial" w:cs="Arial"/>
          <w:sz w:val="24"/>
          <w:szCs w:val="24"/>
        </w:rPr>
        <w:t xml:space="preserve">contratista y </w:t>
      </w:r>
      <w:r>
        <w:rPr>
          <w:rFonts w:ascii="Arial" w:hAnsi="Arial" w:cs="Arial"/>
          <w:spacing w:val="-3"/>
          <w:sz w:val="24"/>
          <w:szCs w:val="24"/>
        </w:rPr>
        <w:t xml:space="preserve">su </w:t>
      </w:r>
      <w:r>
        <w:rPr>
          <w:rFonts w:ascii="Arial" w:hAnsi="Arial" w:cs="Arial"/>
          <w:sz w:val="24"/>
          <w:szCs w:val="24"/>
        </w:rPr>
        <w:t xml:space="preserve">garante, a fin </w:t>
      </w:r>
      <w:r>
        <w:rPr>
          <w:rFonts w:ascii="Arial" w:hAnsi="Arial" w:cs="Arial"/>
          <w:spacing w:val="-3"/>
          <w:sz w:val="24"/>
          <w:szCs w:val="24"/>
        </w:rPr>
        <w:t>de</w:t>
      </w:r>
      <w:r>
        <w:rPr>
          <w:rFonts w:ascii="Arial" w:hAnsi="Arial" w:cs="Arial"/>
          <w:spacing w:val="78"/>
          <w:sz w:val="24"/>
          <w:szCs w:val="24"/>
        </w:rPr>
        <w:t xml:space="preserve"> </w:t>
      </w:r>
      <w:r>
        <w:rPr>
          <w:rFonts w:ascii="Arial" w:hAnsi="Arial" w:cs="Arial"/>
          <w:sz w:val="24"/>
          <w:szCs w:val="24"/>
        </w:rPr>
        <w:t>que explique los motivos del mal uso de los dineros entregados en calidad de</w:t>
      </w:r>
      <w:r>
        <w:rPr>
          <w:rFonts w:ascii="Arial" w:hAnsi="Arial" w:cs="Arial"/>
          <w:spacing w:val="-6"/>
          <w:sz w:val="24"/>
          <w:szCs w:val="24"/>
        </w:rPr>
        <w:t xml:space="preserve"> </w:t>
      </w:r>
      <w:r>
        <w:rPr>
          <w:rFonts w:ascii="Arial" w:hAnsi="Arial" w:cs="Arial"/>
          <w:sz w:val="24"/>
          <w:szCs w:val="24"/>
        </w:rPr>
        <w:t>anticipo.</w:t>
      </w:r>
    </w:p>
    <w:p>
      <w:pPr>
        <w:pStyle w:val="123"/>
        <w:spacing w:before="8" w:after="0"/>
        <w:contextualSpacing w:val="0"/>
      </w:pPr>
    </w:p>
    <w:p>
      <w:pPr>
        <w:pStyle w:val="138"/>
        <w:numPr>
          <w:ilvl w:val="0"/>
          <w:numId w:val="55"/>
        </w:numPr>
        <w:tabs>
          <w:tab w:val="left" w:pos="3001"/>
        </w:tabs>
        <w:ind w:left="720" w:right="113" w:hanging="360"/>
      </w:pPr>
      <w:r>
        <w:rPr>
          <w:rFonts w:ascii="Arial" w:hAnsi="Arial" w:cs="Arial"/>
          <w:sz w:val="24"/>
          <w:szCs w:val="24"/>
        </w:rPr>
        <w:t xml:space="preserve">Si de los argumentos expuestos y las pruebas presentadas por el contratista o su garante </w:t>
      </w:r>
      <w:r>
        <w:rPr>
          <w:rFonts w:ascii="Arial" w:hAnsi="Arial" w:cs="Arial"/>
          <w:spacing w:val="-3"/>
          <w:sz w:val="24"/>
          <w:szCs w:val="24"/>
        </w:rPr>
        <w:t xml:space="preserve">se </w:t>
      </w:r>
      <w:r>
        <w:rPr>
          <w:rFonts w:ascii="Arial" w:hAnsi="Arial" w:cs="Arial"/>
          <w:sz w:val="24"/>
          <w:szCs w:val="24"/>
        </w:rPr>
        <w:t xml:space="preserve">verifica que no hubo un uso inadecuado del anticipo, </w:t>
      </w:r>
      <w:r>
        <w:rPr>
          <w:rFonts w:ascii="Arial" w:hAnsi="Arial" w:cs="Arial"/>
          <w:spacing w:val="2"/>
          <w:sz w:val="24"/>
          <w:szCs w:val="24"/>
        </w:rPr>
        <w:t xml:space="preserve">la </w:t>
      </w:r>
      <w:r>
        <w:rPr>
          <w:rFonts w:ascii="Arial" w:hAnsi="Arial" w:cs="Arial"/>
          <w:sz w:val="24"/>
          <w:szCs w:val="24"/>
        </w:rPr>
        <w:t xml:space="preserve">administración así </w:t>
      </w:r>
      <w:r>
        <w:rPr>
          <w:rFonts w:ascii="Arial" w:hAnsi="Arial" w:cs="Arial"/>
          <w:spacing w:val="2"/>
          <w:sz w:val="24"/>
          <w:szCs w:val="24"/>
        </w:rPr>
        <w:t xml:space="preserve">lo </w:t>
      </w:r>
      <w:r>
        <w:rPr>
          <w:rFonts w:ascii="Arial" w:hAnsi="Arial" w:cs="Arial"/>
          <w:sz w:val="24"/>
          <w:szCs w:val="24"/>
        </w:rPr>
        <w:t xml:space="preserve">señalará en </w:t>
      </w:r>
      <w:r>
        <w:rPr>
          <w:rFonts w:ascii="Arial" w:hAnsi="Arial" w:cs="Arial"/>
          <w:spacing w:val="2"/>
          <w:sz w:val="24"/>
          <w:szCs w:val="24"/>
        </w:rPr>
        <w:t xml:space="preserve">la </w:t>
      </w:r>
      <w:r>
        <w:rPr>
          <w:rFonts w:ascii="Arial" w:hAnsi="Arial" w:cs="Arial"/>
          <w:sz w:val="24"/>
          <w:szCs w:val="24"/>
        </w:rPr>
        <w:t xml:space="preserve">respectiva acta de </w:t>
      </w:r>
      <w:r>
        <w:rPr>
          <w:rFonts w:ascii="Arial" w:hAnsi="Arial" w:cs="Arial"/>
          <w:spacing w:val="2"/>
          <w:sz w:val="24"/>
          <w:szCs w:val="24"/>
        </w:rPr>
        <w:t xml:space="preserve">la </w:t>
      </w:r>
      <w:r>
        <w:rPr>
          <w:rFonts w:ascii="Arial" w:hAnsi="Arial" w:cs="Arial"/>
          <w:sz w:val="24"/>
          <w:szCs w:val="24"/>
        </w:rPr>
        <w:t>audiencia y se abstendrá de emitir acto administrativo declarando el</w:t>
      </w:r>
      <w:r>
        <w:rPr>
          <w:rFonts w:ascii="Arial" w:hAnsi="Arial" w:cs="Arial"/>
          <w:spacing w:val="-21"/>
          <w:sz w:val="24"/>
          <w:szCs w:val="24"/>
        </w:rPr>
        <w:t xml:space="preserve"> </w:t>
      </w:r>
      <w:r>
        <w:rPr>
          <w:rFonts w:ascii="Arial" w:hAnsi="Arial" w:cs="Arial"/>
          <w:sz w:val="24"/>
          <w:szCs w:val="24"/>
        </w:rPr>
        <w:t>siniestro.</w:t>
      </w:r>
    </w:p>
    <w:p>
      <w:pPr>
        <w:pStyle w:val="123"/>
        <w:spacing w:before="3" w:after="0"/>
        <w:contextualSpacing w:val="0"/>
      </w:pPr>
    </w:p>
    <w:p>
      <w:pPr>
        <w:pStyle w:val="138"/>
        <w:numPr>
          <w:ilvl w:val="0"/>
          <w:numId w:val="55"/>
        </w:numPr>
        <w:tabs>
          <w:tab w:val="left" w:pos="3001"/>
        </w:tabs>
        <w:ind w:left="720" w:right="111" w:hanging="360"/>
      </w:pPr>
      <w:r>
        <w:rPr>
          <w:rFonts w:ascii="Arial" w:hAnsi="Arial" w:cs="Arial"/>
          <w:sz w:val="24"/>
          <w:szCs w:val="24"/>
        </w:rPr>
        <w:t xml:space="preserve">Si de </w:t>
      </w:r>
      <w:r>
        <w:rPr>
          <w:rFonts w:ascii="Arial" w:hAnsi="Arial" w:cs="Arial"/>
          <w:spacing w:val="2"/>
          <w:sz w:val="24"/>
          <w:szCs w:val="24"/>
        </w:rPr>
        <w:t xml:space="preserve">lo </w:t>
      </w:r>
      <w:r>
        <w:rPr>
          <w:rFonts w:ascii="Arial" w:hAnsi="Arial" w:cs="Arial"/>
          <w:sz w:val="24"/>
          <w:szCs w:val="24"/>
        </w:rPr>
        <w:t xml:space="preserve">ocurrido en la audiencia de descargos, se evidencian graves indicios que den lugar a considerar que existió inadecuado manejo por parte del contratista </w:t>
      </w:r>
      <w:r>
        <w:rPr>
          <w:rFonts w:ascii="Arial" w:hAnsi="Arial" w:cs="Arial"/>
          <w:spacing w:val="-3"/>
          <w:sz w:val="24"/>
          <w:szCs w:val="24"/>
        </w:rPr>
        <w:t xml:space="preserve">de </w:t>
      </w:r>
      <w:r>
        <w:rPr>
          <w:rFonts w:ascii="Arial" w:hAnsi="Arial" w:cs="Arial"/>
          <w:sz w:val="24"/>
          <w:szCs w:val="24"/>
        </w:rPr>
        <w:t xml:space="preserve">los dineros o bienes entregados en calidad de anticipo, se dejará </w:t>
      </w:r>
      <w:r>
        <w:rPr>
          <w:rFonts w:ascii="Arial" w:hAnsi="Arial" w:cs="Arial"/>
          <w:spacing w:val="2"/>
          <w:sz w:val="24"/>
          <w:szCs w:val="24"/>
        </w:rPr>
        <w:t xml:space="preserve">la </w:t>
      </w:r>
      <w:r>
        <w:rPr>
          <w:rFonts w:ascii="Arial" w:hAnsi="Arial" w:cs="Arial"/>
          <w:sz w:val="24"/>
          <w:szCs w:val="24"/>
        </w:rPr>
        <w:t>respectiva constancia en el acta y posteriormente se procederá a expedir acto administrativo de declaratoria del</w:t>
      </w:r>
      <w:r>
        <w:rPr>
          <w:rFonts w:ascii="Arial" w:hAnsi="Arial" w:cs="Arial"/>
          <w:spacing w:val="-25"/>
          <w:sz w:val="24"/>
          <w:szCs w:val="24"/>
        </w:rPr>
        <w:t xml:space="preserve"> </w:t>
      </w:r>
      <w:r>
        <w:rPr>
          <w:rFonts w:ascii="Arial" w:hAnsi="Arial" w:cs="Arial"/>
          <w:sz w:val="24"/>
          <w:szCs w:val="24"/>
        </w:rPr>
        <w:t>siniestro.</w:t>
      </w:r>
    </w:p>
    <w:p>
      <w:pPr>
        <w:pStyle w:val="123"/>
        <w:spacing w:before="10" w:after="0"/>
        <w:contextualSpacing w:val="0"/>
      </w:pPr>
    </w:p>
    <w:p>
      <w:pPr>
        <w:pStyle w:val="138"/>
        <w:numPr>
          <w:ilvl w:val="0"/>
          <w:numId w:val="55"/>
        </w:numPr>
        <w:tabs>
          <w:tab w:val="left" w:pos="3001"/>
        </w:tabs>
        <w:spacing w:before="57" w:after="0"/>
        <w:ind w:left="720" w:right="113" w:hanging="360"/>
        <w:contextualSpacing w:val="0"/>
      </w:pPr>
      <w:r>
        <w:rPr>
          <w:rFonts w:ascii="Arial" w:hAnsi="Arial" w:cs="Arial"/>
          <w:sz w:val="24"/>
          <w:szCs w:val="24"/>
        </w:rPr>
        <w:t xml:space="preserve">Tal acto administrativo deberá ser notificado personalmente </w:t>
      </w:r>
      <w:r>
        <w:rPr>
          <w:rFonts w:ascii="Arial" w:hAnsi="Arial" w:cs="Arial"/>
          <w:spacing w:val="-3"/>
          <w:sz w:val="24"/>
          <w:szCs w:val="24"/>
        </w:rPr>
        <w:t xml:space="preserve">al </w:t>
      </w:r>
      <w:r>
        <w:rPr>
          <w:rFonts w:ascii="Arial" w:hAnsi="Arial" w:cs="Arial"/>
          <w:sz w:val="24"/>
          <w:szCs w:val="24"/>
        </w:rPr>
        <w:t xml:space="preserve">garante (compañía de seguros, entidad bancaria, etc.) y </w:t>
      </w:r>
      <w:r>
        <w:rPr>
          <w:rFonts w:ascii="Arial" w:hAnsi="Arial" w:cs="Arial"/>
          <w:spacing w:val="-3"/>
          <w:sz w:val="24"/>
          <w:szCs w:val="24"/>
        </w:rPr>
        <w:t xml:space="preserve">al </w:t>
      </w:r>
      <w:r>
        <w:rPr>
          <w:rFonts w:ascii="Arial" w:hAnsi="Arial" w:cs="Arial"/>
          <w:sz w:val="24"/>
          <w:szCs w:val="24"/>
        </w:rPr>
        <w:t xml:space="preserve">contratista afectado. En caso de </w:t>
      </w:r>
      <w:r>
        <w:rPr>
          <w:rFonts w:ascii="Arial" w:hAnsi="Arial" w:cs="Arial"/>
          <w:spacing w:val="-4"/>
          <w:sz w:val="24"/>
          <w:szCs w:val="24"/>
        </w:rPr>
        <w:t xml:space="preserve">que </w:t>
      </w:r>
      <w:r>
        <w:rPr>
          <w:rFonts w:ascii="Arial" w:hAnsi="Arial" w:cs="Arial"/>
          <w:sz w:val="24"/>
          <w:szCs w:val="24"/>
        </w:rPr>
        <w:t>el contratista sea un consorcio o unión temporal se deberá notificar a todos sus integrantes.</w:t>
      </w:r>
    </w:p>
    <w:p>
      <w:pPr>
        <w:pStyle w:val="123"/>
        <w:spacing w:before="8" w:after="0"/>
        <w:contextualSpacing w:val="0"/>
      </w:pPr>
    </w:p>
    <w:p>
      <w:pPr>
        <w:pStyle w:val="138"/>
        <w:numPr>
          <w:ilvl w:val="0"/>
          <w:numId w:val="55"/>
        </w:numPr>
        <w:tabs>
          <w:tab w:val="left" w:pos="3001"/>
        </w:tabs>
        <w:spacing w:before="1" w:after="0"/>
        <w:ind w:left="720" w:right="113" w:hanging="360"/>
        <w:contextualSpacing w:val="0"/>
      </w:pPr>
      <w:r>
        <w:rPr>
          <w:rFonts w:ascii="Arial" w:hAnsi="Arial" w:cs="Arial"/>
          <w:sz w:val="24"/>
          <w:szCs w:val="24"/>
        </w:rPr>
        <w:t xml:space="preserve">Si no se pudiese llevar a cabo </w:t>
      </w:r>
      <w:r>
        <w:rPr>
          <w:rFonts w:ascii="Arial" w:hAnsi="Arial" w:cs="Arial"/>
          <w:spacing w:val="2"/>
          <w:sz w:val="24"/>
          <w:szCs w:val="24"/>
        </w:rPr>
        <w:t xml:space="preserve">la </w:t>
      </w:r>
      <w:r>
        <w:rPr>
          <w:rFonts w:ascii="Arial" w:hAnsi="Arial" w:cs="Arial"/>
          <w:sz w:val="24"/>
          <w:szCs w:val="24"/>
        </w:rPr>
        <w:t xml:space="preserve">notificación en estrado, se deberá proceder conforme </w:t>
      </w:r>
      <w:r>
        <w:rPr>
          <w:rFonts w:ascii="Arial" w:hAnsi="Arial" w:cs="Arial"/>
          <w:spacing w:val="2"/>
          <w:sz w:val="24"/>
          <w:szCs w:val="24"/>
        </w:rPr>
        <w:t xml:space="preserve">lo </w:t>
      </w:r>
      <w:r>
        <w:rPr>
          <w:rFonts w:ascii="Arial" w:hAnsi="Arial" w:cs="Arial"/>
          <w:sz w:val="24"/>
          <w:szCs w:val="24"/>
        </w:rPr>
        <w:t xml:space="preserve">señala el Código de Procedimiento Administrativo y de </w:t>
      </w:r>
      <w:r>
        <w:rPr>
          <w:rFonts w:ascii="Arial" w:hAnsi="Arial" w:cs="Arial"/>
          <w:spacing w:val="2"/>
          <w:sz w:val="24"/>
          <w:szCs w:val="24"/>
        </w:rPr>
        <w:t xml:space="preserve">lo </w:t>
      </w:r>
      <w:r>
        <w:rPr>
          <w:rFonts w:ascii="Arial" w:hAnsi="Arial" w:cs="Arial"/>
          <w:sz w:val="24"/>
          <w:szCs w:val="24"/>
        </w:rPr>
        <w:t>Contencioso</w:t>
      </w:r>
      <w:r>
        <w:rPr>
          <w:rFonts w:ascii="Arial" w:hAnsi="Arial" w:cs="Arial"/>
          <w:spacing w:val="-32"/>
          <w:sz w:val="24"/>
          <w:szCs w:val="24"/>
        </w:rPr>
        <w:t xml:space="preserve"> </w:t>
      </w:r>
      <w:r>
        <w:rPr>
          <w:rFonts w:ascii="Arial" w:hAnsi="Arial" w:cs="Arial"/>
          <w:sz w:val="24"/>
          <w:szCs w:val="24"/>
        </w:rPr>
        <w:t>Administrativo.</w:t>
      </w:r>
    </w:p>
    <w:p>
      <w:pPr>
        <w:pStyle w:val="123"/>
        <w:spacing w:before="11" w:after="0"/>
        <w:contextualSpacing w:val="0"/>
      </w:pPr>
    </w:p>
    <w:p>
      <w:pPr>
        <w:pStyle w:val="138"/>
        <w:numPr>
          <w:ilvl w:val="0"/>
          <w:numId w:val="55"/>
        </w:numPr>
        <w:tabs>
          <w:tab w:val="left" w:pos="3001"/>
        </w:tabs>
        <w:ind w:left="720" w:right="111" w:hanging="360"/>
      </w:pPr>
      <w:r>
        <w:rPr>
          <w:rFonts w:ascii="Arial" w:hAnsi="Arial" w:cs="Arial"/>
          <w:sz w:val="24"/>
          <w:szCs w:val="24"/>
        </w:rPr>
        <w:t xml:space="preserve">En </w:t>
      </w:r>
      <w:r>
        <w:rPr>
          <w:rFonts w:ascii="Arial" w:hAnsi="Arial" w:cs="Arial"/>
          <w:spacing w:val="2"/>
          <w:sz w:val="24"/>
          <w:szCs w:val="24"/>
        </w:rPr>
        <w:t xml:space="preserve">la </w:t>
      </w:r>
      <w:r>
        <w:rPr>
          <w:rFonts w:ascii="Arial" w:hAnsi="Arial" w:cs="Arial"/>
          <w:sz w:val="24"/>
          <w:szCs w:val="24"/>
        </w:rPr>
        <w:t xml:space="preserve">notificación se indicará que contra tal acto procede el recurso de reposición,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w:t>
      </w:r>
      <w:r>
        <w:rPr>
          <w:rFonts w:ascii="Arial" w:hAnsi="Arial" w:cs="Arial"/>
          <w:spacing w:val="-38"/>
          <w:sz w:val="24"/>
          <w:szCs w:val="24"/>
        </w:rPr>
        <w:t xml:space="preserve"> </w:t>
      </w:r>
      <w:r>
        <w:rPr>
          <w:rFonts w:ascii="Arial" w:hAnsi="Arial" w:cs="Arial"/>
          <w:sz w:val="24"/>
          <w:szCs w:val="24"/>
        </w:rPr>
        <w:t>Administrativo.</w:t>
      </w:r>
    </w:p>
    <w:p>
      <w:pPr>
        <w:pStyle w:val="123"/>
        <w:spacing w:before="8" w:after="0"/>
        <w:contextualSpacing w:val="0"/>
      </w:pPr>
    </w:p>
    <w:p>
      <w:pPr>
        <w:pStyle w:val="138"/>
        <w:numPr>
          <w:ilvl w:val="0"/>
          <w:numId w:val="55"/>
        </w:numPr>
        <w:tabs>
          <w:tab w:val="left" w:pos="3001"/>
        </w:tabs>
        <w:ind w:left="720" w:right="106" w:hanging="360"/>
      </w:pPr>
      <w:r>
        <w:rPr>
          <w:rFonts w:ascii="Arial" w:hAnsi="Arial" w:cs="Arial"/>
          <w:sz w:val="24"/>
          <w:szCs w:val="24"/>
        </w:rPr>
        <w:t xml:space="preserve">Si son presentados recursos de Reposición, Secretaría o Departamento Administrativo en donde se ejerza </w:t>
      </w:r>
      <w:r>
        <w:rPr>
          <w:rFonts w:ascii="Arial" w:hAnsi="Arial" w:cs="Arial"/>
          <w:spacing w:val="2"/>
          <w:sz w:val="24"/>
          <w:szCs w:val="24"/>
        </w:rPr>
        <w:t xml:space="preserve">la </w:t>
      </w:r>
      <w:r>
        <w:rPr>
          <w:rFonts w:ascii="Arial" w:hAnsi="Arial" w:cs="Arial"/>
          <w:sz w:val="24"/>
          <w:szCs w:val="24"/>
        </w:rPr>
        <w:t xml:space="preserve">vigilancia y control, deberá resolverlos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 Administrativo.</w:t>
      </w:r>
    </w:p>
    <w:p>
      <w:pPr>
        <w:pStyle w:val="123"/>
        <w:spacing w:before="8" w:after="0"/>
        <w:contextualSpacing w:val="0"/>
      </w:pPr>
    </w:p>
    <w:p>
      <w:pPr>
        <w:pStyle w:val="138"/>
        <w:numPr>
          <w:ilvl w:val="0"/>
          <w:numId w:val="55"/>
        </w:numPr>
        <w:tabs>
          <w:tab w:val="left" w:pos="3001"/>
        </w:tabs>
        <w:ind w:left="720" w:right="110" w:hanging="360"/>
      </w:pPr>
      <w:r>
        <w:rPr>
          <w:rFonts w:ascii="Arial" w:hAnsi="Arial" w:cs="Arial"/>
          <w:sz w:val="24"/>
          <w:szCs w:val="24"/>
        </w:rPr>
        <w:t xml:space="preserve">Si vencido el término para interponer recurso de reposición, este no fuere interpuesto o presentados los recursos de reposición es confirmada </w:t>
      </w:r>
      <w:r>
        <w:rPr>
          <w:rFonts w:ascii="Arial" w:hAnsi="Arial" w:cs="Arial"/>
          <w:spacing w:val="2"/>
          <w:sz w:val="24"/>
          <w:szCs w:val="24"/>
        </w:rPr>
        <w:t xml:space="preserve">la </w:t>
      </w:r>
      <w:r>
        <w:rPr>
          <w:rFonts w:ascii="Arial" w:hAnsi="Arial" w:cs="Arial"/>
          <w:sz w:val="24"/>
          <w:szCs w:val="24"/>
        </w:rPr>
        <w:t xml:space="preserve">decisión inicial, se procederá a dejar constancia </w:t>
      </w:r>
      <w:r>
        <w:rPr>
          <w:rFonts w:ascii="Arial" w:hAnsi="Arial" w:cs="Arial"/>
          <w:spacing w:val="-3"/>
          <w:sz w:val="24"/>
          <w:szCs w:val="24"/>
        </w:rPr>
        <w:t xml:space="preserve">de </w:t>
      </w:r>
      <w:r>
        <w:rPr>
          <w:rFonts w:ascii="Arial" w:hAnsi="Arial" w:cs="Arial"/>
          <w:spacing w:val="2"/>
          <w:sz w:val="24"/>
          <w:szCs w:val="24"/>
        </w:rPr>
        <w:t xml:space="preserve">la </w:t>
      </w:r>
      <w:r>
        <w:rPr>
          <w:rFonts w:ascii="Arial" w:hAnsi="Arial" w:cs="Arial"/>
          <w:sz w:val="24"/>
          <w:szCs w:val="24"/>
        </w:rPr>
        <w:t xml:space="preserve">ejecutoria del acto y hará efectiva </w:t>
      </w:r>
      <w:r>
        <w:rPr>
          <w:rFonts w:ascii="Arial" w:hAnsi="Arial" w:cs="Arial"/>
          <w:spacing w:val="2"/>
          <w:sz w:val="24"/>
          <w:szCs w:val="24"/>
        </w:rPr>
        <w:t xml:space="preserve">la </w:t>
      </w:r>
      <w:r>
        <w:rPr>
          <w:rFonts w:ascii="Arial" w:hAnsi="Arial" w:cs="Arial"/>
          <w:sz w:val="24"/>
          <w:szCs w:val="24"/>
        </w:rPr>
        <w:t xml:space="preserve">garantía, </w:t>
      </w:r>
      <w:r>
        <w:rPr>
          <w:rFonts w:ascii="Arial" w:hAnsi="Arial" w:cs="Arial"/>
          <w:spacing w:val="2"/>
          <w:sz w:val="24"/>
          <w:szCs w:val="24"/>
        </w:rPr>
        <w:t xml:space="preserve">lo </w:t>
      </w:r>
      <w:r>
        <w:rPr>
          <w:rFonts w:ascii="Arial" w:hAnsi="Arial" w:cs="Arial"/>
          <w:sz w:val="24"/>
          <w:szCs w:val="24"/>
        </w:rPr>
        <w:t xml:space="preserve">cual podrá hacer a través de saldos del contrato a favor </w:t>
      </w:r>
      <w:r>
        <w:rPr>
          <w:rFonts w:ascii="Arial" w:hAnsi="Arial" w:cs="Arial"/>
          <w:spacing w:val="-3"/>
          <w:sz w:val="24"/>
          <w:szCs w:val="24"/>
        </w:rPr>
        <w:t xml:space="preserve">de </w:t>
      </w:r>
      <w:r>
        <w:rPr>
          <w:rFonts w:ascii="Arial" w:hAnsi="Arial" w:cs="Arial"/>
          <w:sz w:val="24"/>
          <w:szCs w:val="24"/>
        </w:rPr>
        <w:t xml:space="preserve">la entidad </w:t>
      </w:r>
      <w:r>
        <w:rPr>
          <w:rFonts w:ascii="Arial" w:hAnsi="Arial" w:cs="Arial"/>
          <w:spacing w:val="-3"/>
          <w:sz w:val="24"/>
          <w:szCs w:val="24"/>
        </w:rPr>
        <w:t xml:space="preserve">si </w:t>
      </w:r>
      <w:r>
        <w:rPr>
          <w:rFonts w:ascii="Arial" w:hAnsi="Arial" w:cs="Arial"/>
          <w:sz w:val="24"/>
          <w:szCs w:val="24"/>
        </w:rPr>
        <w:t xml:space="preserve">existieren, o a través de proceso ejecutivo, previa solicitud de pago a </w:t>
      </w:r>
      <w:r>
        <w:rPr>
          <w:rFonts w:ascii="Arial" w:hAnsi="Arial" w:cs="Arial"/>
          <w:spacing w:val="2"/>
          <w:sz w:val="24"/>
          <w:szCs w:val="24"/>
        </w:rPr>
        <w:t xml:space="preserve">la </w:t>
      </w:r>
      <w:r>
        <w:rPr>
          <w:rFonts w:ascii="Arial" w:hAnsi="Arial" w:cs="Arial"/>
          <w:sz w:val="24"/>
          <w:szCs w:val="24"/>
        </w:rPr>
        <w:t>compañía de seguros acompañada del acto de declaratoria del</w:t>
      </w:r>
      <w:r>
        <w:rPr>
          <w:rFonts w:ascii="Arial" w:hAnsi="Arial" w:cs="Arial"/>
          <w:spacing w:val="-12"/>
          <w:sz w:val="24"/>
          <w:szCs w:val="24"/>
        </w:rPr>
        <w:t xml:space="preserve"> </w:t>
      </w:r>
      <w:r>
        <w:rPr>
          <w:rFonts w:ascii="Arial" w:hAnsi="Arial" w:cs="Arial"/>
          <w:sz w:val="24"/>
          <w:szCs w:val="24"/>
        </w:rPr>
        <w:t>siniestro.</w:t>
      </w:r>
    </w:p>
    <w:p>
      <w:pPr>
        <w:pStyle w:val="123"/>
        <w:spacing w:before="8" w:after="0"/>
        <w:contextualSpacing w:val="0"/>
      </w:pPr>
    </w:p>
    <w:p>
      <w:pPr>
        <w:pStyle w:val="138"/>
        <w:numPr>
          <w:ilvl w:val="0"/>
          <w:numId w:val="55"/>
        </w:numPr>
        <w:tabs>
          <w:tab w:val="left" w:pos="3697"/>
        </w:tabs>
        <w:ind w:left="720" w:right="117" w:hanging="360"/>
      </w:pPr>
      <w:r>
        <w:rPr>
          <w:rFonts w:ascii="Arial" w:hAnsi="Arial" w:cs="Arial"/>
          <w:sz w:val="24"/>
          <w:szCs w:val="24"/>
        </w:rPr>
        <w:t>De dicha declaratoria se deberá informar a las autoridades pertinentes.</w:t>
      </w:r>
    </w:p>
    <w:p>
      <w:pPr>
        <w:pStyle w:val="123"/>
        <w:spacing w:before="8" w:after="0"/>
        <w:contextualSpacing w:val="0"/>
      </w:pPr>
    </w:p>
    <w:p>
      <w:pPr>
        <w:pStyle w:val="14"/>
      </w:pPr>
      <w:bookmarkStart w:id="546" w:name="__RefHeading__18097_1418704247"/>
      <w:bookmarkEnd w:id="546"/>
      <w:bookmarkStart w:id="547" w:name="_Toc406788609"/>
      <w:r>
        <w:t>12.1.  SINIESTRO DEVOLUCIÓN DEL PAGO ANTICIPADO.</w:t>
      </w:r>
      <w:bookmarkEnd w:id="547"/>
      <w:r>
        <w:t xml:space="preserve"> </w:t>
      </w:r>
    </w:p>
    <w:p>
      <w:pPr>
        <w:pStyle w:val="3"/>
        <w:tabs>
          <w:tab w:val="left" w:pos="1036"/>
        </w:tabs>
        <w:spacing w:before="1" w:after="0"/>
        <w:ind w:left="0" w:right="114" w:firstLine="0"/>
        <w:contextualSpacing w:val="0"/>
      </w:pPr>
    </w:p>
    <w:p>
      <w:pPr>
        <w:pStyle w:val="3"/>
        <w:tabs>
          <w:tab w:val="left" w:pos="1036"/>
        </w:tabs>
        <w:spacing w:before="1" w:after="0"/>
        <w:ind w:left="0" w:right="114" w:firstLine="0"/>
        <w:contextualSpacing w:val="0"/>
      </w:pPr>
      <w:r>
        <w:rPr>
          <w:rFonts w:ascii="Arial" w:hAnsi="Arial" w:cs="Arial"/>
          <w:sz w:val="24"/>
          <w:szCs w:val="24"/>
        </w:rPr>
        <w:t>Los dineros pagados anticipadamente, pertenecen al contratista, pero en caso de incumplimientos contractuales, acompañados de la no devolución total o parcial de dichos dineros, dan lugar a que el Municipio declare la ocurrencia del siniestro, procediendo de la siguiente manera:</w:t>
      </w:r>
    </w:p>
    <w:p>
      <w:pPr>
        <w:pStyle w:val="123"/>
        <w:spacing w:before="9" w:after="0"/>
        <w:contextualSpacing w:val="0"/>
      </w:pPr>
    </w:p>
    <w:p>
      <w:pPr>
        <w:pStyle w:val="138"/>
        <w:numPr>
          <w:ilvl w:val="0"/>
          <w:numId w:val="56"/>
        </w:numPr>
        <w:tabs>
          <w:tab w:val="left" w:pos="3001"/>
        </w:tabs>
        <w:ind w:left="720" w:right="109" w:hanging="360"/>
      </w:pPr>
      <w:r>
        <w:rPr>
          <w:rFonts w:ascii="Arial" w:hAnsi="Arial" w:cs="Arial"/>
          <w:sz w:val="24"/>
          <w:szCs w:val="24"/>
        </w:rPr>
        <w:t xml:space="preserve">Para hacer efectivo este amparo se requiere que exista incumplimiento del contratista con respecto a sus obligaciones contractuales, acompañada de </w:t>
      </w:r>
      <w:r>
        <w:rPr>
          <w:rFonts w:ascii="Arial" w:hAnsi="Arial" w:cs="Arial"/>
          <w:spacing w:val="2"/>
          <w:sz w:val="24"/>
          <w:szCs w:val="24"/>
        </w:rPr>
        <w:t xml:space="preserve">la </w:t>
      </w:r>
      <w:r>
        <w:rPr>
          <w:rFonts w:ascii="Arial" w:hAnsi="Arial" w:cs="Arial"/>
          <w:sz w:val="24"/>
          <w:szCs w:val="24"/>
        </w:rPr>
        <w:t>no devolución total o parcial de los dineros pagados</w:t>
      </w:r>
      <w:r>
        <w:rPr>
          <w:rFonts w:ascii="Arial" w:hAnsi="Arial" w:cs="Arial"/>
          <w:spacing w:val="-14"/>
          <w:sz w:val="24"/>
          <w:szCs w:val="24"/>
        </w:rPr>
        <w:t xml:space="preserve"> </w:t>
      </w:r>
      <w:r>
        <w:rPr>
          <w:rFonts w:ascii="Arial" w:hAnsi="Arial" w:cs="Arial"/>
          <w:sz w:val="24"/>
          <w:szCs w:val="24"/>
        </w:rPr>
        <w:t>anticipadamente.</w:t>
      </w:r>
    </w:p>
    <w:p>
      <w:pPr>
        <w:pStyle w:val="123"/>
        <w:spacing w:before="8" w:after="0"/>
        <w:contextualSpacing w:val="0"/>
      </w:pPr>
    </w:p>
    <w:p>
      <w:pPr>
        <w:pStyle w:val="138"/>
        <w:numPr>
          <w:ilvl w:val="0"/>
          <w:numId w:val="56"/>
        </w:numPr>
        <w:tabs>
          <w:tab w:val="left" w:pos="3001"/>
        </w:tabs>
        <w:spacing w:before="1" w:after="0"/>
        <w:ind w:left="720" w:right="111" w:hanging="360"/>
        <w:contextualSpacing w:val="0"/>
      </w:pPr>
      <w:r>
        <w:rPr>
          <w:rFonts w:ascii="Arial" w:hAnsi="Arial" w:cs="Arial"/>
          <w:sz w:val="24"/>
          <w:szCs w:val="24"/>
        </w:rPr>
        <w:t xml:space="preserve">El Supervisor o Interventor deberá en primer lugar reconvenir </w:t>
      </w:r>
      <w:r>
        <w:rPr>
          <w:rFonts w:ascii="Arial" w:hAnsi="Arial" w:cs="Arial"/>
          <w:spacing w:val="-3"/>
          <w:sz w:val="24"/>
          <w:szCs w:val="24"/>
        </w:rPr>
        <w:t xml:space="preserve">al </w:t>
      </w:r>
      <w:r>
        <w:rPr>
          <w:rFonts w:ascii="Arial" w:hAnsi="Arial" w:cs="Arial"/>
          <w:sz w:val="24"/>
          <w:szCs w:val="24"/>
        </w:rPr>
        <w:t xml:space="preserve">contratista </w:t>
      </w:r>
      <w:r>
        <w:rPr>
          <w:rFonts w:ascii="Arial" w:hAnsi="Arial" w:cs="Arial"/>
          <w:spacing w:val="-3"/>
          <w:sz w:val="24"/>
          <w:szCs w:val="24"/>
        </w:rPr>
        <w:t xml:space="preserve">al </w:t>
      </w:r>
      <w:r>
        <w:rPr>
          <w:rFonts w:ascii="Arial" w:hAnsi="Arial" w:cs="Arial"/>
          <w:sz w:val="24"/>
          <w:szCs w:val="24"/>
        </w:rPr>
        <w:t xml:space="preserve">cumplimiento de sus obligaciones y en caso de que no se allane a cumplirlas en el término indicado, deberá informar de tal situación a </w:t>
      </w:r>
      <w:r>
        <w:rPr>
          <w:rFonts w:ascii="Arial" w:hAnsi="Arial" w:cs="Arial"/>
          <w:spacing w:val="2"/>
          <w:sz w:val="24"/>
          <w:szCs w:val="24"/>
        </w:rPr>
        <w:t xml:space="preserve">la </w:t>
      </w:r>
      <w:r>
        <w:rPr>
          <w:rFonts w:ascii="Arial" w:hAnsi="Arial" w:cs="Arial"/>
          <w:sz w:val="24"/>
          <w:szCs w:val="24"/>
        </w:rPr>
        <w:t xml:space="preserve">Secretaría o Departamento Administrativo en donde se ejerza </w:t>
      </w:r>
      <w:r>
        <w:rPr>
          <w:rFonts w:ascii="Arial" w:hAnsi="Arial" w:cs="Arial"/>
          <w:spacing w:val="2"/>
          <w:sz w:val="24"/>
          <w:szCs w:val="24"/>
        </w:rPr>
        <w:t xml:space="preserve">la </w:t>
      </w:r>
      <w:r>
        <w:rPr>
          <w:rFonts w:ascii="Arial" w:hAnsi="Arial" w:cs="Arial"/>
          <w:sz w:val="24"/>
          <w:szCs w:val="24"/>
        </w:rPr>
        <w:t>vigilancia y</w:t>
      </w:r>
      <w:r>
        <w:rPr>
          <w:rFonts w:ascii="Arial" w:hAnsi="Arial" w:cs="Arial"/>
          <w:spacing w:val="-13"/>
          <w:sz w:val="24"/>
          <w:szCs w:val="24"/>
        </w:rPr>
        <w:t xml:space="preserve"> </w:t>
      </w:r>
      <w:r>
        <w:rPr>
          <w:rFonts w:ascii="Arial" w:hAnsi="Arial" w:cs="Arial"/>
          <w:sz w:val="24"/>
          <w:szCs w:val="24"/>
        </w:rPr>
        <w:t>control.</w:t>
      </w:r>
    </w:p>
    <w:p>
      <w:pPr>
        <w:pStyle w:val="123"/>
        <w:spacing w:before="8" w:after="0"/>
        <w:contextualSpacing w:val="0"/>
      </w:pPr>
    </w:p>
    <w:p>
      <w:pPr>
        <w:pStyle w:val="138"/>
        <w:numPr>
          <w:ilvl w:val="0"/>
          <w:numId w:val="56"/>
        </w:numPr>
        <w:tabs>
          <w:tab w:val="left" w:pos="3001"/>
        </w:tabs>
        <w:ind w:left="720" w:right="107" w:hanging="360"/>
      </w:pPr>
      <w:r>
        <w:rPr>
          <w:rFonts w:ascii="Arial" w:hAnsi="Arial" w:cs="Arial"/>
          <w:sz w:val="24"/>
          <w:szCs w:val="24"/>
        </w:rPr>
        <w:t xml:space="preserve">La Secretaría o Departamento Administrativo en donde </w:t>
      </w:r>
      <w:r>
        <w:rPr>
          <w:rFonts w:ascii="Arial" w:hAnsi="Arial" w:cs="Arial"/>
          <w:spacing w:val="-3"/>
          <w:sz w:val="24"/>
          <w:szCs w:val="24"/>
        </w:rPr>
        <w:t xml:space="preserve">se </w:t>
      </w:r>
      <w:r>
        <w:rPr>
          <w:rFonts w:ascii="Arial" w:hAnsi="Arial" w:cs="Arial"/>
          <w:sz w:val="24"/>
          <w:szCs w:val="24"/>
        </w:rPr>
        <w:t xml:space="preserve">ejerza </w:t>
      </w:r>
      <w:r>
        <w:rPr>
          <w:rFonts w:ascii="Arial" w:hAnsi="Arial" w:cs="Arial"/>
          <w:spacing w:val="2"/>
          <w:sz w:val="24"/>
          <w:szCs w:val="24"/>
        </w:rPr>
        <w:t xml:space="preserve">la </w:t>
      </w:r>
      <w:r>
        <w:rPr>
          <w:rFonts w:ascii="Arial" w:hAnsi="Arial" w:cs="Arial"/>
          <w:sz w:val="24"/>
          <w:szCs w:val="24"/>
        </w:rPr>
        <w:t xml:space="preserve">vigilancia y control a fin de agotar el debido proceso y no vulnerar el derecho de defensa, programará audiencia de descargos a </w:t>
      </w:r>
      <w:r>
        <w:rPr>
          <w:rFonts w:ascii="Arial" w:hAnsi="Arial" w:cs="Arial"/>
          <w:spacing w:val="2"/>
          <w:sz w:val="24"/>
          <w:szCs w:val="24"/>
        </w:rPr>
        <w:t xml:space="preserve">la </w:t>
      </w:r>
      <w:r>
        <w:rPr>
          <w:rFonts w:ascii="Arial" w:hAnsi="Arial" w:cs="Arial"/>
          <w:sz w:val="24"/>
          <w:szCs w:val="24"/>
        </w:rPr>
        <w:t xml:space="preserve">que invitará </w:t>
      </w:r>
      <w:r>
        <w:rPr>
          <w:rFonts w:ascii="Arial" w:hAnsi="Arial" w:cs="Arial"/>
          <w:spacing w:val="-3"/>
          <w:sz w:val="24"/>
          <w:szCs w:val="24"/>
        </w:rPr>
        <w:t xml:space="preserve">al </w:t>
      </w:r>
      <w:r>
        <w:rPr>
          <w:rFonts w:ascii="Arial" w:hAnsi="Arial" w:cs="Arial"/>
          <w:sz w:val="24"/>
          <w:szCs w:val="24"/>
        </w:rPr>
        <w:t xml:space="preserve">contratista y </w:t>
      </w:r>
      <w:r>
        <w:rPr>
          <w:rFonts w:ascii="Arial" w:hAnsi="Arial" w:cs="Arial"/>
          <w:spacing w:val="-3"/>
          <w:sz w:val="24"/>
          <w:szCs w:val="24"/>
        </w:rPr>
        <w:t xml:space="preserve">su </w:t>
      </w:r>
      <w:r>
        <w:rPr>
          <w:rFonts w:ascii="Arial" w:hAnsi="Arial" w:cs="Arial"/>
          <w:sz w:val="24"/>
          <w:szCs w:val="24"/>
        </w:rPr>
        <w:t xml:space="preserve">garante, a fin </w:t>
      </w:r>
      <w:r>
        <w:rPr>
          <w:rFonts w:ascii="Arial" w:hAnsi="Arial" w:cs="Arial"/>
          <w:spacing w:val="-3"/>
          <w:sz w:val="24"/>
          <w:szCs w:val="24"/>
        </w:rPr>
        <w:t>de</w:t>
      </w:r>
      <w:r>
        <w:rPr>
          <w:rFonts w:ascii="Arial" w:hAnsi="Arial" w:cs="Arial"/>
          <w:spacing w:val="78"/>
          <w:sz w:val="24"/>
          <w:szCs w:val="24"/>
        </w:rPr>
        <w:t xml:space="preserve"> </w:t>
      </w:r>
      <w:r>
        <w:rPr>
          <w:rFonts w:ascii="Arial" w:hAnsi="Arial" w:cs="Arial"/>
          <w:sz w:val="24"/>
          <w:szCs w:val="24"/>
        </w:rPr>
        <w:t xml:space="preserve">que explique los motivos del incumplimiento y de </w:t>
      </w:r>
      <w:r>
        <w:rPr>
          <w:rFonts w:ascii="Arial" w:hAnsi="Arial" w:cs="Arial"/>
          <w:spacing w:val="2"/>
          <w:sz w:val="24"/>
          <w:szCs w:val="24"/>
        </w:rPr>
        <w:t xml:space="preserve">la </w:t>
      </w:r>
      <w:r>
        <w:rPr>
          <w:rFonts w:ascii="Arial" w:hAnsi="Arial" w:cs="Arial"/>
          <w:sz w:val="24"/>
          <w:szCs w:val="24"/>
        </w:rPr>
        <w:t xml:space="preserve">no devolución total o parcial </w:t>
      </w:r>
      <w:r>
        <w:rPr>
          <w:rFonts w:ascii="Arial" w:hAnsi="Arial" w:cs="Arial"/>
          <w:spacing w:val="-3"/>
          <w:sz w:val="24"/>
          <w:szCs w:val="24"/>
        </w:rPr>
        <w:t xml:space="preserve">de </w:t>
      </w:r>
      <w:r>
        <w:rPr>
          <w:rFonts w:ascii="Arial" w:hAnsi="Arial" w:cs="Arial"/>
          <w:sz w:val="24"/>
          <w:szCs w:val="24"/>
        </w:rPr>
        <w:t>los dineros pagados</w:t>
      </w:r>
      <w:r>
        <w:rPr>
          <w:rFonts w:ascii="Arial" w:hAnsi="Arial" w:cs="Arial"/>
          <w:spacing w:val="-14"/>
          <w:sz w:val="24"/>
          <w:szCs w:val="24"/>
        </w:rPr>
        <w:t xml:space="preserve"> </w:t>
      </w:r>
      <w:r>
        <w:rPr>
          <w:rFonts w:ascii="Arial" w:hAnsi="Arial" w:cs="Arial"/>
          <w:sz w:val="24"/>
          <w:szCs w:val="24"/>
        </w:rPr>
        <w:t>anticipadamente.</w:t>
      </w:r>
    </w:p>
    <w:p>
      <w:pPr>
        <w:pStyle w:val="123"/>
        <w:spacing w:before="8" w:after="0"/>
        <w:contextualSpacing w:val="0"/>
      </w:pPr>
    </w:p>
    <w:p>
      <w:pPr>
        <w:pStyle w:val="138"/>
        <w:numPr>
          <w:ilvl w:val="0"/>
          <w:numId w:val="56"/>
        </w:numPr>
        <w:tabs>
          <w:tab w:val="left" w:pos="3001"/>
        </w:tabs>
        <w:ind w:left="720" w:right="113" w:hanging="360"/>
      </w:pPr>
      <w:r>
        <w:rPr>
          <w:rFonts w:ascii="Arial" w:hAnsi="Arial" w:cs="Arial"/>
          <w:sz w:val="24"/>
          <w:szCs w:val="24"/>
        </w:rPr>
        <w:t xml:space="preserve">Si de los argumentos expuestos y las pruebas presentadas por el contratista o </w:t>
      </w:r>
      <w:r>
        <w:rPr>
          <w:rFonts w:ascii="Arial" w:hAnsi="Arial" w:cs="Arial"/>
          <w:spacing w:val="-3"/>
          <w:sz w:val="24"/>
          <w:szCs w:val="24"/>
        </w:rPr>
        <w:t xml:space="preserve">su </w:t>
      </w:r>
      <w:r>
        <w:rPr>
          <w:rFonts w:ascii="Arial" w:hAnsi="Arial" w:cs="Arial"/>
          <w:sz w:val="24"/>
          <w:szCs w:val="24"/>
        </w:rPr>
        <w:t xml:space="preserve">garante se verifica que no existió incumplimiento del contrato, </w:t>
      </w:r>
      <w:r>
        <w:rPr>
          <w:rFonts w:ascii="Arial" w:hAnsi="Arial" w:cs="Arial"/>
          <w:spacing w:val="2"/>
          <w:sz w:val="24"/>
          <w:szCs w:val="24"/>
        </w:rPr>
        <w:t xml:space="preserve">la </w:t>
      </w:r>
      <w:r>
        <w:rPr>
          <w:rFonts w:ascii="Arial" w:hAnsi="Arial" w:cs="Arial"/>
          <w:sz w:val="24"/>
          <w:szCs w:val="24"/>
        </w:rPr>
        <w:t xml:space="preserve">administración así </w:t>
      </w:r>
      <w:r>
        <w:rPr>
          <w:rFonts w:ascii="Arial" w:hAnsi="Arial" w:cs="Arial"/>
          <w:spacing w:val="2"/>
          <w:sz w:val="24"/>
          <w:szCs w:val="24"/>
        </w:rPr>
        <w:t xml:space="preserve">lo </w:t>
      </w:r>
      <w:r>
        <w:rPr>
          <w:rFonts w:ascii="Arial" w:hAnsi="Arial" w:cs="Arial"/>
          <w:sz w:val="24"/>
          <w:szCs w:val="24"/>
        </w:rPr>
        <w:t xml:space="preserve">señalará en </w:t>
      </w:r>
      <w:r>
        <w:rPr>
          <w:rFonts w:ascii="Arial" w:hAnsi="Arial" w:cs="Arial"/>
          <w:spacing w:val="2"/>
          <w:sz w:val="24"/>
          <w:szCs w:val="24"/>
        </w:rPr>
        <w:t xml:space="preserve">la </w:t>
      </w:r>
      <w:r>
        <w:rPr>
          <w:rFonts w:ascii="Arial" w:hAnsi="Arial" w:cs="Arial"/>
          <w:sz w:val="24"/>
          <w:szCs w:val="24"/>
        </w:rPr>
        <w:t xml:space="preserve">respectiva acta de </w:t>
      </w:r>
      <w:r>
        <w:rPr>
          <w:rFonts w:ascii="Arial" w:hAnsi="Arial" w:cs="Arial"/>
          <w:spacing w:val="2"/>
          <w:sz w:val="24"/>
          <w:szCs w:val="24"/>
        </w:rPr>
        <w:t xml:space="preserve">la </w:t>
      </w:r>
      <w:r>
        <w:rPr>
          <w:rFonts w:ascii="Arial" w:hAnsi="Arial" w:cs="Arial"/>
          <w:sz w:val="24"/>
          <w:szCs w:val="24"/>
        </w:rPr>
        <w:t>audiencia y se abstendrá de emitir acto administrativo declarando el</w:t>
      </w:r>
      <w:r>
        <w:rPr>
          <w:rFonts w:ascii="Arial" w:hAnsi="Arial" w:cs="Arial"/>
          <w:spacing w:val="-13"/>
          <w:sz w:val="24"/>
          <w:szCs w:val="24"/>
        </w:rPr>
        <w:t xml:space="preserve"> </w:t>
      </w:r>
      <w:r>
        <w:rPr>
          <w:rFonts w:ascii="Arial" w:hAnsi="Arial" w:cs="Arial"/>
          <w:sz w:val="24"/>
          <w:szCs w:val="24"/>
        </w:rPr>
        <w:t>siniestro.</w:t>
      </w:r>
    </w:p>
    <w:p>
      <w:pPr>
        <w:pStyle w:val="123"/>
        <w:spacing w:before="4" w:after="0"/>
        <w:contextualSpacing w:val="0"/>
      </w:pPr>
    </w:p>
    <w:p>
      <w:pPr>
        <w:pStyle w:val="138"/>
        <w:numPr>
          <w:ilvl w:val="0"/>
          <w:numId w:val="56"/>
        </w:numPr>
        <w:tabs>
          <w:tab w:val="left" w:pos="3001"/>
        </w:tabs>
        <w:ind w:left="720" w:right="110" w:hanging="360"/>
      </w:pPr>
      <w:r>
        <w:rPr>
          <w:rFonts w:ascii="Arial" w:hAnsi="Arial" w:cs="Arial"/>
          <w:sz w:val="24"/>
          <w:szCs w:val="24"/>
        </w:rPr>
        <w:t xml:space="preserve">Si de </w:t>
      </w:r>
      <w:r>
        <w:rPr>
          <w:rFonts w:ascii="Arial" w:hAnsi="Arial" w:cs="Arial"/>
          <w:spacing w:val="2"/>
          <w:sz w:val="24"/>
          <w:szCs w:val="24"/>
        </w:rPr>
        <w:t xml:space="preserve">lo </w:t>
      </w:r>
      <w:r>
        <w:rPr>
          <w:rFonts w:ascii="Arial" w:hAnsi="Arial" w:cs="Arial"/>
          <w:sz w:val="24"/>
          <w:szCs w:val="24"/>
        </w:rPr>
        <w:t xml:space="preserve">ocurrido en la audiencia de descargos, se evidencian graves indicios que den lugar a considerar que existió incumplimiento contractual y que el contratista no hizo devolución total o parcial del pago anticipado, se continuará con el trámite previsto para </w:t>
      </w:r>
      <w:r>
        <w:rPr>
          <w:rFonts w:ascii="Arial" w:hAnsi="Arial" w:cs="Arial"/>
          <w:spacing w:val="2"/>
          <w:sz w:val="24"/>
          <w:szCs w:val="24"/>
        </w:rPr>
        <w:t xml:space="preserve">la </w:t>
      </w:r>
      <w:r>
        <w:rPr>
          <w:rFonts w:ascii="Arial" w:hAnsi="Arial" w:cs="Arial"/>
          <w:sz w:val="24"/>
          <w:szCs w:val="24"/>
        </w:rPr>
        <w:t xml:space="preserve">declaratoria de incumplimiento, en donde se declarará adicionalmente la ocurrencia de este siniestro, indicando el valor </w:t>
      </w:r>
      <w:r>
        <w:rPr>
          <w:rFonts w:ascii="Arial" w:hAnsi="Arial" w:cs="Arial"/>
          <w:spacing w:val="-3"/>
          <w:sz w:val="24"/>
          <w:szCs w:val="24"/>
        </w:rPr>
        <w:t>al</w:t>
      </w:r>
      <w:r>
        <w:rPr>
          <w:rFonts w:ascii="Arial" w:hAnsi="Arial" w:cs="Arial"/>
          <w:spacing w:val="-5"/>
          <w:sz w:val="24"/>
          <w:szCs w:val="24"/>
        </w:rPr>
        <w:t xml:space="preserve"> </w:t>
      </w:r>
      <w:r>
        <w:rPr>
          <w:rFonts w:ascii="Arial" w:hAnsi="Arial" w:cs="Arial"/>
          <w:sz w:val="24"/>
          <w:szCs w:val="24"/>
        </w:rPr>
        <w:t>devolver.</w:t>
      </w:r>
    </w:p>
    <w:p>
      <w:pPr>
        <w:pStyle w:val="123"/>
        <w:spacing w:before="3" w:after="0"/>
        <w:contextualSpacing w:val="0"/>
      </w:pPr>
    </w:p>
    <w:p>
      <w:pPr>
        <w:pStyle w:val="14"/>
      </w:pPr>
      <w:bookmarkStart w:id="548" w:name="__RefHeading__18099_1418704247"/>
      <w:bookmarkEnd w:id="548"/>
      <w:bookmarkStart w:id="549" w:name="_Toc406788610"/>
      <w:r>
        <w:t>12.2.  SINIESTRO DE ESTABILIDAD Y CALIDAD DE LA OBRA.</w:t>
      </w:r>
      <w:bookmarkEnd w:id="549"/>
      <w:r>
        <w:t xml:space="preserve"> </w:t>
      </w:r>
    </w:p>
    <w:p>
      <w:pPr>
        <w:pStyle w:val="3"/>
        <w:tabs>
          <w:tab w:val="left" w:pos="917"/>
        </w:tabs>
        <w:ind w:left="0" w:right="112" w:firstLine="0"/>
      </w:pPr>
    </w:p>
    <w:p>
      <w:pPr>
        <w:pStyle w:val="3"/>
        <w:tabs>
          <w:tab w:val="left" w:pos="917"/>
        </w:tabs>
        <w:ind w:left="0" w:right="112" w:firstLine="0"/>
        <w:jc w:val="both"/>
      </w:pPr>
      <w:r>
        <w:rPr>
          <w:rFonts w:ascii="Arial" w:hAnsi="Arial" w:cs="Arial"/>
          <w:sz w:val="24"/>
          <w:szCs w:val="24"/>
        </w:rPr>
        <w:t xml:space="preserve">El siniestro de estabilidad y calidad de </w:t>
      </w:r>
      <w:r>
        <w:rPr>
          <w:rFonts w:ascii="Arial" w:hAnsi="Arial" w:cs="Arial"/>
          <w:spacing w:val="2"/>
          <w:sz w:val="24"/>
          <w:szCs w:val="24"/>
        </w:rPr>
        <w:t xml:space="preserve">la </w:t>
      </w:r>
      <w:r>
        <w:rPr>
          <w:rFonts w:ascii="Arial" w:hAnsi="Arial" w:cs="Arial"/>
          <w:sz w:val="24"/>
          <w:szCs w:val="24"/>
        </w:rPr>
        <w:t>obra, se presenta cuando después de entregada las obras se evidencian perjuicios ocasionados como consecuencia de cualquier tipo de daño o deterioro, independiente de su causa, imputable al contratista, evento en cual se procederá de la siguiente manera:</w:t>
      </w:r>
    </w:p>
    <w:p>
      <w:pPr>
        <w:pStyle w:val="123"/>
        <w:spacing w:before="8" w:after="0"/>
        <w:contextualSpacing w:val="0"/>
      </w:pPr>
    </w:p>
    <w:p>
      <w:pPr>
        <w:pStyle w:val="138"/>
        <w:numPr>
          <w:ilvl w:val="0"/>
          <w:numId w:val="57"/>
        </w:numPr>
        <w:tabs>
          <w:tab w:val="left" w:pos="3001"/>
        </w:tabs>
        <w:ind w:left="720" w:right="108" w:hanging="360"/>
      </w:pPr>
      <w:r>
        <w:rPr>
          <w:rFonts w:ascii="Arial" w:hAnsi="Arial" w:cs="Arial"/>
          <w:sz w:val="24"/>
          <w:szCs w:val="24"/>
        </w:rPr>
        <w:t>El procedimiento de declaratoria se siniestro se iniciará a petición de cualquier persona, entidad, órgano o funcionario que informe sobre los daños presentados en las</w:t>
      </w:r>
      <w:r>
        <w:rPr>
          <w:rFonts w:ascii="Arial" w:hAnsi="Arial" w:cs="Arial"/>
          <w:spacing w:val="-17"/>
          <w:sz w:val="24"/>
          <w:szCs w:val="24"/>
        </w:rPr>
        <w:t xml:space="preserve"> </w:t>
      </w:r>
      <w:r>
        <w:rPr>
          <w:rFonts w:ascii="Arial" w:hAnsi="Arial" w:cs="Arial"/>
          <w:sz w:val="24"/>
          <w:szCs w:val="24"/>
        </w:rPr>
        <w:t>obras.</w:t>
      </w:r>
    </w:p>
    <w:p>
      <w:pPr>
        <w:pStyle w:val="123"/>
        <w:spacing w:before="3" w:after="0"/>
        <w:contextualSpacing w:val="0"/>
      </w:pPr>
    </w:p>
    <w:p>
      <w:pPr>
        <w:pStyle w:val="138"/>
        <w:numPr>
          <w:ilvl w:val="0"/>
          <w:numId w:val="57"/>
        </w:numPr>
        <w:tabs>
          <w:tab w:val="left" w:pos="3001"/>
        </w:tabs>
        <w:ind w:left="720" w:right="108" w:hanging="360"/>
      </w:pPr>
      <w:r>
        <w:rPr>
          <w:rFonts w:ascii="Arial" w:hAnsi="Arial" w:cs="Arial"/>
          <w:sz w:val="24"/>
          <w:szCs w:val="24"/>
        </w:rPr>
        <w:t xml:space="preserve">Una vez enterado de tal situación la Secretaría o Departamento Administrativo en donde se ejerza </w:t>
      </w:r>
      <w:r>
        <w:rPr>
          <w:rFonts w:ascii="Arial" w:hAnsi="Arial" w:cs="Arial"/>
          <w:spacing w:val="2"/>
          <w:sz w:val="24"/>
          <w:szCs w:val="24"/>
        </w:rPr>
        <w:t xml:space="preserve">la </w:t>
      </w:r>
      <w:r>
        <w:rPr>
          <w:rFonts w:ascii="Arial" w:hAnsi="Arial" w:cs="Arial"/>
          <w:sz w:val="24"/>
          <w:szCs w:val="24"/>
        </w:rPr>
        <w:t xml:space="preserve">vigilancia y control designará un profesional idóneo, que de ser pertinente será el mismo que realizó </w:t>
      </w:r>
      <w:r>
        <w:rPr>
          <w:rFonts w:ascii="Arial" w:hAnsi="Arial" w:cs="Arial"/>
          <w:spacing w:val="2"/>
          <w:sz w:val="24"/>
          <w:szCs w:val="24"/>
        </w:rPr>
        <w:t xml:space="preserve">la </w:t>
      </w:r>
      <w:r>
        <w:rPr>
          <w:rFonts w:ascii="Arial" w:hAnsi="Arial" w:cs="Arial"/>
          <w:sz w:val="24"/>
          <w:szCs w:val="24"/>
        </w:rPr>
        <w:t xml:space="preserve">supervisión o interventoría de las obras. Tal profesional deberá realizar visita </w:t>
      </w:r>
      <w:r>
        <w:rPr>
          <w:rFonts w:ascii="Arial" w:hAnsi="Arial" w:cs="Arial"/>
          <w:spacing w:val="-3"/>
          <w:sz w:val="24"/>
          <w:szCs w:val="24"/>
        </w:rPr>
        <w:t xml:space="preserve">al </w:t>
      </w:r>
      <w:r>
        <w:rPr>
          <w:rFonts w:ascii="Arial" w:hAnsi="Arial" w:cs="Arial"/>
          <w:sz w:val="24"/>
          <w:szCs w:val="24"/>
        </w:rPr>
        <w:t xml:space="preserve">sitio de las obras con el objeto de determinar de manera preliminar </w:t>
      </w:r>
      <w:r>
        <w:rPr>
          <w:rFonts w:ascii="Arial" w:hAnsi="Arial" w:cs="Arial"/>
          <w:spacing w:val="2"/>
          <w:sz w:val="24"/>
          <w:szCs w:val="24"/>
        </w:rPr>
        <w:t xml:space="preserve">la </w:t>
      </w:r>
      <w:r>
        <w:rPr>
          <w:rFonts w:ascii="Arial" w:hAnsi="Arial" w:cs="Arial"/>
          <w:sz w:val="24"/>
          <w:szCs w:val="24"/>
        </w:rPr>
        <w:t xml:space="preserve">situación presentada y </w:t>
      </w:r>
      <w:r>
        <w:rPr>
          <w:rFonts w:ascii="Arial" w:hAnsi="Arial" w:cs="Arial"/>
          <w:spacing w:val="2"/>
          <w:sz w:val="24"/>
          <w:szCs w:val="24"/>
        </w:rPr>
        <w:t xml:space="preserve">la </w:t>
      </w:r>
      <w:r>
        <w:rPr>
          <w:rFonts w:ascii="Arial" w:hAnsi="Arial" w:cs="Arial"/>
          <w:sz w:val="24"/>
          <w:szCs w:val="24"/>
        </w:rPr>
        <w:t xml:space="preserve">posible responsabilidad del contratista frente a </w:t>
      </w:r>
      <w:r>
        <w:rPr>
          <w:rFonts w:ascii="Arial" w:hAnsi="Arial" w:cs="Arial"/>
          <w:spacing w:val="2"/>
          <w:sz w:val="24"/>
          <w:szCs w:val="24"/>
        </w:rPr>
        <w:t>la</w:t>
      </w:r>
      <w:r>
        <w:rPr>
          <w:rFonts w:ascii="Arial" w:hAnsi="Arial" w:cs="Arial"/>
          <w:spacing w:val="-29"/>
          <w:sz w:val="24"/>
          <w:szCs w:val="24"/>
        </w:rPr>
        <w:t xml:space="preserve"> </w:t>
      </w:r>
      <w:r>
        <w:rPr>
          <w:rFonts w:ascii="Arial" w:hAnsi="Arial" w:cs="Arial"/>
          <w:sz w:val="24"/>
          <w:szCs w:val="24"/>
        </w:rPr>
        <w:t>misma.</w:t>
      </w:r>
    </w:p>
    <w:p>
      <w:pPr>
        <w:pStyle w:val="123"/>
        <w:spacing w:before="4" w:after="0"/>
        <w:contextualSpacing w:val="0"/>
      </w:pPr>
    </w:p>
    <w:p>
      <w:pPr>
        <w:pStyle w:val="138"/>
        <w:numPr>
          <w:ilvl w:val="0"/>
          <w:numId w:val="57"/>
        </w:numPr>
        <w:tabs>
          <w:tab w:val="left" w:pos="3001"/>
        </w:tabs>
        <w:ind w:left="720" w:right="109" w:hanging="360"/>
      </w:pPr>
      <w:r>
        <w:rPr>
          <w:rFonts w:ascii="Arial" w:hAnsi="Arial" w:cs="Arial"/>
          <w:sz w:val="24"/>
          <w:szCs w:val="24"/>
        </w:rPr>
        <w:t xml:space="preserve">De tal informe </w:t>
      </w:r>
      <w:r>
        <w:rPr>
          <w:rFonts w:ascii="Arial" w:hAnsi="Arial" w:cs="Arial"/>
          <w:spacing w:val="-3"/>
          <w:sz w:val="24"/>
          <w:szCs w:val="24"/>
        </w:rPr>
        <w:t xml:space="preserve">se </w:t>
      </w:r>
      <w:r>
        <w:rPr>
          <w:rFonts w:ascii="Arial" w:hAnsi="Arial" w:cs="Arial"/>
          <w:sz w:val="24"/>
          <w:szCs w:val="24"/>
        </w:rPr>
        <w:t xml:space="preserve">dará traslado a </w:t>
      </w:r>
      <w:r>
        <w:rPr>
          <w:rFonts w:ascii="Arial" w:hAnsi="Arial" w:cs="Arial"/>
          <w:spacing w:val="2"/>
          <w:sz w:val="24"/>
          <w:szCs w:val="24"/>
        </w:rPr>
        <w:t xml:space="preserve">la </w:t>
      </w:r>
      <w:r>
        <w:rPr>
          <w:rFonts w:ascii="Arial" w:hAnsi="Arial" w:cs="Arial"/>
          <w:sz w:val="24"/>
          <w:szCs w:val="24"/>
        </w:rPr>
        <w:t xml:space="preserve">Secretaría o Departamento Administrativo en donde se ejerza </w:t>
      </w:r>
      <w:r>
        <w:rPr>
          <w:rFonts w:ascii="Arial" w:hAnsi="Arial" w:cs="Arial"/>
          <w:spacing w:val="2"/>
          <w:sz w:val="24"/>
          <w:szCs w:val="24"/>
        </w:rPr>
        <w:t xml:space="preserve">la </w:t>
      </w:r>
      <w:r>
        <w:rPr>
          <w:rFonts w:ascii="Arial" w:hAnsi="Arial" w:cs="Arial"/>
          <w:sz w:val="24"/>
          <w:szCs w:val="24"/>
        </w:rPr>
        <w:t xml:space="preserve">vigilancia y control, quien, de considerarlo pertinente de acuerdo con el informe presentado, solicitará </w:t>
      </w:r>
      <w:r>
        <w:rPr>
          <w:rFonts w:ascii="Arial" w:hAnsi="Arial" w:cs="Arial"/>
          <w:spacing w:val="-3"/>
          <w:sz w:val="24"/>
          <w:szCs w:val="24"/>
        </w:rPr>
        <w:t xml:space="preserve">al </w:t>
      </w:r>
      <w:r>
        <w:rPr>
          <w:rFonts w:ascii="Arial" w:hAnsi="Arial" w:cs="Arial"/>
          <w:sz w:val="24"/>
          <w:szCs w:val="24"/>
        </w:rPr>
        <w:t xml:space="preserve">contratista para que en compañía del funcionario que rindió el correspondiente informe realicen visita </w:t>
      </w:r>
      <w:r>
        <w:rPr>
          <w:rFonts w:ascii="Arial" w:hAnsi="Arial" w:cs="Arial"/>
          <w:spacing w:val="-3"/>
          <w:sz w:val="24"/>
          <w:szCs w:val="24"/>
        </w:rPr>
        <w:t xml:space="preserve">al </w:t>
      </w:r>
      <w:r>
        <w:rPr>
          <w:rFonts w:ascii="Arial" w:hAnsi="Arial" w:cs="Arial"/>
          <w:sz w:val="24"/>
          <w:szCs w:val="24"/>
        </w:rPr>
        <w:t xml:space="preserve">sitio de las obras. De tal invitación, se deberá enviar copia </w:t>
      </w:r>
      <w:r>
        <w:rPr>
          <w:rFonts w:ascii="Arial" w:hAnsi="Arial" w:cs="Arial"/>
          <w:spacing w:val="-3"/>
          <w:sz w:val="24"/>
          <w:szCs w:val="24"/>
        </w:rPr>
        <w:t>al</w:t>
      </w:r>
      <w:r>
        <w:rPr>
          <w:rFonts w:ascii="Arial" w:hAnsi="Arial" w:cs="Arial"/>
          <w:spacing w:val="-9"/>
          <w:sz w:val="24"/>
          <w:szCs w:val="24"/>
        </w:rPr>
        <w:t xml:space="preserve"> </w:t>
      </w:r>
      <w:r>
        <w:rPr>
          <w:rFonts w:ascii="Arial" w:hAnsi="Arial" w:cs="Arial"/>
          <w:sz w:val="24"/>
          <w:szCs w:val="24"/>
        </w:rPr>
        <w:t>garante.</w:t>
      </w:r>
    </w:p>
    <w:p>
      <w:pPr>
        <w:pStyle w:val="123"/>
        <w:spacing w:before="8" w:after="0"/>
        <w:contextualSpacing w:val="0"/>
      </w:pPr>
    </w:p>
    <w:p>
      <w:pPr>
        <w:pStyle w:val="138"/>
        <w:numPr>
          <w:ilvl w:val="0"/>
          <w:numId w:val="57"/>
        </w:numPr>
        <w:tabs>
          <w:tab w:val="left" w:pos="3001"/>
        </w:tabs>
        <w:ind w:left="720" w:right="112" w:hanging="360"/>
      </w:pPr>
      <w:r>
        <w:rPr>
          <w:rFonts w:ascii="Arial" w:hAnsi="Arial" w:cs="Arial"/>
          <w:sz w:val="24"/>
          <w:szCs w:val="24"/>
        </w:rPr>
        <w:t xml:space="preserve">Si de </w:t>
      </w:r>
      <w:r>
        <w:rPr>
          <w:rFonts w:ascii="Arial" w:hAnsi="Arial" w:cs="Arial"/>
          <w:spacing w:val="2"/>
          <w:sz w:val="24"/>
          <w:szCs w:val="24"/>
        </w:rPr>
        <w:t xml:space="preserve">la </w:t>
      </w:r>
      <w:r>
        <w:rPr>
          <w:rFonts w:ascii="Arial" w:hAnsi="Arial" w:cs="Arial"/>
          <w:sz w:val="24"/>
          <w:szCs w:val="24"/>
        </w:rPr>
        <w:t xml:space="preserve">visita surgen acuerdos y compromisos de reparación por parte del contratista o de su garante, se levantará acta en </w:t>
      </w:r>
      <w:r>
        <w:rPr>
          <w:rFonts w:ascii="Arial" w:hAnsi="Arial" w:cs="Arial"/>
          <w:spacing w:val="2"/>
          <w:sz w:val="24"/>
          <w:szCs w:val="24"/>
        </w:rPr>
        <w:t xml:space="preserve">la </w:t>
      </w:r>
      <w:r>
        <w:rPr>
          <w:rFonts w:ascii="Arial" w:hAnsi="Arial" w:cs="Arial"/>
          <w:sz w:val="24"/>
          <w:szCs w:val="24"/>
        </w:rPr>
        <w:t>consten los acuerdos y el término para</w:t>
      </w:r>
      <w:r>
        <w:rPr>
          <w:rFonts w:ascii="Arial" w:hAnsi="Arial" w:cs="Arial"/>
          <w:spacing w:val="-17"/>
          <w:sz w:val="24"/>
          <w:szCs w:val="24"/>
        </w:rPr>
        <w:t xml:space="preserve"> </w:t>
      </w:r>
      <w:r>
        <w:rPr>
          <w:rFonts w:ascii="Arial" w:hAnsi="Arial" w:cs="Arial"/>
          <w:sz w:val="24"/>
          <w:szCs w:val="24"/>
        </w:rPr>
        <w:t>cumplirlos.</w:t>
      </w:r>
    </w:p>
    <w:p>
      <w:pPr>
        <w:pStyle w:val="123"/>
        <w:spacing w:before="11" w:after="0"/>
        <w:contextualSpacing w:val="0"/>
      </w:pPr>
    </w:p>
    <w:p>
      <w:pPr>
        <w:pStyle w:val="138"/>
        <w:numPr>
          <w:ilvl w:val="0"/>
          <w:numId w:val="57"/>
        </w:numPr>
        <w:tabs>
          <w:tab w:val="left" w:pos="3001"/>
        </w:tabs>
        <w:spacing w:before="1" w:after="0"/>
        <w:ind w:left="720" w:right="113" w:hanging="360"/>
        <w:contextualSpacing w:val="0"/>
      </w:pPr>
      <w:r>
        <w:rPr>
          <w:rFonts w:ascii="Arial" w:hAnsi="Arial" w:cs="Arial"/>
          <w:sz w:val="24"/>
          <w:szCs w:val="24"/>
        </w:rPr>
        <w:t xml:space="preserve">Si no surgen acuerdos entre las partes, o no se presentan a </w:t>
      </w:r>
      <w:r>
        <w:rPr>
          <w:rFonts w:ascii="Arial" w:hAnsi="Arial" w:cs="Arial"/>
          <w:spacing w:val="2"/>
          <w:sz w:val="24"/>
          <w:szCs w:val="24"/>
        </w:rPr>
        <w:t xml:space="preserve">la </w:t>
      </w:r>
      <w:r>
        <w:rPr>
          <w:rFonts w:ascii="Arial" w:hAnsi="Arial" w:cs="Arial"/>
          <w:sz w:val="24"/>
          <w:szCs w:val="24"/>
        </w:rPr>
        <w:t xml:space="preserve">visita el contratista o </w:t>
      </w:r>
      <w:r>
        <w:rPr>
          <w:rFonts w:ascii="Arial" w:hAnsi="Arial" w:cs="Arial"/>
          <w:spacing w:val="-3"/>
          <w:sz w:val="24"/>
          <w:szCs w:val="24"/>
        </w:rPr>
        <w:t xml:space="preserve">su </w:t>
      </w:r>
      <w:r>
        <w:rPr>
          <w:rFonts w:ascii="Arial" w:hAnsi="Arial" w:cs="Arial"/>
          <w:sz w:val="24"/>
          <w:szCs w:val="24"/>
        </w:rPr>
        <w:t xml:space="preserve">garante, o </w:t>
      </w:r>
      <w:r>
        <w:rPr>
          <w:rFonts w:ascii="Arial" w:hAnsi="Arial" w:cs="Arial"/>
          <w:spacing w:val="-3"/>
          <w:sz w:val="24"/>
          <w:szCs w:val="24"/>
        </w:rPr>
        <w:t xml:space="preserve">si </w:t>
      </w:r>
      <w:r>
        <w:rPr>
          <w:rFonts w:ascii="Arial" w:hAnsi="Arial" w:cs="Arial"/>
          <w:sz w:val="24"/>
          <w:szCs w:val="24"/>
        </w:rPr>
        <w:t xml:space="preserve">vencido el término acordado para llevar a cabo las reparaciones, no se da cumplimiento a las mismas, se procederá de ser pertinente a declarar </w:t>
      </w:r>
      <w:r>
        <w:rPr>
          <w:rFonts w:ascii="Arial" w:hAnsi="Arial" w:cs="Arial"/>
          <w:spacing w:val="2"/>
          <w:sz w:val="24"/>
          <w:szCs w:val="24"/>
        </w:rPr>
        <w:t xml:space="preserve">la </w:t>
      </w:r>
      <w:r>
        <w:rPr>
          <w:rFonts w:ascii="Arial" w:hAnsi="Arial" w:cs="Arial"/>
          <w:sz w:val="24"/>
          <w:szCs w:val="24"/>
        </w:rPr>
        <w:t>ocurrencia del siniestro a través de acto administrativo</w:t>
      </w:r>
      <w:r>
        <w:rPr>
          <w:rFonts w:ascii="Arial" w:hAnsi="Arial" w:cs="Arial"/>
          <w:spacing w:val="-24"/>
          <w:sz w:val="24"/>
          <w:szCs w:val="24"/>
        </w:rPr>
        <w:t xml:space="preserve"> </w:t>
      </w:r>
      <w:r>
        <w:rPr>
          <w:rFonts w:ascii="Arial" w:hAnsi="Arial" w:cs="Arial"/>
          <w:sz w:val="24"/>
          <w:szCs w:val="24"/>
        </w:rPr>
        <w:t>motivado.</w:t>
      </w:r>
    </w:p>
    <w:p>
      <w:pPr>
        <w:pStyle w:val="123"/>
        <w:spacing w:before="3" w:after="0"/>
        <w:contextualSpacing w:val="0"/>
      </w:pPr>
    </w:p>
    <w:p>
      <w:pPr>
        <w:pStyle w:val="138"/>
        <w:numPr>
          <w:ilvl w:val="0"/>
          <w:numId w:val="57"/>
        </w:numPr>
        <w:tabs>
          <w:tab w:val="left" w:pos="3001"/>
        </w:tabs>
        <w:ind w:left="720" w:right="118" w:hanging="360"/>
      </w:pPr>
      <w:r>
        <w:rPr>
          <w:rFonts w:ascii="Arial" w:hAnsi="Arial" w:cs="Arial"/>
          <w:sz w:val="24"/>
          <w:szCs w:val="24"/>
        </w:rPr>
        <w:t xml:space="preserve">De ser necesario y con el propósito </w:t>
      </w:r>
      <w:r>
        <w:rPr>
          <w:rFonts w:ascii="Arial" w:hAnsi="Arial" w:cs="Arial"/>
          <w:spacing w:val="-3"/>
          <w:sz w:val="24"/>
          <w:szCs w:val="24"/>
        </w:rPr>
        <w:t xml:space="preserve">de </w:t>
      </w:r>
      <w:r>
        <w:rPr>
          <w:rFonts w:ascii="Arial" w:hAnsi="Arial" w:cs="Arial"/>
          <w:sz w:val="24"/>
          <w:szCs w:val="24"/>
        </w:rPr>
        <w:t>esclarecer el asunto se podrá establecer la participación de peritos</w:t>
      </w:r>
      <w:r>
        <w:rPr>
          <w:rFonts w:ascii="Arial" w:hAnsi="Arial" w:cs="Arial"/>
          <w:spacing w:val="-26"/>
          <w:sz w:val="24"/>
          <w:szCs w:val="24"/>
        </w:rPr>
        <w:t xml:space="preserve"> </w:t>
      </w:r>
      <w:r>
        <w:rPr>
          <w:rFonts w:ascii="Arial" w:hAnsi="Arial" w:cs="Arial"/>
          <w:sz w:val="24"/>
          <w:szCs w:val="24"/>
        </w:rPr>
        <w:t>expertos.</w:t>
      </w:r>
    </w:p>
    <w:p>
      <w:pPr>
        <w:pStyle w:val="3"/>
        <w:tabs>
          <w:tab w:val="left" w:pos="841"/>
        </w:tabs>
        <w:ind w:left="0" w:right="118" w:firstLine="0"/>
      </w:pPr>
    </w:p>
    <w:p>
      <w:pPr>
        <w:pStyle w:val="138"/>
        <w:numPr>
          <w:ilvl w:val="0"/>
          <w:numId w:val="57"/>
        </w:numPr>
        <w:tabs>
          <w:tab w:val="left" w:pos="3001"/>
        </w:tabs>
        <w:ind w:left="720" w:right="115" w:hanging="360"/>
      </w:pPr>
      <w:r>
        <w:rPr>
          <w:rFonts w:ascii="Arial" w:hAnsi="Arial" w:cs="Arial"/>
          <w:sz w:val="24"/>
          <w:szCs w:val="24"/>
        </w:rPr>
        <w:t xml:space="preserve">Tal acto administrativo deberá ser notificado personalmente </w:t>
      </w:r>
      <w:r>
        <w:rPr>
          <w:rFonts w:ascii="Arial" w:hAnsi="Arial" w:cs="Arial"/>
          <w:spacing w:val="-3"/>
          <w:sz w:val="24"/>
          <w:szCs w:val="24"/>
        </w:rPr>
        <w:t xml:space="preserve">al </w:t>
      </w:r>
      <w:r>
        <w:rPr>
          <w:rFonts w:ascii="Arial" w:hAnsi="Arial" w:cs="Arial"/>
          <w:sz w:val="24"/>
          <w:szCs w:val="24"/>
        </w:rPr>
        <w:t xml:space="preserve">garante (compañía de seguros, entidad bancaria, etc.) y </w:t>
      </w:r>
      <w:r>
        <w:rPr>
          <w:rFonts w:ascii="Arial" w:hAnsi="Arial" w:cs="Arial"/>
          <w:spacing w:val="-3"/>
          <w:sz w:val="24"/>
          <w:szCs w:val="24"/>
        </w:rPr>
        <w:t xml:space="preserve">al </w:t>
      </w:r>
      <w:r>
        <w:rPr>
          <w:rFonts w:ascii="Arial" w:hAnsi="Arial" w:cs="Arial"/>
          <w:sz w:val="24"/>
          <w:szCs w:val="24"/>
        </w:rPr>
        <w:t xml:space="preserve">contratista afectado. En caso de </w:t>
      </w:r>
      <w:r>
        <w:rPr>
          <w:rFonts w:ascii="Arial" w:hAnsi="Arial" w:cs="Arial"/>
          <w:spacing w:val="-4"/>
          <w:sz w:val="24"/>
          <w:szCs w:val="24"/>
        </w:rPr>
        <w:t xml:space="preserve">que </w:t>
      </w:r>
      <w:r>
        <w:rPr>
          <w:rFonts w:ascii="Arial" w:hAnsi="Arial" w:cs="Arial"/>
          <w:sz w:val="24"/>
          <w:szCs w:val="24"/>
        </w:rPr>
        <w:t>el contratista sea un consorcio o unión temporal se deberá notificar a todos sus integrantes.</w:t>
      </w:r>
    </w:p>
    <w:p>
      <w:pPr>
        <w:pStyle w:val="123"/>
        <w:spacing w:before="8" w:after="0"/>
        <w:contextualSpacing w:val="0"/>
      </w:pPr>
    </w:p>
    <w:p>
      <w:pPr>
        <w:pStyle w:val="138"/>
        <w:numPr>
          <w:ilvl w:val="0"/>
          <w:numId w:val="57"/>
        </w:numPr>
        <w:tabs>
          <w:tab w:val="left" w:pos="3001"/>
        </w:tabs>
        <w:ind w:left="720" w:right="110" w:hanging="360"/>
      </w:pPr>
      <w:r>
        <w:rPr>
          <w:rFonts w:ascii="Arial" w:hAnsi="Arial" w:cs="Arial"/>
          <w:sz w:val="24"/>
          <w:szCs w:val="24"/>
        </w:rPr>
        <w:t xml:space="preserve">Si no se pudiese llevar a cabo </w:t>
      </w:r>
      <w:r>
        <w:rPr>
          <w:rFonts w:ascii="Arial" w:hAnsi="Arial" w:cs="Arial"/>
          <w:spacing w:val="2"/>
          <w:sz w:val="24"/>
          <w:szCs w:val="24"/>
        </w:rPr>
        <w:t xml:space="preserve">la </w:t>
      </w:r>
      <w:r>
        <w:rPr>
          <w:rFonts w:ascii="Arial" w:hAnsi="Arial" w:cs="Arial"/>
          <w:sz w:val="24"/>
          <w:szCs w:val="24"/>
        </w:rPr>
        <w:t xml:space="preserve">notificación personal, se deberá notificar mediante aviso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w:t>
      </w:r>
      <w:r>
        <w:rPr>
          <w:rFonts w:ascii="Arial" w:hAnsi="Arial" w:cs="Arial"/>
          <w:spacing w:val="-37"/>
          <w:sz w:val="24"/>
          <w:szCs w:val="24"/>
        </w:rPr>
        <w:t xml:space="preserve"> </w:t>
      </w:r>
      <w:r>
        <w:rPr>
          <w:rFonts w:ascii="Arial" w:hAnsi="Arial" w:cs="Arial"/>
          <w:sz w:val="24"/>
          <w:szCs w:val="24"/>
        </w:rPr>
        <w:t>Administrativo.</w:t>
      </w:r>
    </w:p>
    <w:p>
      <w:pPr>
        <w:pStyle w:val="123"/>
        <w:spacing w:before="3" w:after="0"/>
        <w:contextualSpacing w:val="0"/>
      </w:pPr>
    </w:p>
    <w:p>
      <w:pPr>
        <w:pStyle w:val="138"/>
        <w:numPr>
          <w:ilvl w:val="0"/>
          <w:numId w:val="57"/>
        </w:numPr>
        <w:tabs>
          <w:tab w:val="left" w:pos="3001"/>
        </w:tabs>
        <w:ind w:left="720" w:right="116" w:hanging="360"/>
      </w:pPr>
      <w:r>
        <w:rPr>
          <w:rFonts w:ascii="Arial" w:hAnsi="Arial" w:cs="Arial"/>
          <w:sz w:val="24"/>
          <w:szCs w:val="24"/>
        </w:rPr>
        <w:t xml:space="preserve">En </w:t>
      </w:r>
      <w:r>
        <w:rPr>
          <w:rFonts w:ascii="Arial" w:hAnsi="Arial" w:cs="Arial"/>
          <w:spacing w:val="2"/>
          <w:sz w:val="24"/>
          <w:szCs w:val="24"/>
        </w:rPr>
        <w:t xml:space="preserve">la </w:t>
      </w:r>
      <w:r>
        <w:rPr>
          <w:rFonts w:ascii="Arial" w:hAnsi="Arial" w:cs="Arial"/>
          <w:sz w:val="24"/>
          <w:szCs w:val="24"/>
        </w:rPr>
        <w:t>notificación se indicará que contra tal acto procede el recurso de</w:t>
      </w:r>
      <w:r>
        <w:rPr>
          <w:rFonts w:ascii="Arial" w:hAnsi="Arial" w:cs="Arial"/>
          <w:spacing w:val="-1"/>
          <w:sz w:val="24"/>
          <w:szCs w:val="24"/>
        </w:rPr>
        <w:t xml:space="preserve"> </w:t>
      </w:r>
      <w:r>
        <w:rPr>
          <w:rFonts w:ascii="Arial" w:hAnsi="Arial" w:cs="Arial"/>
          <w:sz w:val="24"/>
          <w:szCs w:val="24"/>
        </w:rPr>
        <w:t>reposición.</w:t>
      </w:r>
    </w:p>
    <w:p>
      <w:pPr>
        <w:pStyle w:val="123"/>
        <w:spacing w:before="9" w:after="0"/>
        <w:contextualSpacing w:val="0"/>
      </w:pPr>
    </w:p>
    <w:p>
      <w:pPr>
        <w:pStyle w:val="138"/>
        <w:numPr>
          <w:ilvl w:val="0"/>
          <w:numId w:val="57"/>
        </w:numPr>
        <w:tabs>
          <w:tab w:val="left" w:pos="3697"/>
        </w:tabs>
        <w:ind w:left="720" w:right="106" w:hanging="360"/>
      </w:pPr>
      <w:r>
        <w:rPr>
          <w:rFonts w:ascii="Arial" w:hAnsi="Arial" w:cs="Arial"/>
          <w:sz w:val="24"/>
          <w:szCs w:val="24"/>
        </w:rPr>
        <w:t xml:space="preserve">Si son presentados recursos de Reposición, </w:t>
      </w:r>
      <w:r>
        <w:rPr>
          <w:rFonts w:ascii="Arial" w:hAnsi="Arial" w:cs="Arial"/>
          <w:spacing w:val="2"/>
          <w:sz w:val="24"/>
          <w:szCs w:val="24"/>
        </w:rPr>
        <w:t xml:space="preserve">la </w:t>
      </w:r>
      <w:r>
        <w:rPr>
          <w:rFonts w:ascii="Arial" w:hAnsi="Arial" w:cs="Arial"/>
          <w:sz w:val="24"/>
          <w:szCs w:val="24"/>
        </w:rPr>
        <w:t xml:space="preserve">Secretaría o Departamento Administrativo en donde se ejerza </w:t>
      </w:r>
      <w:r>
        <w:rPr>
          <w:rFonts w:ascii="Arial" w:hAnsi="Arial" w:cs="Arial"/>
          <w:spacing w:val="2"/>
          <w:sz w:val="24"/>
          <w:szCs w:val="24"/>
        </w:rPr>
        <w:t xml:space="preserve">la </w:t>
      </w:r>
      <w:r>
        <w:rPr>
          <w:rFonts w:ascii="Arial" w:hAnsi="Arial" w:cs="Arial"/>
          <w:sz w:val="24"/>
          <w:szCs w:val="24"/>
        </w:rPr>
        <w:t xml:space="preserve">vigilancia y control, deberá resolverlos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 Administrativo.</w:t>
      </w:r>
    </w:p>
    <w:p>
      <w:pPr>
        <w:pStyle w:val="123"/>
        <w:spacing w:before="8" w:after="0"/>
        <w:contextualSpacing w:val="0"/>
      </w:pPr>
    </w:p>
    <w:p>
      <w:pPr>
        <w:pStyle w:val="138"/>
        <w:numPr>
          <w:ilvl w:val="0"/>
          <w:numId w:val="57"/>
        </w:numPr>
        <w:tabs>
          <w:tab w:val="left" w:pos="3697"/>
        </w:tabs>
        <w:ind w:left="720" w:right="107" w:hanging="360"/>
      </w:pPr>
      <w:r>
        <w:rPr>
          <w:rFonts w:ascii="Arial" w:hAnsi="Arial" w:cs="Arial"/>
          <w:sz w:val="24"/>
          <w:szCs w:val="24"/>
        </w:rPr>
        <w:t xml:space="preserve">Si vencido el término para interponer recurso de reposición, este no fuere interpuesto o presentados los recursos de reposición es confirmada la decisión inicial, Secretaría o Departamento Administrativo en donde se ejerza </w:t>
      </w:r>
      <w:r>
        <w:rPr>
          <w:rFonts w:ascii="Arial" w:hAnsi="Arial" w:cs="Arial"/>
          <w:spacing w:val="2"/>
          <w:sz w:val="24"/>
          <w:szCs w:val="24"/>
        </w:rPr>
        <w:t xml:space="preserve">la </w:t>
      </w:r>
      <w:r>
        <w:rPr>
          <w:rFonts w:ascii="Arial" w:hAnsi="Arial" w:cs="Arial"/>
          <w:sz w:val="24"/>
          <w:szCs w:val="24"/>
        </w:rPr>
        <w:t xml:space="preserve">vigilancia y control procederá a dejar constancia de </w:t>
      </w:r>
      <w:r>
        <w:rPr>
          <w:rFonts w:ascii="Arial" w:hAnsi="Arial" w:cs="Arial"/>
          <w:spacing w:val="2"/>
          <w:sz w:val="24"/>
          <w:szCs w:val="24"/>
        </w:rPr>
        <w:t xml:space="preserve">la </w:t>
      </w:r>
      <w:r>
        <w:rPr>
          <w:rFonts w:ascii="Arial" w:hAnsi="Arial" w:cs="Arial"/>
          <w:sz w:val="24"/>
          <w:szCs w:val="24"/>
        </w:rPr>
        <w:t xml:space="preserve">ejecutoria </w:t>
      </w:r>
      <w:r>
        <w:rPr>
          <w:rFonts w:ascii="Arial" w:hAnsi="Arial" w:cs="Arial"/>
          <w:spacing w:val="-4"/>
          <w:sz w:val="24"/>
          <w:szCs w:val="24"/>
        </w:rPr>
        <w:t xml:space="preserve">del </w:t>
      </w:r>
      <w:r>
        <w:rPr>
          <w:rFonts w:ascii="Arial" w:hAnsi="Arial" w:cs="Arial"/>
          <w:sz w:val="24"/>
          <w:szCs w:val="24"/>
        </w:rPr>
        <w:t xml:space="preserve">acto y hará efectiva la garantía, </w:t>
      </w:r>
      <w:r>
        <w:rPr>
          <w:rFonts w:ascii="Arial" w:hAnsi="Arial" w:cs="Arial"/>
          <w:spacing w:val="2"/>
          <w:sz w:val="24"/>
          <w:szCs w:val="24"/>
        </w:rPr>
        <w:t xml:space="preserve">lo </w:t>
      </w:r>
      <w:r>
        <w:rPr>
          <w:rFonts w:ascii="Arial" w:hAnsi="Arial" w:cs="Arial"/>
          <w:sz w:val="24"/>
          <w:szCs w:val="24"/>
        </w:rPr>
        <w:t xml:space="preserve">cual podrá hacer a través de saldos del contrato a favor de </w:t>
      </w:r>
      <w:r>
        <w:rPr>
          <w:rFonts w:ascii="Arial" w:hAnsi="Arial" w:cs="Arial"/>
          <w:spacing w:val="2"/>
          <w:sz w:val="24"/>
          <w:szCs w:val="24"/>
        </w:rPr>
        <w:t xml:space="preserve">la </w:t>
      </w:r>
      <w:r>
        <w:rPr>
          <w:rFonts w:ascii="Arial" w:hAnsi="Arial" w:cs="Arial"/>
          <w:sz w:val="24"/>
          <w:szCs w:val="24"/>
        </w:rPr>
        <w:t xml:space="preserve">entidad </w:t>
      </w:r>
      <w:r>
        <w:rPr>
          <w:rFonts w:ascii="Arial" w:hAnsi="Arial" w:cs="Arial"/>
          <w:spacing w:val="-3"/>
          <w:sz w:val="24"/>
          <w:szCs w:val="24"/>
        </w:rPr>
        <w:t xml:space="preserve">si </w:t>
      </w:r>
      <w:r>
        <w:rPr>
          <w:rFonts w:ascii="Arial" w:hAnsi="Arial" w:cs="Arial"/>
          <w:sz w:val="24"/>
          <w:szCs w:val="24"/>
        </w:rPr>
        <w:t xml:space="preserve">existieren, o a través de proceso ejecutivo, previa solicitud de pago </w:t>
      </w:r>
      <w:r>
        <w:rPr>
          <w:rFonts w:ascii="Arial" w:hAnsi="Arial" w:cs="Arial"/>
          <w:spacing w:val="-3"/>
          <w:sz w:val="24"/>
          <w:szCs w:val="24"/>
        </w:rPr>
        <w:t xml:space="preserve">al </w:t>
      </w:r>
      <w:r>
        <w:rPr>
          <w:rFonts w:ascii="Arial" w:hAnsi="Arial" w:cs="Arial"/>
          <w:sz w:val="24"/>
          <w:szCs w:val="24"/>
        </w:rPr>
        <w:t xml:space="preserve">contratista y a </w:t>
      </w:r>
      <w:r>
        <w:rPr>
          <w:rFonts w:ascii="Arial" w:hAnsi="Arial" w:cs="Arial"/>
          <w:spacing w:val="2"/>
          <w:sz w:val="24"/>
          <w:szCs w:val="24"/>
        </w:rPr>
        <w:t xml:space="preserve">la </w:t>
      </w:r>
      <w:r>
        <w:rPr>
          <w:rFonts w:ascii="Arial" w:hAnsi="Arial" w:cs="Arial"/>
          <w:sz w:val="24"/>
          <w:szCs w:val="24"/>
        </w:rPr>
        <w:t xml:space="preserve">compañía de seguros acompañada del acto </w:t>
      </w:r>
      <w:r>
        <w:rPr>
          <w:rFonts w:ascii="Arial" w:hAnsi="Arial" w:cs="Arial"/>
          <w:spacing w:val="-3"/>
          <w:sz w:val="24"/>
          <w:szCs w:val="24"/>
        </w:rPr>
        <w:t xml:space="preserve">de </w:t>
      </w:r>
      <w:r>
        <w:rPr>
          <w:rFonts w:ascii="Arial" w:hAnsi="Arial" w:cs="Arial"/>
          <w:sz w:val="24"/>
          <w:szCs w:val="24"/>
        </w:rPr>
        <w:t>declaratoria del</w:t>
      </w:r>
      <w:r>
        <w:rPr>
          <w:rFonts w:ascii="Arial" w:hAnsi="Arial" w:cs="Arial"/>
          <w:spacing w:val="-17"/>
          <w:sz w:val="24"/>
          <w:szCs w:val="24"/>
        </w:rPr>
        <w:t xml:space="preserve"> </w:t>
      </w:r>
      <w:r>
        <w:rPr>
          <w:rFonts w:ascii="Arial" w:hAnsi="Arial" w:cs="Arial"/>
          <w:sz w:val="24"/>
          <w:szCs w:val="24"/>
        </w:rPr>
        <w:t>siniestro.</w:t>
      </w:r>
    </w:p>
    <w:p>
      <w:pPr>
        <w:pStyle w:val="123"/>
        <w:spacing w:before="8" w:after="0"/>
        <w:contextualSpacing w:val="0"/>
      </w:pPr>
    </w:p>
    <w:p>
      <w:pPr>
        <w:pStyle w:val="14"/>
      </w:pPr>
      <w:bookmarkStart w:id="550" w:name="__RefHeading__18101_1418704247"/>
      <w:bookmarkEnd w:id="550"/>
      <w:bookmarkStart w:id="551" w:name="_Toc406788611"/>
      <w:r>
        <w:t>12.3. SINIESTRO DE CALIDAD Y CORRECTO FUNCIONAMIENTO DE LOS BIENES Y EQUIPOS SUMINISTRADOS.</w:t>
      </w:r>
      <w:bookmarkEnd w:id="551"/>
      <w:r>
        <w:t xml:space="preserve"> </w:t>
      </w:r>
    </w:p>
    <w:p>
      <w:pPr>
        <w:pStyle w:val="3"/>
        <w:tabs>
          <w:tab w:val="left" w:pos="989"/>
        </w:tabs>
        <w:ind w:left="0" w:right="110" w:firstLine="0"/>
        <w:jc w:val="both"/>
      </w:pPr>
    </w:p>
    <w:p>
      <w:pPr>
        <w:pStyle w:val="3"/>
        <w:tabs>
          <w:tab w:val="left" w:pos="989"/>
        </w:tabs>
        <w:ind w:left="0" w:right="110" w:firstLine="0"/>
        <w:jc w:val="both"/>
      </w:pPr>
      <w:r>
        <w:rPr>
          <w:rFonts w:ascii="Arial" w:hAnsi="Arial" w:cs="Arial"/>
          <w:sz w:val="24"/>
          <w:szCs w:val="24"/>
        </w:rPr>
        <w:t xml:space="preserve">El siniestro de calidad y correcto funcionamiento de los bienes y equipos suministrados, se presenta cuando después de entregados los bienes o equipos se evidencian perjuicios derivados de: </w:t>
      </w:r>
      <w:r>
        <w:rPr>
          <w:rFonts w:ascii="Arial" w:hAnsi="Arial" w:cs="Arial"/>
          <w:b/>
          <w:sz w:val="24"/>
          <w:szCs w:val="24"/>
        </w:rPr>
        <w:t xml:space="preserve">(i) </w:t>
      </w:r>
      <w:r>
        <w:rPr>
          <w:rFonts w:ascii="Arial" w:hAnsi="Arial" w:cs="Arial"/>
          <w:spacing w:val="2"/>
          <w:sz w:val="24"/>
          <w:szCs w:val="24"/>
        </w:rPr>
        <w:t xml:space="preserve">la </w:t>
      </w:r>
      <w:r>
        <w:rPr>
          <w:rFonts w:ascii="Arial" w:hAnsi="Arial" w:cs="Arial"/>
          <w:sz w:val="24"/>
          <w:szCs w:val="24"/>
        </w:rPr>
        <w:t xml:space="preserve">mala calidad o deficiencia técnicas de los bienes o equipos suministrados </w:t>
      </w:r>
      <w:r>
        <w:rPr>
          <w:rFonts w:ascii="Arial" w:hAnsi="Arial" w:cs="Arial"/>
          <w:spacing w:val="-3"/>
          <w:sz w:val="24"/>
          <w:szCs w:val="24"/>
        </w:rPr>
        <w:t xml:space="preserve">por </w:t>
      </w:r>
      <w:r>
        <w:rPr>
          <w:rFonts w:ascii="Arial" w:hAnsi="Arial" w:cs="Arial"/>
          <w:sz w:val="24"/>
          <w:szCs w:val="24"/>
        </w:rPr>
        <w:t xml:space="preserve">el contratista, según las especificaciones técnicas señaladas en el contrato y </w:t>
      </w:r>
      <w:r>
        <w:rPr>
          <w:rFonts w:ascii="Arial" w:hAnsi="Arial" w:cs="Arial"/>
          <w:b/>
          <w:sz w:val="24"/>
          <w:szCs w:val="24"/>
        </w:rPr>
        <w:t xml:space="preserve">(ii) </w:t>
      </w:r>
      <w:r>
        <w:rPr>
          <w:rFonts w:ascii="Arial" w:hAnsi="Arial" w:cs="Arial"/>
          <w:sz w:val="24"/>
          <w:szCs w:val="24"/>
        </w:rPr>
        <w:t>por el incumplimiento de los parámetros o normas técnicas señaladas para el respectivo bien o equipo, eventos en los cuales se procederá de la siguiente manera:</w:t>
      </w:r>
    </w:p>
    <w:p>
      <w:pPr>
        <w:pStyle w:val="123"/>
        <w:spacing w:before="9" w:after="0"/>
        <w:contextualSpacing w:val="0"/>
      </w:pPr>
    </w:p>
    <w:p>
      <w:pPr>
        <w:pStyle w:val="138"/>
        <w:numPr>
          <w:ilvl w:val="0"/>
          <w:numId w:val="58"/>
        </w:numPr>
        <w:tabs>
          <w:tab w:val="left" w:pos="3001"/>
        </w:tabs>
        <w:ind w:left="720" w:right="112" w:hanging="360"/>
      </w:pPr>
      <w:r>
        <w:rPr>
          <w:rFonts w:ascii="Arial" w:hAnsi="Arial" w:cs="Arial"/>
          <w:sz w:val="24"/>
          <w:szCs w:val="24"/>
        </w:rPr>
        <w:t>El procedimiento de declaratoria de siniestro se iniciará a petición de cualquier persona, entidad, órgano o funcionario que informe sobre los inconvenientes de calidad, funcionamiento o deficiencias técnicas presentados en los</w:t>
      </w:r>
      <w:r>
        <w:rPr>
          <w:rFonts w:ascii="Arial" w:hAnsi="Arial" w:cs="Arial"/>
          <w:spacing w:val="-14"/>
          <w:sz w:val="24"/>
          <w:szCs w:val="24"/>
        </w:rPr>
        <w:t xml:space="preserve"> </w:t>
      </w:r>
      <w:r>
        <w:rPr>
          <w:rFonts w:ascii="Arial" w:hAnsi="Arial" w:cs="Arial"/>
          <w:sz w:val="24"/>
          <w:szCs w:val="24"/>
        </w:rPr>
        <w:t>equipos.</w:t>
      </w:r>
    </w:p>
    <w:p>
      <w:pPr>
        <w:pStyle w:val="123"/>
        <w:spacing w:before="8" w:after="0"/>
        <w:contextualSpacing w:val="0"/>
        <w:jc w:val="both"/>
      </w:pPr>
    </w:p>
    <w:p>
      <w:pPr>
        <w:pStyle w:val="138"/>
        <w:numPr>
          <w:ilvl w:val="0"/>
          <w:numId w:val="58"/>
        </w:numPr>
        <w:tabs>
          <w:tab w:val="left" w:pos="3001"/>
        </w:tabs>
        <w:spacing w:before="1" w:after="0"/>
        <w:ind w:left="720" w:right="108" w:hanging="360"/>
        <w:contextualSpacing w:val="0"/>
      </w:pPr>
      <w:r>
        <w:rPr>
          <w:rFonts w:ascii="Arial" w:hAnsi="Arial" w:cs="Arial"/>
          <w:sz w:val="24"/>
          <w:szCs w:val="24"/>
        </w:rPr>
        <w:t xml:space="preserve">Una vez enterado de tal situación la Secretaría o Departamento Administrativo en donde se ejerza </w:t>
      </w:r>
      <w:r>
        <w:rPr>
          <w:rFonts w:ascii="Arial" w:hAnsi="Arial" w:cs="Arial"/>
          <w:spacing w:val="2"/>
          <w:sz w:val="24"/>
          <w:szCs w:val="24"/>
        </w:rPr>
        <w:t xml:space="preserve">la </w:t>
      </w:r>
      <w:r>
        <w:rPr>
          <w:rFonts w:ascii="Arial" w:hAnsi="Arial" w:cs="Arial"/>
          <w:sz w:val="24"/>
          <w:szCs w:val="24"/>
        </w:rPr>
        <w:t xml:space="preserve">vigilancia y control, designará un profesional idóneo, que de ser pertinente será el mismo que realizó </w:t>
      </w:r>
      <w:r>
        <w:rPr>
          <w:rFonts w:ascii="Arial" w:hAnsi="Arial" w:cs="Arial"/>
          <w:spacing w:val="2"/>
          <w:sz w:val="24"/>
          <w:szCs w:val="24"/>
        </w:rPr>
        <w:t xml:space="preserve">la </w:t>
      </w:r>
      <w:r>
        <w:rPr>
          <w:rFonts w:ascii="Arial" w:hAnsi="Arial" w:cs="Arial"/>
          <w:sz w:val="24"/>
          <w:szCs w:val="24"/>
        </w:rPr>
        <w:t xml:space="preserve">supervisión o interventoría. Tal profesional deberá inspeccionar los bienes o equipos con el objeto de determinar de manera preliminar </w:t>
      </w:r>
      <w:r>
        <w:rPr>
          <w:rFonts w:ascii="Arial" w:hAnsi="Arial" w:cs="Arial"/>
          <w:spacing w:val="2"/>
          <w:sz w:val="24"/>
          <w:szCs w:val="24"/>
        </w:rPr>
        <w:t xml:space="preserve">la </w:t>
      </w:r>
      <w:r>
        <w:rPr>
          <w:rFonts w:ascii="Arial" w:hAnsi="Arial" w:cs="Arial"/>
          <w:sz w:val="24"/>
          <w:szCs w:val="24"/>
        </w:rPr>
        <w:t xml:space="preserve">situación presentada y </w:t>
      </w:r>
      <w:r>
        <w:rPr>
          <w:rFonts w:ascii="Arial" w:hAnsi="Arial" w:cs="Arial"/>
          <w:spacing w:val="2"/>
          <w:sz w:val="24"/>
          <w:szCs w:val="24"/>
        </w:rPr>
        <w:t xml:space="preserve">la </w:t>
      </w:r>
      <w:r>
        <w:rPr>
          <w:rFonts w:ascii="Arial" w:hAnsi="Arial" w:cs="Arial"/>
          <w:sz w:val="24"/>
          <w:szCs w:val="24"/>
        </w:rPr>
        <w:t xml:space="preserve">posible responsabilidad </w:t>
      </w:r>
      <w:r>
        <w:rPr>
          <w:rFonts w:ascii="Arial" w:hAnsi="Arial" w:cs="Arial"/>
          <w:spacing w:val="-4"/>
          <w:sz w:val="24"/>
          <w:szCs w:val="24"/>
        </w:rPr>
        <w:t xml:space="preserve">del </w:t>
      </w:r>
      <w:r>
        <w:rPr>
          <w:rFonts w:ascii="Arial" w:hAnsi="Arial" w:cs="Arial"/>
          <w:sz w:val="24"/>
          <w:szCs w:val="24"/>
        </w:rPr>
        <w:t>contratista frente a la</w:t>
      </w:r>
      <w:r>
        <w:rPr>
          <w:rFonts w:ascii="Arial" w:hAnsi="Arial" w:cs="Arial"/>
          <w:spacing w:val="-2"/>
          <w:sz w:val="24"/>
          <w:szCs w:val="24"/>
        </w:rPr>
        <w:t xml:space="preserve"> </w:t>
      </w:r>
      <w:r>
        <w:rPr>
          <w:rFonts w:ascii="Arial" w:hAnsi="Arial" w:cs="Arial"/>
          <w:sz w:val="24"/>
          <w:szCs w:val="24"/>
        </w:rPr>
        <w:t>misma.</w:t>
      </w:r>
    </w:p>
    <w:p>
      <w:pPr>
        <w:pStyle w:val="123"/>
        <w:spacing w:before="8" w:after="0"/>
        <w:contextualSpacing w:val="0"/>
        <w:jc w:val="both"/>
      </w:pPr>
    </w:p>
    <w:p>
      <w:pPr>
        <w:pStyle w:val="138"/>
        <w:numPr>
          <w:ilvl w:val="0"/>
          <w:numId w:val="58"/>
        </w:numPr>
        <w:tabs>
          <w:tab w:val="left" w:pos="3001"/>
        </w:tabs>
        <w:ind w:left="720" w:right="109" w:hanging="360"/>
      </w:pPr>
      <w:r>
        <w:rPr>
          <w:rFonts w:ascii="Arial" w:hAnsi="Arial" w:cs="Arial"/>
          <w:sz w:val="24"/>
          <w:szCs w:val="24"/>
        </w:rPr>
        <w:t xml:space="preserve">De tal informe </w:t>
      </w:r>
      <w:r>
        <w:rPr>
          <w:rFonts w:ascii="Arial" w:hAnsi="Arial" w:cs="Arial"/>
          <w:spacing w:val="-3"/>
          <w:sz w:val="24"/>
          <w:szCs w:val="24"/>
        </w:rPr>
        <w:t xml:space="preserve">se </w:t>
      </w:r>
      <w:r>
        <w:rPr>
          <w:rFonts w:ascii="Arial" w:hAnsi="Arial" w:cs="Arial"/>
          <w:sz w:val="24"/>
          <w:szCs w:val="24"/>
        </w:rPr>
        <w:t xml:space="preserve">dará traslado a </w:t>
      </w:r>
      <w:r>
        <w:rPr>
          <w:rFonts w:ascii="Arial" w:hAnsi="Arial" w:cs="Arial"/>
          <w:spacing w:val="2"/>
          <w:sz w:val="24"/>
          <w:szCs w:val="24"/>
        </w:rPr>
        <w:t xml:space="preserve">la </w:t>
      </w:r>
      <w:r>
        <w:rPr>
          <w:rFonts w:ascii="Arial" w:hAnsi="Arial" w:cs="Arial"/>
          <w:sz w:val="24"/>
          <w:szCs w:val="24"/>
        </w:rPr>
        <w:t xml:space="preserve">Secretaría o Departamento Administrativo en donde se ejerza </w:t>
      </w:r>
      <w:r>
        <w:rPr>
          <w:rFonts w:ascii="Arial" w:hAnsi="Arial" w:cs="Arial"/>
          <w:spacing w:val="2"/>
          <w:sz w:val="24"/>
          <w:szCs w:val="24"/>
        </w:rPr>
        <w:t xml:space="preserve">la </w:t>
      </w:r>
      <w:r>
        <w:rPr>
          <w:rFonts w:ascii="Arial" w:hAnsi="Arial" w:cs="Arial"/>
          <w:sz w:val="24"/>
          <w:szCs w:val="24"/>
        </w:rPr>
        <w:t xml:space="preserve">vigilancia y control, solicitará al contratista para que en compañía </w:t>
      </w:r>
      <w:r>
        <w:rPr>
          <w:rFonts w:ascii="Arial" w:hAnsi="Arial" w:cs="Arial"/>
          <w:spacing w:val="-4"/>
          <w:sz w:val="24"/>
          <w:szCs w:val="24"/>
        </w:rPr>
        <w:t xml:space="preserve">del </w:t>
      </w:r>
      <w:r>
        <w:rPr>
          <w:rFonts w:ascii="Arial" w:hAnsi="Arial" w:cs="Arial"/>
          <w:sz w:val="24"/>
          <w:szCs w:val="24"/>
        </w:rPr>
        <w:t xml:space="preserve">funcionario que rindió el correspondiente informe realicen nueva inspección. De tal invitación, se deberá enviar copia </w:t>
      </w:r>
      <w:r>
        <w:rPr>
          <w:rFonts w:ascii="Arial" w:hAnsi="Arial" w:cs="Arial"/>
          <w:spacing w:val="-3"/>
          <w:sz w:val="24"/>
          <w:szCs w:val="24"/>
        </w:rPr>
        <w:t>al</w:t>
      </w:r>
      <w:r>
        <w:rPr>
          <w:rFonts w:ascii="Arial" w:hAnsi="Arial" w:cs="Arial"/>
          <w:spacing w:val="-12"/>
          <w:sz w:val="24"/>
          <w:szCs w:val="24"/>
        </w:rPr>
        <w:t xml:space="preserve"> </w:t>
      </w:r>
      <w:r>
        <w:rPr>
          <w:rFonts w:ascii="Arial" w:hAnsi="Arial" w:cs="Arial"/>
          <w:sz w:val="24"/>
          <w:szCs w:val="24"/>
        </w:rPr>
        <w:t>garante.</w:t>
      </w:r>
    </w:p>
    <w:p>
      <w:pPr>
        <w:pStyle w:val="123"/>
        <w:spacing w:before="8" w:after="0"/>
        <w:contextualSpacing w:val="0"/>
        <w:jc w:val="both"/>
      </w:pPr>
    </w:p>
    <w:p>
      <w:pPr>
        <w:pStyle w:val="138"/>
        <w:numPr>
          <w:ilvl w:val="0"/>
          <w:numId w:val="58"/>
        </w:numPr>
        <w:tabs>
          <w:tab w:val="left" w:pos="3001"/>
        </w:tabs>
        <w:spacing w:before="1" w:after="0"/>
        <w:ind w:left="720" w:right="115" w:hanging="360"/>
        <w:contextualSpacing w:val="0"/>
      </w:pPr>
      <w:r>
        <w:rPr>
          <w:rFonts w:ascii="Arial" w:hAnsi="Arial" w:cs="Arial"/>
          <w:sz w:val="24"/>
          <w:szCs w:val="24"/>
        </w:rPr>
        <w:t xml:space="preserve">Si de </w:t>
      </w:r>
      <w:r>
        <w:rPr>
          <w:rFonts w:ascii="Arial" w:hAnsi="Arial" w:cs="Arial"/>
          <w:spacing w:val="2"/>
          <w:sz w:val="24"/>
          <w:szCs w:val="24"/>
        </w:rPr>
        <w:t xml:space="preserve">la </w:t>
      </w:r>
      <w:r>
        <w:rPr>
          <w:rFonts w:ascii="Arial" w:hAnsi="Arial" w:cs="Arial"/>
          <w:sz w:val="24"/>
          <w:szCs w:val="24"/>
        </w:rPr>
        <w:t xml:space="preserve">visita surgen acuerdos y compromisos de entrega de nuevos equipos o de reparación cuando así </w:t>
      </w:r>
      <w:r>
        <w:rPr>
          <w:rFonts w:ascii="Arial" w:hAnsi="Arial" w:cs="Arial"/>
          <w:spacing w:val="2"/>
          <w:sz w:val="24"/>
          <w:szCs w:val="24"/>
        </w:rPr>
        <w:t xml:space="preserve">lo </w:t>
      </w:r>
      <w:r>
        <w:rPr>
          <w:rFonts w:ascii="Arial" w:hAnsi="Arial" w:cs="Arial"/>
          <w:sz w:val="24"/>
          <w:szCs w:val="24"/>
        </w:rPr>
        <w:t xml:space="preserve">considere pertinente </w:t>
      </w:r>
      <w:r>
        <w:rPr>
          <w:rFonts w:ascii="Arial" w:hAnsi="Arial" w:cs="Arial"/>
          <w:spacing w:val="2"/>
          <w:sz w:val="24"/>
          <w:szCs w:val="24"/>
        </w:rPr>
        <w:t xml:space="preserve">la </w:t>
      </w:r>
      <w:r>
        <w:rPr>
          <w:rFonts w:ascii="Arial" w:hAnsi="Arial" w:cs="Arial"/>
          <w:sz w:val="24"/>
          <w:szCs w:val="24"/>
        </w:rPr>
        <w:t xml:space="preserve">entidad, por parte del contratista o </w:t>
      </w:r>
      <w:r>
        <w:rPr>
          <w:rFonts w:ascii="Arial" w:hAnsi="Arial" w:cs="Arial"/>
          <w:spacing w:val="-3"/>
          <w:sz w:val="24"/>
          <w:szCs w:val="24"/>
        </w:rPr>
        <w:t xml:space="preserve">de </w:t>
      </w:r>
      <w:r>
        <w:rPr>
          <w:rFonts w:ascii="Arial" w:hAnsi="Arial" w:cs="Arial"/>
          <w:sz w:val="24"/>
          <w:szCs w:val="24"/>
        </w:rPr>
        <w:t xml:space="preserve">su garante, se levantará acta en </w:t>
      </w:r>
      <w:r>
        <w:rPr>
          <w:rFonts w:ascii="Arial" w:hAnsi="Arial" w:cs="Arial"/>
          <w:spacing w:val="2"/>
          <w:sz w:val="24"/>
          <w:szCs w:val="24"/>
        </w:rPr>
        <w:t xml:space="preserve">la </w:t>
      </w:r>
      <w:r>
        <w:rPr>
          <w:rFonts w:ascii="Arial" w:hAnsi="Arial" w:cs="Arial"/>
          <w:sz w:val="24"/>
          <w:szCs w:val="24"/>
        </w:rPr>
        <w:t>consten los acuerdos y el término para</w:t>
      </w:r>
      <w:r>
        <w:rPr>
          <w:rFonts w:ascii="Arial" w:hAnsi="Arial" w:cs="Arial"/>
          <w:spacing w:val="-26"/>
          <w:sz w:val="24"/>
          <w:szCs w:val="24"/>
        </w:rPr>
        <w:t xml:space="preserve"> </w:t>
      </w:r>
      <w:r>
        <w:rPr>
          <w:rFonts w:ascii="Arial" w:hAnsi="Arial" w:cs="Arial"/>
          <w:sz w:val="24"/>
          <w:szCs w:val="24"/>
        </w:rPr>
        <w:t>cumplirlos.</w:t>
      </w:r>
    </w:p>
    <w:p>
      <w:pPr>
        <w:pStyle w:val="123"/>
        <w:spacing w:before="4" w:after="0"/>
        <w:contextualSpacing w:val="0"/>
        <w:jc w:val="both"/>
      </w:pPr>
    </w:p>
    <w:p>
      <w:pPr>
        <w:pStyle w:val="138"/>
        <w:numPr>
          <w:ilvl w:val="0"/>
          <w:numId w:val="58"/>
        </w:numPr>
        <w:tabs>
          <w:tab w:val="left" w:pos="3001"/>
        </w:tabs>
        <w:ind w:left="720" w:right="113" w:hanging="360"/>
      </w:pPr>
      <w:r>
        <w:rPr>
          <w:rFonts w:ascii="Arial" w:hAnsi="Arial" w:cs="Arial"/>
          <w:sz w:val="24"/>
          <w:szCs w:val="24"/>
        </w:rPr>
        <w:t xml:space="preserve">Si no surgen acuerdos entre las partes, o no se presentan a </w:t>
      </w:r>
      <w:r>
        <w:rPr>
          <w:rFonts w:ascii="Arial" w:hAnsi="Arial" w:cs="Arial"/>
          <w:spacing w:val="2"/>
          <w:sz w:val="24"/>
          <w:szCs w:val="24"/>
        </w:rPr>
        <w:t xml:space="preserve">la </w:t>
      </w:r>
      <w:r>
        <w:rPr>
          <w:rFonts w:ascii="Arial" w:hAnsi="Arial" w:cs="Arial"/>
          <w:sz w:val="24"/>
          <w:szCs w:val="24"/>
        </w:rPr>
        <w:t xml:space="preserve">visita el contratista o </w:t>
      </w:r>
      <w:r>
        <w:rPr>
          <w:rFonts w:ascii="Arial" w:hAnsi="Arial" w:cs="Arial"/>
          <w:spacing w:val="-3"/>
          <w:sz w:val="24"/>
          <w:szCs w:val="24"/>
        </w:rPr>
        <w:t xml:space="preserve">su </w:t>
      </w:r>
      <w:r>
        <w:rPr>
          <w:rFonts w:ascii="Arial" w:hAnsi="Arial" w:cs="Arial"/>
          <w:sz w:val="24"/>
          <w:szCs w:val="24"/>
        </w:rPr>
        <w:t xml:space="preserve">garante, o </w:t>
      </w:r>
      <w:r>
        <w:rPr>
          <w:rFonts w:ascii="Arial" w:hAnsi="Arial" w:cs="Arial"/>
          <w:spacing w:val="-3"/>
          <w:sz w:val="24"/>
          <w:szCs w:val="24"/>
        </w:rPr>
        <w:t xml:space="preserve">si </w:t>
      </w:r>
      <w:r>
        <w:rPr>
          <w:rFonts w:ascii="Arial" w:hAnsi="Arial" w:cs="Arial"/>
          <w:sz w:val="24"/>
          <w:szCs w:val="24"/>
        </w:rPr>
        <w:t xml:space="preserve">vencido el término acordado para cumplir los compromisos adquiridos, no se da cumplimiento a las mismas, se procederá de ser pertinente a declarar </w:t>
      </w:r>
      <w:r>
        <w:rPr>
          <w:rFonts w:ascii="Arial" w:hAnsi="Arial" w:cs="Arial"/>
          <w:spacing w:val="2"/>
          <w:sz w:val="24"/>
          <w:szCs w:val="24"/>
        </w:rPr>
        <w:t xml:space="preserve">la </w:t>
      </w:r>
      <w:r>
        <w:rPr>
          <w:rFonts w:ascii="Arial" w:hAnsi="Arial" w:cs="Arial"/>
          <w:sz w:val="24"/>
          <w:szCs w:val="24"/>
        </w:rPr>
        <w:t>ocurrencia del siniestro a través de acto administrativo</w:t>
      </w:r>
      <w:r>
        <w:rPr>
          <w:rFonts w:ascii="Arial" w:hAnsi="Arial" w:cs="Arial"/>
          <w:spacing w:val="-33"/>
          <w:sz w:val="24"/>
          <w:szCs w:val="24"/>
        </w:rPr>
        <w:t xml:space="preserve"> </w:t>
      </w:r>
      <w:r>
        <w:rPr>
          <w:rFonts w:ascii="Arial" w:hAnsi="Arial" w:cs="Arial"/>
          <w:sz w:val="24"/>
          <w:szCs w:val="24"/>
        </w:rPr>
        <w:t>motivado.</w:t>
      </w:r>
    </w:p>
    <w:p>
      <w:pPr>
        <w:pStyle w:val="123"/>
        <w:spacing w:before="8" w:after="0"/>
        <w:contextualSpacing w:val="0"/>
        <w:jc w:val="both"/>
      </w:pPr>
    </w:p>
    <w:p>
      <w:pPr>
        <w:pStyle w:val="138"/>
        <w:numPr>
          <w:ilvl w:val="0"/>
          <w:numId w:val="58"/>
        </w:numPr>
        <w:tabs>
          <w:tab w:val="left" w:pos="3001"/>
        </w:tabs>
        <w:spacing w:before="1" w:after="0"/>
        <w:ind w:left="720" w:right="118" w:hanging="360"/>
        <w:contextualSpacing w:val="0"/>
      </w:pPr>
      <w:r>
        <w:rPr>
          <w:rFonts w:ascii="Arial" w:hAnsi="Arial" w:cs="Arial"/>
          <w:sz w:val="24"/>
          <w:szCs w:val="24"/>
        </w:rPr>
        <w:t xml:space="preserve">De ser necesario y con el propósito </w:t>
      </w:r>
      <w:r>
        <w:rPr>
          <w:rFonts w:ascii="Arial" w:hAnsi="Arial" w:cs="Arial"/>
          <w:spacing w:val="-3"/>
          <w:sz w:val="24"/>
          <w:szCs w:val="24"/>
        </w:rPr>
        <w:t xml:space="preserve">de </w:t>
      </w:r>
      <w:r>
        <w:rPr>
          <w:rFonts w:ascii="Arial" w:hAnsi="Arial" w:cs="Arial"/>
          <w:sz w:val="24"/>
          <w:szCs w:val="24"/>
        </w:rPr>
        <w:t>esclarecer el asunto se podrá establecer la participación de peritos</w:t>
      </w:r>
      <w:r>
        <w:rPr>
          <w:rFonts w:ascii="Arial" w:hAnsi="Arial" w:cs="Arial"/>
          <w:spacing w:val="-26"/>
          <w:sz w:val="24"/>
          <w:szCs w:val="24"/>
        </w:rPr>
        <w:t xml:space="preserve"> </w:t>
      </w:r>
      <w:r>
        <w:rPr>
          <w:rFonts w:ascii="Arial" w:hAnsi="Arial" w:cs="Arial"/>
          <w:sz w:val="24"/>
          <w:szCs w:val="24"/>
        </w:rPr>
        <w:t>expertos.</w:t>
      </w:r>
    </w:p>
    <w:p>
      <w:pPr>
        <w:pStyle w:val="3"/>
        <w:tabs>
          <w:tab w:val="left" w:pos="841"/>
        </w:tabs>
        <w:spacing w:before="1" w:after="0"/>
        <w:ind w:left="0" w:right="118" w:firstLine="0"/>
        <w:contextualSpacing w:val="0"/>
        <w:jc w:val="both"/>
      </w:pPr>
    </w:p>
    <w:p>
      <w:pPr>
        <w:pStyle w:val="138"/>
        <w:numPr>
          <w:ilvl w:val="0"/>
          <w:numId w:val="58"/>
        </w:numPr>
        <w:tabs>
          <w:tab w:val="left" w:pos="3001"/>
        </w:tabs>
        <w:ind w:left="720" w:right="114" w:hanging="360"/>
      </w:pPr>
      <w:r>
        <w:rPr>
          <w:rFonts w:ascii="Arial" w:hAnsi="Arial" w:cs="Arial"/>
          <w:sz w:val="24"/>
          <w:szCs w:val="24"/>
        </w:rPr>
        <w:t xml:space="preserve">Tal acto administrativo deberá ser notificado personalmente </w:t>
      </w:r>
      <w:r>
        <w:rPr>
          <w:rFonts w:ascii="Arial" w:hAnsi="Arial" w:cs="Arial"/>
          <w:spacing w:val="-3"/>
          <w:sz w:val="24"/>
          <w:szCs w:val="24"/>
        </w:rPr>
        <w:t xml:space="preserve">al </w:t>
      </w:r>
      <w:r>
        <w:rPr>
          <w:rFonts w:ascii="Arial" w:hAnsi="Arial" w:cs="Arial"/>
          <w:sz w:val="24"/>
          <w:szCs w:val="24"/>
        </w:rPr>
        <w:t xml:space="preserve">garante (compañía de seguros, entidad bancaria, etc), </w:t>
      </w:r>
      <w:r>
        <w:rPr>
          <w:rFonts w:ascii="Arial" w:hAnsi="Arial" w:cs="Arial"/>
          <w:spacing w:val="-3"/>
          <w:sz w:val="24"/>
          <w:szCs w:val="24"/>
        </w:rPr>
        <w:t xml:space="preserve">si </w:t>
      </w:r>
      <w:r>
        <w:rPr>
          <w:rFonts w:ascii="Arial" w:hAnsi="Arial" w:cs="Arial"/>
          <w:sz w:val="24"/>
          <w:szCs w:val="24"/>
        </w:rPr>
        <w:t xml:space="preserve">existiere y </w:t>
      </w:r>
      <w:r>
        <w:rPr>
          <w:rFonts w:ascii="Arial" w:hAnsi="Arial" w:cs="Arial"/>
          <w:spacing w:val="-3"/>
          <w:sz w:val="24"/>
          <w:szCs w:val="24"/>
        </w:rPr>
        <w:t xml:space="preserve">al </w:t>
      </w:r>
      <w:r>
        <w:rPr>
          <w:rFonts w:ascii="Arial" w:hAnsi="Arial" w:cs="Arial"/>
          <w:sz w:val="24"/>
          <w:szCs w:val="24"/>
        </w:rPr>
        <w:t>contratista afectado. En caso de que el contratista sea un consorcio o unión temporal se deberá notificar a todos sus integrantes.</w:t>
      </w:r>
    </w:p>
    <w:p>
      <w:pPr>
        <w:pStyle w:val="123"/>
        <w:spacing w:before="8" w:after="0"/>
        <w:contextualSpacing w:val="0"/>
        <w:jc w:val="both"/>
      </w:pPr>
    </w:p>
    <w:p>
      <w:pPr>
        <w:pStyle w:val="138"/>
        <w:numPr>
          <w:ilvl w:val="0"/>
          <w:numId w:val="58"/>
        </w:numPr>
        <w:tabs>
          <w:tab w:val="left" w:pos="3001"/>
        </w:tabs>
        <w:ind w:left="720" w:right="114" w:hanging="360"/>
      </w:pPr>
      <w:r>
        <w:rPr>
          <w:rFonts w:ascii="Arial" w:hAnsi="Arial" w:cs="Arial"/>
          <w:sz w:val="24"/>
          <w:szCs w:val="24"/>
        </w:rPr>
        <w:t xml:space="preserve">Si no se pudiese llevar a cabo </w:t>
      </w:r>
      <w:r>
        <w:rPr>
          <w:rFonts w:ascii="Arial" w:hAnsi="Arial" w:cs="Arial"/>
          <w:spacing w:val="2"/>
          <w:sz w:val="24"/>
          <w:szCs w:val="24"/>
        </w:rPr>
        <w:t xml:space="preserve">la </w:t>
      </w:r>
      <w:r>
        <w:rPr>
          <w:rFonts w:ascii="Arial" w:hAnsi="Arial" w:cs="Arial"/>
          <w:sz w:val="24"/>
          <w:szCs w:val="24"/>
        </w:rPr>
        <w:t xml:space="preserve">notificación personal, se deberá enviar aviso notificatorio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 Administrativo.</w:t>
      </w:r>
    </w:p>
    <w:p>
      <w:pPr>
        <w:pStyle w:val="123"/>
        <w:spacing w:before="8" w:after="0"/>
        <w:contextualSpacing w:val="0"/>
        <w:jc w:val="both"/>
      </w:pPr>
    </w:p>
    <w:p>
      <w:pPr>
        <w:pStyle w:val="138"/>
        <w:numPr>
          <w:ilvl w:val="0"/>
          <w:numId w:val="58"/>
        </w:numPr>
        <w:tabs>
          <w:tab w:val="left" w:pos="3001"/>
        </w:tabs>
        <w:ind w:left="720" w:right="116" w:hanging="360"/>
      </w:pPr>
      <w:r>
        <w:rPr>
          <w:rFonts w:ascii="Arial" w:hAnsi="Arial" w:cs="Arial"/>
          <w:sz w:val="24"/>
          <w:szCs w:val="24"/>
        </w:rPr>
        <w:t xml:space="preserve">En </w:t>
      </w:r>
      <w:r>
        <w:rPr>
          <w:rFonts w:ascii="Arial" w:hAnsi="Arial" w:cs="Arial"/>
          <w:spacing w:val="2"/>
          <w:sz w:val="24"/>
          <w:szCs w:val="24"/>
        </w:rPr>
        <w:t xml:space="preserve">la </w:t>
      </w:r>
      <w:r>
        <w:rPr>
          <w:rFonts w:ascii="Arial" w:hAnsi="Arial" w:cs="Arial"/>
          <w:sz w:val="24"/>
          <w:szCs w:val="24"/>
        </w:rPr>
        <w:t>notificación se indicará que contra tal acto procede el recurso de</w:t>
      </w:r>
      <w:r>
        <w:rPr>
          <w:rFonts w:ascii="Arial" w:hAnsi="Arial" w:cs="Arial"/>
          <w:spacing w:val="-1"/>
          <w:sz w:val="24"/>
          <w:szCs w:val="24"/>
        </w:rPr>
        <w:t xml:space="preserve"> </w:t>
      </w:r>
      <w:r>
        <w:rPr>
          <w:rFonts w:ascii="Arial" w:hAnsi="Arial" w:cs="Arial"/>
          <w:sz w:val="24"/>
          <w:szCs w:val="24"/>
        </w:rPr>
        <w:t>reposición.</w:t>
      </w:r>
    </w:p>
    <w:p>
      <w:pPr>
        <w:pStyle w:val="123"/>
        <w:spacing w:before="8" w:after="0"/>
        <w:contextualSpacing w:val="0"/>
        <w:jc w:val="both"/>
      </w:pPr>
    </w:p>
    <w:p>
      <w:pPr>
        <w:pStyle w:val="138"/>
        <w:numPr>
          <w:ilvl w:val="0"/>
          <w:numId w:val="58"/>
        </w:numPr>
        <w:tabs>
          <w:tab w:val="left" w:pos="3697"/>
        </w:tabs>
        <w:ind w:left="720" w:right="106" w:hanging="360"/>
      </w:pPr>
      <w:r>
        <w:rPr>
          <w:rFonts w:ascii="Arial" w:hAnsi="Arial" w:cs="Arial"/>
          <w:sz w:val="24"/>
          <w:szCs w:val="24"/>
        </w:rPr>
        <w:t xml:space="preserve">Si son presentados recursos de Reposición, </w:t>
      </w:r>
      <w:r>
        <w:rPr>
          <w:rFonts w:ascii="Arial" w:hAnsi="Arial" w:cs="Arial"/>
          <w:spacing w:val="2"/>
          <w:sz w:val="24"/>
          <w:szCs w:val="24"/>
        </w:rPr>
        <w:t xml:space="preserve">la </w:t>
      </w:r>
      <w:r>
        <w:rPr>
          <w:rFonts w:ascii="Arial" w:hAnsi="Arial" w:cs="Arial"/>
          <w:sz w:val="24"/>
          <w:szCs w:val="24"/>
        </w:rPr>
        <w:t xml:space="preserve">Secretaría o Departamento Administrativo en donde se ejerza </w:t>
      </w:r>
      <w:r>
        <w:rPr>
          <w:rFonts w:ascii="Arial" w:hAnsi="Arial" w:cs="Arial"/>
          <w:spacing w:val="2"/>
          <w:sz w:val="24"/>
          <w:szCs w:val="24"/>
        </w:rPr>
        <w:t xml:space="preserve">la </w:t>
      </w:r>
      <w:r>
        <w:rPr>
          <w:rFonts w:ascii="Arial" w:hAnsi="Arial" w:cs="Arial"/>
          <w:sz w:val="24"/>
          <w:szCs w:val="24"/>
        </w:rPr>
        <w:t xml:space="preserve">vigilancia y control, deberá resolverlos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 Administrativo.</w:t>
      </w:r>
    </w:p>
    <w:p>
      <w:pPr>
        <w:pStyle w:val="123"/>
        <w:spacing w:before="8" w:after="0"/>
        <w:contextualSpacing w:val="0"/>
        <w:jc w:val="both"/>
      </w:pPr>
    </w:p>
    <w:p>
      <w:pPr>
        <w:pStyle w:val="138"/>
        <w:numPr>
          <w:ilvl w:val="0"/>
          <w:numId w:val="58"/>
        </w:numPr>
        <w:tabs>
          <w:tab w:val="left" w:pos="3697"/>
        </w:tabs>
        <w:ind w:left="720" w:right="108" w:hanging="360"/>
      </w:pPr>
      <w:r>
        <w:rPr>
          <w:rFonts w:ascii="Arial" w:hAnsi="Arial" w:cs="Arial"/>
          <w:sz w:val="24"/>
          <w:szCs w:val="24"/>
        </w:rPr>
        <w:t xml:space="preserve">Si vencido el término para interponer recurso de reposición, este no fuere interpuesto o presentados los recursos de reposición es confirmada </w:t>
      </w:r>
      <w:r>
        <w:rPr>
          <w:rFonts w:ascii="Arial" w:hAnsi="Arial" w:cs="Arial"/>
          <w:spacing w:val="2"/>
          <w:sz w:val="24"/>
          <w:szCs w:val="24"/>
        </w:rPr>
        <w:t xml:space="preserve">la </w:t>
      </w:r>
      <w:r>
        <w:rPr>
          <w:rFonts w:ascii="Arial" w:hAnsi="Arial" w:cs="Arial"/>
          <w:sz w:val="24"/>
          <w:szCs w:val="24"/>
        </w:rPr>
        <w:t xml:space="preserve">decisión inicial, </w:t>
      </w:r>
      <w:r>
        <w:rPr>
          <w:rFonts w:ascii="Arial" w:hAnsi="Arial" w:cs="Arial"/>
          <w:spacing w:val="2"/>
          <w:sz w:val="24"/>
          <w:szCs w:val="24"/>
        </w:rPr>
        <w:t xml:space="preserve">la </w:t>
      </w:r>
      <w:r>
        <w:rPr>
          <w:rFonts w:ascii="Arial" w:hAnsi="Arial" w:cs="Arial"/>
          <w:sz w:val="24"/>
          <w:szCs w:val="24"/>
        </w:rPr>
        <w:t xml:space="preserve">Secretaría o Departamento Administrativo en donde se ejerza la vigilancia y control hará efectiva </w:t>
      </w:r>
      <w:r>
        <w:rPr>
          <w:rFonts w:ascii="Arial" w:hAnsi="Arial" w:cs="Arial"/>
          <w:spacing w:val="2"/>
          <w:sz w:val="24"/>
          <w:szCs w:val="24"/>
        </w:rPr>
        <w:t xml:space="preserve">la </w:t>
      </w:r>
      <w:r>
        <w:rPr>
          <w:rFonts w:ascii="Arial" w:hAnsi="Arial" w:cs="Arial"/>
          <w:sz w:val="24"/>
          <w:szCs w:val="24"/>
        </w:rPr>
        <w:t xml:space="preserve">garantía, </w:t>
      </w:r>
      <w:r>
        <w:rPr>
          <w:rFonts w:ascii="Arial" w:hAnsi="Arial" w:cs="Arial"/>
          <w:spacing w:val="2"/>
          <w:sz w:val="24"/>
          <w:szCs w:val="24"/>
        </w:rPr>
        <w:t xml:space="preserve">lo </w:t>
      </w:r>
      <w:r>
        <w:rPr>
          <w:rFonts w:ascii="Arial" w:hAnsi="Arial" w:cs="Arial"/>
          <w:spacing w:val="-3"/>
          <w:sz w:val="24"/>
          <w:szCs w:val="24"/>
        </w:rPr>
        <w:t xml:space="preserve">cual </w:t>
      </w:r>
      <w:r>
        <w:rPr>
          <w:rFonts w:ascii="Arial" w:hAnsi="Arial" w:cs="Arial"/>
          <w:sz w:val="24"/>
          <w:szCs w:val="24"/>
        </w:rPr>
        <w:t xml:space="preserve">podrá hacer a través de saldos del contrato a favor de la entidad </w:t>
      </w:r>
      <w:r>
        <w:rPr>
          <w:rFonts w:ascii="Arial" w:hAnsi="Arial" w:cs="Arial"/>
          <w:spacing w:val="-3"/>
          <w:sz w:val="24"/>
          <w:szCs w:val="24"/>
        </w:rPr>
        <w:t xml:space="preserve">si </w:t>
      </w:r>
      <w:r>
        <w:rPr>
          <w:rFonts w:ascii="Arial" w:hAnsi="Arial" w:cs="Arial"/>
          <w:sz w:val="24"/>
          <w:szCs w:val="24"/>
        </w:rPr>
        <w:t xml:space="preserve">existieren, o a través de proceso ejecutivo, previa solicitud de pago </w:t>
      </w:r>
      <w:r>
        <w:rPr>
          <w:rFonts w:ascii="Arial" w:hAnsi="Arial" w:cs="Arial"/>
          <w:spacing w:val="-3"/>
          <w:sz w:val="24"/>
          <w:szCs w:val="24"/>
        </w:rPr>
        <w:t xml:space="preserve">al </w:t>
      </w:r>
      <w:r>
        <w:rPr>
          <w:rFonts w:ascii="Arial" w:hAnsi="Arial" w:cs="Arial"/>
          <w:sz w:val="24"/>
          <w:szCs w:val="24"/>
        </w:rPr>
        <w:t xml:space="preserve">contratista y a </w:t>
      </w:r>
      <w:r>
        <w:rPr>
          <w:rFonts w:ascii="Arial" w:hAnsi="Arial" w:cs="Arial"/>
          <w:spacing w:val="2"/>
          <w:sz w:val="24"/>
          <w:szCs w:val="24"/>
        </w:rPr>
        <w:t xml:space="preserve">la </w:t>
      </w:r>
      <w:r>
        <w:rPr>
          <w:rFonts w:ascii="Arial" w:hAnsi="Arial" w:cs="Arial"/>
          <w:sz w:val="24"/>
          <w:szCs w:val="24"/>
        </w:rPr>
        <w:t>compañía de seguros acompañada del acto de declaratoria del</w:t>
      </w:r>
      <w:r>
        <w:rPr>
          <w:rFonts w:ascii="Arial" w:hAnsi="Arial" w:cs="Arial"/>
          <w:spacing w:val="-21"/>
          <w:sz w:val="24"/>
          <w:szCs w:val="24"/>
        </w:rPr>
        <w:t xml:space="preserve"> </w:t>
      </w:r>
      <w:r>
        <w:rPr>
          <w:rFonts w:ascii="Arial" w:hAnsi="Arial" w:cs="Arial"/>
          <w:sz w:val="24"/>
          <w:szCs w:val="24"/>
        </w:rPr>
        <w:t>siniestro.</w:t>
      </w:r>
    </w:p>
    <w:p>
      <w:pPr>
        <w:pStyle w:val="3"/>
      </w:pPr>
    </w:p>
    <w:p>
      <w:pPr>
        <w:pStyle w:val="14"/>
      </w:pPr>
      <w:bookmarkStart w:id="552" w:name="__RefHeading__18103_1418704247"/>
      <w:bookmarkEnd w:id="552"/>
      <w:bookmarkStart w:id="553" w:name="_Toc406788612"/>
      <w:bookmarkEnd w:id="553"/>
      <w:r>
        <w:t>12.4. SINIESTRO DE CALIDAD DEL SERVICIO.</w:t>
      </w:r>
    </w:p>
    <w:p>
      <w:pPr>
        <w:pStyle w:val="3"/>
      </w:pPr>
    </w:p>
    <w:p>
      <w:pPr>
        <w:pStyle w:val="3"/>
        <w:tabs>
          <w:tab w:val="left" w:pos="946"/>
        </w:tabs>
        <w:ind w:left="0" w:right="111" w:firstLine="0"/>
        <w:jc w:val="both"/>
      </w:pPr>
      <w:r>
        <w:rPr>
          <w:rFonts w:ascii="Arial" w:hAnsi="Arial" w:cs="Arial"/>
          <w:sz w:val="24"/>
          <w:szCs w:val="24"/>
        </w:rPr>
        <w:t xml:space="preserve">El siniestro de calidad del servicio, se presenta cuando después de terminado el contrato se presentan perjuicios imputables </w:t>
      </w:r>
      <w:r>
        <w:rPr>
          <w:rFonts w:ascii="Arial" w:hAnsi="Arial" w:cs="Arial"/>
          <w:spacing w:val="-3"/>
          <w:sz w:val="24"/>
          <w:szCs w:val="24"/>
        </w:rPr>
        <w:t xml:space="preserve">al </w:t>
      </w:r>
      <w:r>
        <w:rPr>
          <w:rFonts w:ascii="Arial" w:hAnsi="Arial" w:cs="Arial"/>
          <w:sz w:val="24"/>
          <w:szCs w:val="24"/>
        </w:rPr>
        <w:t xml:space="preserve">contratista por: </w:t>
      </w:r>
      <w:r>
        <w:rPr>
          <w:rFonts w:ascii="Arial" w:hAnsi="Arial" w:cs="Arial"/>
          <w:b/>
          <w:sz w:val="24"/>
          <w:szCs w:val="24"/>
        </w:rPr>
        <w:t xml:space="preserve">(i) </w:t>
      </w:r>
      <w:r>
        <w:rPr>
          <w:rFonts w:ascii="Arial" w:hAnsi="Arial" w:cs="Arial"/>
          <w:sz w:val="24"/>
          <w:szCs w:val="24"/>
        </w:rPr>
        <w:t xml:space="preserve">mala calidad del servicio o </w:t>
      </w:r>
      <w:r>
        <w:rPr>
          <w:rFonts w:ascii="Arial" w:hAnsi="Arial" w:cs="Arial"/>
          <w:b/>
          <w:sz w:val="24"/>
          <w:szCs w:val="24"/>
        </w:rPr>
        <w:t xml:space="preserve">(ii) </w:t>
      </w:r>
      <w:r>
        <w:rPr>
          <w:rFonts w:ascii="Arial" w:hAnsi="Arial" w:cs="Arial"/>
          <w:sz w:val="24"/>
          <w:szCs w:val="24"/>
        </w:rPr>
        <w:t>mala calidad o insuficiencia de los productos entregados con ocasión de un contrato de consultoría o prestación de</w:t>
      </w:r>
      <w:r>
        <w:rPr>
          <w:rFonts w:ascii="Arial" w:hAnsi="Arial" w:cs="Arial"/>
          <w:spacing w:val="-24"/>
          <w:sz w:val="24"/>
          <w:szCs w:val="24"/>
        </w:rPr>
        <w:t xml:space="preserve"> </w:t>
      </w:r>
      <w:r>
        <w:rPr>
          <w:rFonts w:ascii="Arial" w:hAnsi="Arial" w:cs="Arial"/>
          <w:sz w:val="24"/>
          <w:szCs w:val="24"/>
        </w:rPr>
        <w:t>servicios:</w:t>
      </w:r>
    </w:p>
    <w:p>
      <w:pPr>
        <w:pStyle w:val="123"/>
        <w:spacing w:before="3" w:after="0"/>
        <w:contextualSpacing w:val="0"/>
        <w:jc w:val="both"/>
      </w:pPr>
    </w:p>
    <w:p>
      <w:pPr>
        <w:pStyle w:val="138"/>
        <w:numPr>
          <w:ilvl w:val="0"/>
          <w:numId w:val="59"/>
        </w:numPr>
      </w:pPr>
      <w:r>
        <w:rPr>
          <w:rFonts w:ascii="Arial" w:hAnsi="Arial" w:cs="Arial"/>
          <w:sz w:val="24"/>
          <w:szCs w:val="24"/>
        </w:rPr>
        <w:t>El procedimiento de declaratoria de siniestro se iniciara a petición de cualquier persona, entidad, órgano o funcionario que informe sobre los inconvenientes de calidad o insuficiencia de los productos entregados.</w:t>
      </w:r>
    </w:p>
    <w:p>
      <w:pPr>
        <w:pStyle w:val="3"/>
        <w:ind w:left="426" w:right="0" w:firstLine="0"/>
        <w:jc w:val="both"/>
      </w:pPr>
    </w:p>
    <w:p>
      <w:pPr>
        <w:pStyle w:val="138"/>
        <w:numPr>
          <w:ilvl w:val="0"/>
          <w:numId w:val="59"/>
        </w:numPr>
      </w:pPr>
      <w:r>
        <w:rPr>
          <w:rFonts w:ascii="Arial" w:hAnsi="Arial" w:cs="Arial"/>
          <w:sz w:val="24"/>
          <w:szCs w:val="24"/>
        </w:rPr>
        <w:t xml:space="preserve">Una vez enterado de tal situación la Secretaría o Departamento Administrativo en donde se ejerza la vigilancia y control, </w:t>
      </w:r>
      <w:r>
        <w:rPr>
          <w:rFonts w:ascii="Arial" w:hAnsi="Arial" w:cs="Arial"/>
          <w:spacing w:val="-3"/>
          <w:sz w:val="24"/>
          <w:szCs w:val="24"/>
        </w:rPr>
        <w:t xml:space="preserve">se </w:t>
      </w:r>
      <w:r>
        <w:rPr>
          <w:rFonts w:ascii="Arial" w:hAnsi="Arial" w:cs="Arial"/>
          <w:sz w:val="24"/>
          <w:szCs w:val="24"/>
        </w:rPr>
        <w:t xml:space="preserve">designará un profesional idóneo, que de ser pertinente será el mismo que realizó </w:t>
      </w:r>
      <w:r>
        <w:rPr>
          <w:rFonts w:ascii="Arial" w:hAnsi="Arial" w:cs="Arial"/>
          <w:spacing w:val="2"/>
          <w:sz w:val="24"/>
          <w:szCs w:val="24"/>
        </w:rPr>
        <w:t xml:space="preserve">la </w:t>
      </w:r>
      <w:r>
        <w:rPr>
          <w:rFonts w:ascii="Arial" w:hAnsi="Arial" w:cs="Arial"/>
          <w:sz w:val="24"/>
          <w:szCs w:val="24"/>
        </w:rPr>
        <w:t xml:space="preserve">supervisión o </w:t>
      </w:r>
      <w:r>
        <w:rPr>
          <w:rFonts w:ascii="Arial" w:hAnsi="Arial" w:cs="Arial"/>
          <w:spacing w:val="2"/>
          <w:sz w:val="24"/>
          <w:szCs w:val="24"/>
        </w:rPr>
        <w:t xml:space="preserve">la </w:t>
      </w:r>
      <w:r>
        <w:rPr>
          <w:rFonts w:ascii="Arial" w:hAnsi="Arial" w:cs="Arial"/>
          <w:sz w:val="24"/>
          <w:szCs w:val="24"/>
        </w:rPr>
        <w:t xml:space="preserve">interventoría. Tal profesional deberá constatar los hechos en los que se sustenta </w:t>
      </w:r>
      <w:r>
        <w:rPr>
          <w:rFonts w:ascii="Arial" w:hAnsi="Arial" w:cs="Arial"/>
          <w:spacing w:val="2"/>
          <w:sz w:val="24"/>
          <w:szCs w:val="24"/>
        </w:rPr>
        <w:t xml:space="preserve">la </w:t>
      </w:r>
      <w:r>
        <w:rPr>
          <w:rFonts w:ascii="Arial" w:hAnsi="Arial" w:cs="Arial"/>
          <w:sz w:val="24"/>
          <w:szCs w:val="24"/>
        </w:rPr>
        <w:t xml:space="preserve">mala calidad o </w:t>
      </w:r>
      <w:r>
        <w:rPr>
          <w:rFonts w:ascii="Arial" w:hAnsi="Arial" w:cs="Arial"/>
          <w:spacing w:val="2"/>
          <w:sz w:val="24"/>
          <w:szCs w:val="24"/>
        </w:rPr>
        <w:t xml:space="preserve">la </w:t>
      </w:r>
      <w:r>
        <w:rPr>
          <w:rFonts w:ascii="Arial" w:hAnsi="Arial" w:cs="Arial"/>
          <w:sz w:val="24"/>
          <w:szCs w:val="24"/>
        </w:rPr>
        <w:t xml:space="preserve">insuficiencia de los productos, así como </w:t>
      </w:r>
      <w:r>
        <w:rPr>
          <w:rFonts w:ascii="Arial" w:hAnsi="Arial" w:cs="Arial"/>
          <w:spacing w:val="2"/>
          <w:sz w:val="24"/>
          <w:szCs w:val="24"/>
        </w:rPr>
        <w:t xml:space="preserve">la </w:t>
      </w:r>
      <w:r>
        <w:rPr>
          <w:rFonts w:ascii="Arial" w:hAnsi="Arial" w:cs="Arial"/>
          <w:sz w:val="24"/>
          <w:szCs w:val="24"/>
        </w:rPr>
        <w:t xml:space="preserve">posible responsabilidad </w:t>
      </w:r>
      <w:r>
        <w:rPr>
          <w:rFonts w:ascii="Arial" w:hAnsi="Arial" w:cs="Arial"/>
          <w:spacing w:val="-3"/>
          <w:sz w:val="24"/>
          <w:szCs w:val="24"/>
        </w:rPr>
        <w:t xml:space="preserve">del </w:t>
      </w:r>
      <w:r>
        <w:rPr>
          <w:rFonts w:ascii="Arial" w:hAnsi="Arial" w:cs="Arial"/>
          <w:sz w:val="24"/>
          <w:szCs w:val="24"/>
        </w:rPr>
        <w:t>contratista frente a la misma.</w:t>
      </w:r>
    </w:p>
    <w:p>
      <w:pPr>
        <w:pStyle w:val="3"/>
        <w:ind w:left="426" w:right="0" w:firstLine="0"/>
        <w:jc w:val="both"/>
      </w:pPr>
    </w:p>
    <w:p>
      <w:pPr>
        <w:pStyle w:val="138"/>
        <w:numPr>
          <w:ilvl w:val="0"/>
          <w:numId w:val="59"/>
        </w:numPr>
      </w:pPr>
      <w:r>
        <w:rPr>
          <w:rFonts w:ascii="Arial" w:hAnsi="Arial" w:cs="Arial"/>
          <w:sz w:val="24"/>
          <w:szCs w:val="24"/>
        </w:rPr>
        <w:t xml:space="preserve">De tal informe </w:t>
      </w:r>
      <w:r>
        <w:rPr>
          <w:rFonts w:ascii="Arial" w:hAnsi="Arial" w:cs="Arial"/>
          <w:spacing w:val="-3"/>
          <w:sz w:val="24"/>
          <w:szCs w:val="24"/>
        </w:rPr>
        <w:t xml:space="preserve">se </w:t>
      </w:r>
      <w:r>
        <w:rPr>
          <w:rFonts w:ascii="Arial" w:hAnsi="Arial" w:cs="Arial"/>
          <w:sz w:val="24"/>
          <w:szCs w:val="24"/>
        </w:rPr>
        <w:t xml:space="preserve">dará traslado a </w:t>
      </w:r>
      <w:r>
        <w:rPr>
          <w:rFonts w:ascii="Arial" w:hAnsi="Arial" w:cs="Arial"/>
          <w:spacing w:val="2"/>
          <w:sz w:val="24"/>
          <w:szCs w:val="24"/>
        </w:rPr>
        <w:t xml:space="preserve">la </w:t>
      </w:r>
      <w:r>
        <w:rPr>
          <w:rFonts w:ascii="Arial" w:hAnsi="Arial" w:cs="Arial"/>
          <w:sz w:val="24"/>
          <w:szCs w:val="24"/>
        </w:rPr>
        <w:t xml:space="preserve">Secretaría o Departamento Administrativo en donde se ejerza </w:t>
      </w:r>
      <w:r>
        <w:rPr>
          <w:rFonts w:ascii="Arial" w:hAnsi="Arial" w:cs="Arial"/>
          <w:spacing w:val="2"/>
          <w:sz w:val="24"/>
          <w:szCs w:val="24"/>
        </w:rPr>
        <w:t xml:space="preserve">la </w:t>
      </w:r>
      <w:r>
        <w:rPr>
          <w:rFonts w:ascii="Arial" w:hAnsi="Arial" w:cs="Arial"/>
          <w:sz w:val="24"/>
          <w:szCs w:val="24"/>
        </w:rPr>
        <w:t xml:space="preserve">vigilancia y control, quien, de considerarlo pertinente de acuerdo con el informe presentado, solicitará </w:t>
      </w:r>
      <w:r>
        <w:rPr>
          <w:rFonts w:ascii="Arial" w:hAnsi="Arial" w:cs="Arial"/>
          <w:spacing w:val="-3"/>
          <w:sz w:val="24"/>
          <w:szCs w:val="24"/>
        </w:rPr>
        <w:t xml:space="preserve">al </w:t>
      </w:r>
      <w:r>
        <w:rPr>
          <w:rFonts w:ascii="Arial" w:hAnsi="Arial" w:cs="Arial"/>
          <w:sz w:val="24"/>
          <w:szCs w:val="24"/>
        </w:rPr>
        <w:t xml:space="preserve">contratista para que presente sus descargos frente a los hechos. De tal solicitud se enviará copia </w:t>
      </w:r>
      <w:r>
        <w:rPr>
          <w:rFonts w:ascii="Arial" w:hAnsi="Arial" w:cs="Arial"/>
          <w:spacing w:val="-3"/>
          <w:sz w:val="24"/>
          <w:szCs w:val="24"/>
        </w:rPr>
        <w:t>al</w:t>
      </w:r>
      <w:r>
        <w:rPr>
          <w:rFonts w:ascii="Arial" w:hAnsi="Arial" w:cs="Arial"/>
          <w:spacing w:val="-15"/>
          <w:sz w:val="24"/>
          <w:szCs w:val="24"/>
        </w:rPr>
        <w:t xml:space="preserve"> </w:t>
      </w:r>
      <w:r>
        <w:rPr>
          <w:rFonts w:ascii="Arial" w:hAnsi="Arial" w:cs="Arial"/>
          <w:sz w:val="24"/>
          <w:szCs w:val="24"/>
        </w:rPr>
        <w:t>garante.</w:t>
      </w:r>
    </w:p>
    <w:p>
      <w:pPr>
        <w:pStyle w:val="3"/>
        <w:ind w:left="426" w:right="0" w:firstLine="0"/>
        <w:jc w:val="both"/>
      </w:pPr>
    </w:p>
    <w:p>
      <w:pPr>
        <w:pStyle w:val="138"/>
        <w:numPr>
          <w:ilvl w:val="0"/>
          <w:numId w:val="59"/>
        </w:numPr>
      </w:pPr>
      <w:r>
        <w:rPr>
          <w:rFonts w:ascii="Arial" w:hAnsi="Arial" w:cs="Arial"/>
          <w:sz w:val="24"/>
          <w:szCs w:val="24"/>
        </w:rPr>
        <w:t xml:space="preserve">Si de los descargos presentados se evidencian compromisos de parte del contratista o de su garante, </w:t>
      </w:r>
      <w:r>
        <w:rPr>
          <w:rFonts w:ascii="Arial" w:hAnsi="Arial" w:cs="Arial"/>
          <w:spacing w:val="-3"/>
          <w:sz w:val="24"/>
          <w:szCs w:val="24"/>
        </w:rPr>
        <w:t xml:space="preserve">se </w:t>
      </w:r>
      <w:r>
        <w:rPr>
          <w:rFonts w:ascii="Arial" w:hAnsi="Arial" w:cs="Arial"/>
          <w:sz w:val="24"/>
          <w:szCs w:val="24"/>
        </w:rPr>
        <w:t xml:space="preserve">suscribirá acta en </w:t>
      </w:r>
      <w:r>
        <w:rPr>
          <w:rFonts w:ascii="Arial" w:hAnsi="Arial" w:cs="Arial"/>
          <w:spacing w:val="2"/>
          <w:sz w:val="24"/>
          <w:szCs w:val="24"/>
        </w:rPr>
        <w:t xml:space="preserve">la </w:t>
      </w:r>
      <w:r>
        <w:rPr>
          <w:rFonts w:ascii="Arial" w:hAnsi="Arial" w:cs="Arial"/>
          <w:sz w:val="24"/>
          <w:szCs w:val="24"/>
        </w:rPr>
        <w:t>que consten los acuerdos y el término para</w:t>
      </w:r>
      <w:r>
        <w:rPr>
          <w:rFonts w:ascii="Arial" w:hAnsi="Arial" w:cs="Arial"/>
          <w:spacing w:val="-17"/>
          <w:sz w:val="24"/>
          <w:szCs w:val="24"/>
        </w:rPr>
        <w:t xml:space="preserve"> </w:t>
      </w:r>
      <w:r>
        <w:rPr>
          <w:rFonts w:ascii="Arial" w:hAnsi="Arial" w:cs="Arial"/>
          <w:sz w:val="24"/>
          <w:szCs w:val="24"/>
        </w:rPr>
        <w:t>cumplirlos.</w:t>
      </w:r>
    </w:p>
    <w:p>
      <w:pPr>
        <w:pStyle w:val="3"/>
        <w:ind w:left="426" w:right="0" w:firstLine="0"/>
        <w:jc w:val="both"/>
      </w:pPr>
    </w:p>
    <w:p>
      <w:pPr>
        <w:pStyle w:val="138"/>
        <w:numPr>
          <w:ilvl w:val="0"/>
          <w:numId w:val="59"/>
        </w:numPr>
      </w:pPr>
      <w:r>
        <w:rPr>
          <w:rFonts w:ascii="Arial" w:hAnsi="Arial" w:cs="Arial"/>
          <w:sz w:val="24"/>
          <w:szCs w:val="24"/>
        </w:rPr>
        <w:t xml:space="preserve">Si no surgen acuerdos entre las partes, o no se presentan los descargos correspondientes, o </w:t>
      </w:r>
      <w:r>
        <w:rPr>
          <w:rFonts w:ascii="Arial" w:hAnsi="Arial" w:cs="Arial"/>
          <w:spacing w:val="-3"/>
          <w:sz w:val="24"/>
          <w:szCs w:val="24"/>
        </w:rPr>
        <w:t xml:space="preserve">si </w:t>
      </w:r>
      <w:r>
        <w:rPr>
          <w:rFonts w:ascii="Arial" w:hAnsi="Arial" w:cs="Arial"/>
          <w:sz w:val="24"/>
          <w:szCs w:val="24"/>
        </w:rPr>
        <w:t xml:space="preserve">vencido el término acordado para cumplir los compromisos adquiridos, no se da cumplimiento a las mismas, se procederá de ser pertinente a declarar </w:t>
      </w:r>
      <w:r>
        <w:rPr>
          <w:rFonts w:ascii="Arial" w:hAnsi="Arial" w:cs="Arial"/>
          <w:spacing w:val="2"/>
          <w:sz w:val="24"/>
          <w:szCs w:val="24"/>
        </w:rPr>
        <w:t xml:space="preserve">la </w:t>
      </w:r>
      <w:r>
        <w:rPr>
          <w:rFonts w:ascii="Arial" w:hAnsi="Arial" w:cs="Arial"/>
          <w:sz w:val="24"/>
          <w:szCs w:val="24"/>
        </w:rPr>
        <w:t>ocurrencia del siniestro a través de acto administrativo</w:t>
      </w:r>
      <w:r>
        <w:rPr>
          <w:rFonts w:ascii="Arial" w:hAnsi="Arial" w:cs="Arial"/>
          <w:spacing w:val="-23"/>
          <w:sz w:val="24"/>
          <w:szCs w:val="24"/>
        </w:rPr>
        <w:t xml:space="preserve"> </w:t>
      </w:r>
      <w:r>
        <w:rPr>
          <w:rFonts w:ascii="Arial" w:hAnsi="Arial" w:cs="Arial"/>
          <w:sz w:val="24"/>
          <w:szCs w:val="24"/>
        </w:rPr>
        <w:t>motivado.</w:t>
      </w:r>
    </w:p>
    <w:p>
      <w:pPr>
        <w:pStyle w:val="3"/>
        <w:ind w:left="426" w:right="0" w:firstLine="0"/>
        <w:jc w:val="both"/>
      </w:pPr>
    </w:p>
    <w:p>
      <w:pPr>
        <w:pStyle w:val="138"/>
        <w:numPr>
          <w:ilvl w:val="0"/>
          <w:numId w:val="59"/>
        </w:numPr>
      </w:pPr>
      <w:r>
        <w:rPr>
          <w:rFonts w:ascii="Arial" w:hAnsi="Arial" w:cs="Arial"/>
          <w:sz w:val="24"/>
          <w:szCs w:val="24"/>
        </w:rPr>
        <w:t xml:space="preserve">De ser necesario y con el propósito </w:t>
      </w:r>
      <w:r>
        <w:rPr>
          <w:rFonts w:ascii="Arial" w:hAnsi="Arial" w:cs="Arial"/>
          <w:spacing w:val="-3"/>
          <w:sz w:val="24"/>
          <w:szCs w:val="24"/>
        </w:rPr>
        <w:t xml:space="preserve">de </w:t>
      </w:r>
      <w:r>
        <w:rPr>
          <w:rFonts w:ascii="Arial" w:hAnsi="Arial" w:cs="Arial"/>
          <w:sz w:val="24"/>
          <w:szCs w:val="24"/>
        </w:rPr>
        <w:t>esclarecer el asunto se podrá establecer la participación de peritos</w:t>
      </w:r>
      <w:r>
        <w:rPr>
          <w:rFonts w:ascii="Arial" w:hAnsi="Arial" w:cs="Arial"/>
          <w:spacing w:val="-26"/>
          <w:sz w:val="24"/>
          <w:szCs w:val="24"/>
        </w:rPr>
        <w:t xml:space="preserve"> </w:t>
      </w:r>
      <w:r>
        <w:rPr>
          <w:rFonts w:ascii="Arial" w:hAnsi="Arial" w:cs="Arial"/>
          <w:sz w:val="24"/>
          <w:szCs w:val="24"/>
        </w:rPr>
        <w:t>expertos.</w:t>
      </w:r>
    </w:p>
    <w:p>
      <w:pPr>
        <w:pStyle w:val="3"/>
        <w:ind w:left="426" w:right="0" w:firstLine="0"/>
        <w:jc w:val="both"/>
      </w:pPr>
    </w:p>
    <w:p>
      <w:pPr>
        <w:pStyle w:val="138"/>
        <w:numPr>
          <w:ilvl w:val="0"/>
          <w:numId w:val="59"/>
        </w:numPr>
      </w:pPr>
      <w:r>
        <w:rPr>
          <w:rFonts w:ascii="Arial" w:hAnsi="Arial" w:cs="Arial"/>
          <w:sz w:val="24"/>
          <w:szCs w:val="24"/>
        </w:rPr>
        <w:t xml:space="preserve">Tal acto administrativo deberá ser notificado personalmente </w:t>
      </w:r>
      <w:r>
        <w:rPr>
          <w:rFonts w:ascii="Arial" w:hAnsi="Arial" w:cs="Arial"/>
          <w:spacing w:val="-3"/>
          <w:sz w:val="24"/>
          <w:szCs w:val="24"/>
        </w:rPr>
        <w:t xml:space="preserve">al </w:t>
      </w:r>
      <w:r>
        <w:rPr>
          <w:rFonts w:ascii="Arial" w:hAnsi="Arial" w:cs="Arial"/>
          <w:sz w:val="24"/>
          <w:szCs w:val="24"/>
        </w:rPr>
        <w:t xml:space="preserve">garante (compañía de seguros, entidad bancaria, etc), </w:t>
      </w:r>
      <w:r>
        <w:rPr>
          <w:rFonts w:ascii="Arial" w:hAnsi="Arial" w:cs="Arial"/>
          <w:spacing w:val="-3"/>
          <w:sz w:val="24"/>
          <w:szCs w:val="24"/>
        </w:rPr>
        <w:t xml:space="preserve">si </w:t>
      </w:r>
      <w:r>
        <w:rPr>
          <w:rFonts w:ascii="Arial" w:hAnsi="Arial" w:cs="Arial"/>
          <w:sz w:val="24"/>
          <w:szCs w:val="24"/>
        </w:rPr>
        <w:t xml:space="preserve">existiere y </w:t>
      </w:r>
      <w:r>
        <w:rPr>
          <w:rFonts w:ascii="Arial" w:hAnsi="Arial" w:cs="Arial"/>
          <w:spacing w:val="-3"/>
          <w:sz w:val="24"/>
          <w:szCs w:val="24"/>
        </w:rPr>
        <w:t xml:space="preserve">al </w:t>
      </w:r>
      <w:r>
        <w:rPr>
          <w:rFonts w:ascii="Arial" w:hAnsi="Arial" w:cs="Arial"/>
          <w:sz w:val="24"/>
          <w:szCs w:val="24"/>
        </w:rPr>
        <w:t>contratista afectado. En caso de que el contratista sea un consorcio o unión temporal se deberá notificar a todos sus integrantes.</w:t>
      </w:r>
    </w:p>
    <w:p>
      <w:pPr>
        <w:pStyle w:val="3"/>
        <w:ind w:left="426" w:right="0" w:firstLine="0"/>
        <w:jc w:val="both"/>
      </w:pPr>
    </w:p>
    <w:p>
      <w:pPr>
        <w:pStyle w:val="138"/>
        <w:numPr>
          <w:ilvl w:val="0"/>
          <w:numId w:val="59"/>
        </w:numPr>
      </w:pPr>
      <w:r>
        <w:rPr>
          <w:rFonts w:ascii="Arial" w:hAnsi="Arial" w:cs="Arial"/>
          <w:sz w:val="24"/>
          <w:szCs w:val="24"/>
        </w:rPr>
        <w:t xml:space="preserve">Si no se pudiese llevar a cabo </w:t>
      </w:r>
      <w:r>
        <w:rPr>
          <w:rFonts w:ascii="Arial" w:hAnsi="Arial" w:cs="Arial"/>
          <w:spacing w:val="2"/>
          <w:sz w:val="24"/>
          <w:szCs w:val="24"/>
        </w:rPr>
        <w:t xml:space="preserve">la </w:t>
      </w:r>
      <w:r>
        <w:rPr>
          <w:rFonts w:ascii="Arial" w:hAnsi="Arial" w:cs="Arial"/>
          <w:sz w:val="24"/>
          <w:szCs w:val="24"/>
        </w:rPr>
        <w:t xml:space="preserve">notificación personal, se deberá fijar edicto notificatorio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w:t>
      </w:r>
      <w:r>
        <w:rPr>
          <w:rFonts w:ascii="Arial" w:hAnsi="Arial" w:cs="Arial"/>
          <w:spacing w:val="-38"/>
          <w:sz w:val="24"/>
          <w:szCs w:val="24"/>
        </w:rPr>
        <w:t xml:space="preserve"> </w:t>
      </w:r>
      <w:r>
        <w:rPr>
          <w:rFonts w:ascii="Arial" w:hAnsi="Arial" w:cs="Arial"/>
          <w:sz w:val="24"/>
          <w:szCs w:val="24"/>
        </w:rPr>
        <w:t>Administrativo.</w:t>
      </w:r>
    </w:p>
    <w:p>
      <w:pPr>
        <w:pStyle w:val="3"/>
        <w:ind w:left="426" w:right="0" w:firstLine="0"/>
        <w:jc w:val="both"/>
      </w:pPr>
    </w:p>
    <w:p>
      <w:pPr>
        <w:pStyle w:val="138"/>
        <w:numPr>
          <w:ilvl w:val="0"/>
          <w:numId w:val="59"/>
        </w:numPr>
      </w:pPr>
      <w:r>
        <w:rPr>
          <w:rFonts w:ascii="Arial" w:hAnsi="Arial" w:cs="Arial"/>
          <w:sz w:val="24"/>
          <w:szCs w:val="24"/>
        </w:rPr>
        <w:t xml:space="preserve">En </w:t>
      </w:r>
      <w:r>
        <w:rPr>
          <w:rFonts w:ascii="Arial" w:hAnsi="Arial" w:cs="Arial"/>
          <w:spacing w:val="2"/>
          <w:sz w:val="24"/>
          <w:szCs w:val="24"/>
        </w:rPr>
        <w:t xml:space="preserve">la </w:t>
      </w:r>
      <w:r>
        <w:rPr>
          <w:rFonts w:ascii="Arial" w:hAnsi="Arial" w:cs="Arial"/>
          <w:sz w:val="24"/>
          <w:szCs w:val="24"/>
        </w:rPr>
        <w:t>notificación se indicará que contra tal acto procede el recurso de</w:t>
      </w:r>
      <w:r>
        <w:rPr>
          <w:rFonts w:ascii="Arial" w:hAnsi="Arial" w:cs="Arial"/>
          <w:spacing w:val="-1"/>
          <w:sz w:val="24"/>
          <w:szCs w:val="24"/>
        </w:rPr>
        <w:t xml:space="preserve"> </w:t>
      </w:r>
      <w:r>
        <w:rPr>
          <w:rFonts w:ascii="Arial" w:hAnsi="Arial" w:cs="Arial"/>
          <w:sz w:val="24"/>
          <w:szCs w:val="24"/>
        </w:rPr>
        <w:t>reposición.</w:t>
      </w:r>
    </w:p>
    <w:p>
      <w:pPr>
        <w:pStyle w:val="3"/>
        <w:ind w:left="426" w:right="0" w:firstLine="0"/>
        <w:jc w:val="both"/>
      </w:pPr>
    </w:p>
    <w:p>
      <w:pPr>
        <w:pStyle w:val="138"/>
        <w:numPr>
          <w:ilvl w:val="0"/>
          <w:numId w:val="59"/>
        </w:numPr>
      </w:pPr>
      <w:r>
        <w:rPr>
          <w:rFonts w:ascii="Arial" w:hAnsi="Arial" w:cs="Arial"/>
          <w:sz w:val="24"/>
          <w:szCs w:val="24"/>
        </w:rPr>
        <w:t xml:space="preserve">Si son presentados recursos de Reposición, </w:t>
      </w:r>
      <w:r>
        <w:rPr>
          <w:rFonts w:ascii="Arial" w:hAnsi="Arial" w:cs="Arial"/>
          <w:spacing w:val="3"/>
          <w:sz w:val="24"/>
          <w:szCs w:val="24"/>
        </w:rPr>
        <w:t xml:space="preserve">la </w:t>
      </w:r>
      <w:r>
        <w:rPr>
          <w:rFonts w:ascii="Arial" w:hAnsi="Arial" w:cs="Arial"/>
          <w:sz w:val="24"/>
          <w:szCs w:val="24"/>
        </w:rPr>
        <w:t xml:space="preserve">Secretaría o Departamento Administrativo respectivo, deberá resolverlos en los términos señalados en el Código de Procedimiento Administrativo y de </w:t>
      </w:r>
      <w:r>
        <w:rPr>
          <w:rFonts w:ascii="Arial" w:hAnsi="Arial" w:cs="Arial"/>
          <w:spacing w:val="2"/>
          <w:sz w:val="24"/>
          <w:szCs w:val="24"/>
        </w:rPr>
        <w:t xml:space="preserve">lo </w:t>
      </w:r>
      <w:r>
        <w:rPr>
          <w:rFonts w:ascii="Arial" w:hAnsi="Arial" w:cs="Arial"/>
          <w:sz w:val="24"/>
          <w:szCs w:val="24"/>
        </w:rPr>
        <w:t>Contencioso</w:t>
      </w:r>
      <w:r>
        <w:rPr>
          <w:rFonts w:ascii="Arial" w:hAnsi="Arial" w:cs="Arial"/>
          <w:spacing w:val="-23"/>
          <w:sz w:val="24"/>
          <w:szCs w:val="24"/>
        </w:rPr>
        <w:t xml:space="preserve"> </w:t>
      </w:r>
      <w:r>
        <w:rPr>
          <w:rFonts w:ascii="Arial" w:hAnsi="Arial" w:cs="Arial"/>
          <w:sz w:val="24"/>
          <w:szCs w:val="24"/>
        </w:rPr>
        <w:t>Administrativo.</w:t>
      </w:r>
    </w:p>
    <w:p>
      <w:pPr>
        <w:pStyle w:val="3"/>
        <w:ind w:left="426" w:right="0" w:firstLine="0"/>
        <w:jc w:val="both"/>
      </w:pPr>
    </w:p>
    <w:p>
      <w:pPr>
        <w:pStyle w:val="138"/>
        <w:numPr>
          <w:ilvl w:val="0"/>
          <w:numId w:val="59"/>
        </w:numPr>
      </w:pPr>
      <w:r>
        <w:rPr>
          <w:rFonts w:ascii="Arial" w:hAnsi="Arial" w:cs="Arial"/>
          <w:sz w:val="24"/>
          <w:szCs w:val="24"/>
        </w:rPr>
        <w:t xml:space="preserve">Si vencido el término para interponer recurso de reposición, este no fuere interpuesto o presentados los recursos de reposición es confirmada </w:t>
      </w:r>
      <w:r>
        <w:rPr>
          <w:rFonts w:ascii="Arial" w:hAnsi="Arial" w:cs="Arial"/>
          <w:spacing w:val="2"/>
          <w:sz w:val="24"/>
          <w:szCs w:val="24"/>
        </w:rPr>
        <w:t xml:space="preserve">la </w:t>
      </w:r>
      <w:r>
        <w:rPr>
          <w:rFonts w:ascii="Arial" w:hAnsi="Arial" w:cs="Arial"/>
          <w:sz w:val="24"/>
          <w:szCs w:val="24"/>
        </w:rPr>
        <w:t xml:space="preserve">decisión inicial, </w:t>
      </w:r>
      <w:r>
        <w:rPr>
          <w:rFonts w:ascii="Arial" w:hAnsi="Arial" w:cs="Arial"/>
          <w:spacing w:val="2"/>
          <w:sz w:val="24"/>
          <w:szCs w:val="24"/>
        </w:rPr>
        <w:t xml:space="preserve">la </w:t>
      </w:r>
      <w:r>
        <w:rPr>
          <w:rFonts w:ascii="Arial" w:hAnsi="Arial" w:cs="Arial"/>
          <w:sz w:val="24"/>
          <w:szCs w:val="24"/>
        </w:rPr>
        <w:t xml:space="preserve">Secretaría o Departamento Administrativo respectivo procederá a dejar constancia </w:t>
      </w:r>
      <w:r>
        <w:rPr>
          <w:rFonts w:ascii="Arial" w:hAnsi="Arial" w:cs="Arial"/>
          <w:spacing w:val="-3"/>
          <w:sz w:val="24"/>
          <w:szCs w:val="24"/>
        </w:rPr>
        <w:t xml:space="preserve">de </w:t>
      </w:r>
      <w:r>
        <w:rPr>
          <w:rFonts w:ascii="Arial" w:hAnsi="Arial" w:cs="Arial"/>
          <w:spacing w:val="2"/>
          <w:sz w:val="24"/>
          <w:szCs w:val="24"/>
        </w:rPr>
        <w:t xml:space="preserve">la </w:t>
      </w:r>
      <w:r>
        <w:rPr>
          <w:rFonts w:ascii="Arial" w:hAnsi="Arial" w:cs="Arial"/>
          <w:sz w:val="24"/>
          <w:szCs w:val="24"/>
        </w:rPr>
        <w:t xml:space="preserve">ejecutoria del acto y hará efectiva </w:t>
      </w:r>
      <w:r>
        <w:rPr>
          <w:rFonts w:ascii="Arial" w:hAnsi="Arial" w:cs="Arial"/>
          <w:spacing w:val="2"/>
          <w:sz w:val="24"/>
          <w:szCs w:val="24"/>
        </w:rPr>
        <w:t xml:space="preserve">la </w:t>
      </w:r>
      <w:r>
        <w:rPr>
          <w:rFonts w:ascii="Arial" w:hAnsi="Arial" w:cs="Arial"/>
          <w:sz w:val="24"/>
          <w:szCs w:val="24"/>
        </w:rPr>
        <w:t xml:space="preserve">garantía, </w:t>
      </w:r>
      <w:r>
        <w:rPr>
          <w:rFonts w:ascii="Arial" w:hAnsi="Arial" w:cs="Arial"/>
          <w:spacing w:val="2"/>
          <w:sz w:val="24"/>
          <w:szCs w:val="24"/>
        </w:rPr>
        <w:t xml:space="preserve">lo </w:t>
      </w:r>
      <w:r>
        <w:rPr>
          <w:rFonts w:ascii="Arial" w:hAnsi="Arial" w:cs="Arial"/>
          <w:spacing w:val="-3"/>
          <w:sz w:val="24"/>
          <w:szCs w:val="24"/>
        </w:rPr>
        <w:t xml:space="preserve">cual </w:t>
      </w:r>
      <w:r>
        <w:rPr>
          <w:rFonts w:ascii="Arial" w:hAnsi="Arial" w:cs="Arial"/>
          <w:sz w:val="24"/>
          <w:szCs w:val="24"/>
        </w:rPr>
        <w:t xml:space="preserve">podrá hacer a través de saldos del contrato a favor de </w:t>
      </w:r>
      <w:r>
        <w:rPr>
          <w:rFonts w:ascii="Arial" w:hAnsi="Arial" w:cs="Arial"/>
          <w:spacing w:val="2"/>
          <w:sz w:val="24"/>
          <w:szCs w:val="24"/>
        </w:rPr>
        <w:t xml:space="preserve">la </w:t>
      </w:r>
      <w:r>
        <w:rPr>
          <w:rFonts w:ascii="Arial" w:hAnsi="Arial" w:cs="Arial"/>
          <w:sz w:val="24"/>
          <w:szCs w:val="24"/>
        </w:rPr>
        <w:t xml:space="preserve">entidad </w:t>
      </w:r>
      <w:r>
        <w:rPr>
          <w:rFonts w:ascii="Arial" w:hAnsi="Arial" w:cs="Arial"/>
          <w:spacing w:val="-3"/>
          <w:sz w:val="24"/>
          <w:szCs w:val="24"/>
        </w:rPr>
        <w:t xml:space="preserve">si </w:t>
      </w:r>
      <w:r>
        <w:rPr>
          <w:rFonts w:ascii="Arial" w:hAnsi="Arial" w:cs="Arial"/>
          <w:sz w:val="24"/>
          <w:szCs w:val="24"/>
        </w:rPr>
        <w:t xml:space="preserve">existieren, o a través de proceso ejecutivo, previa solicitud de pago </w:t>
      </w:r>
      <w:r>
        <w:rPr>
          <w:rFonts w:ascii="Arial" w:hAnsi="Arial" w:cs="Arial"/>
          <w:spacing w:val="-3"/>
          <w:sz w:val="24"/>
          <w:szCs w:val="24"/>
        </w:rPr>
        <w:t xml:space="preserve">al </w:t>
      </w:r>
      <w:r>
        <w:rPr>
          <w:rFonts w:ascii="Arial" w:hAnsi="Arial" w:cs="Arial"/>
          <w:sz w:val="24"/>
          <w:szCs w:val="24"/>
        </w:rPr>
        <w:t xml:space="preserve">contratista y a </w:t>
      </w:r>
      <w:r>
        <w:rPr>
          <w:rFonts w:ascii="Arial" w:hAnsi="Arial" w:cs="Arial"/>
          <w:spacing w:val="2"/>
          <w:sz w:val="24"/>
          <w:szCs w:val="24"/>
        </w:rPr>
        <w:t xml:space="preserve">la </w:t>
      </w:r>
      <w:r>
        <w:rPr>
          <w:rFonts w:ascii="Arial" w:hAnsi="Arial" w:cs="Arial"/>
          <w:sz w:val="24"/>
          <w:szCs w:val="24"/>
        </w:rPr>
        <w:t>compañía de seguros acompañada del acto de declaratoria del</w:t>
      </w:r>
      <w:r>
        <w:rPr>
          <w:rFonts w:ascii="Arial" w:hAnsi="Arial" w:cs="Arial"/>
          <w:spacing w:val="-12"/>
          <w:sz w:val="24"/>
          <w:szCs w:val="24"/>
        </w:rPr>
        <w:t xml:space="preserve"> </w:t>
      </w:r>
      <w:r>
        <w:rPr>
          <w:rFonts w:ascii="Arial" w:hAnsi="Arial" w:cs="Arial"/>
          <w:sz w:val="24"/>
          <w:szCs w:val="24"/>
        </w:rPr>
        <w:t>siniestro.</w:t>
      </w:r>
    </w:p>
    <w:p>
      <w:pPr>
        <w:pStyle w:val="3"/>
        <w:ind w:left="709" w:right="0" w:hanging="283"/>
        <w:jc w:val="both"/>
      </w:pPr>
    </w:p>
    <w:p>
      <w:pPr>
        <w:pStyle w:val="14"/>
      </w:pPr>
      <w:bookmarkStart w:id="554" w:name="_Toc406788613"/>
      <w:bookmarkEnd w:id="554"/>
      <w:bookmarkStart w:id="555" w:name="_Toc460944068"/>
      <w:bookmarkEnd w:id="555"/>
      <w:bookmarkStart w:id="556" w:name="__RefHeading__18105_1418704247"/>
      <w:bookmarkEnd w:id="556"/>
      <w:r>
        <w:t>12.5. SINIESTRO PAGO DE SALARIOS, PRESTACIONES SOCIALES E INDEMNIZACIONES LABORALES Y DE RESPONSABILIDAD CIVIL EXTRACONTRACTUAL.</w:t>
      </w:r>
    </w:p>
    <w:p>
      <w:pPr>
        <w:pStyle w:val="123"/>
        <w:spacing w:before="3" w:after="0"/>
        <w:contextualSpacing w:val="0"/>
      </w:pPr>
    </w:p>
    <w:p>
      <w:pPr>
        <w:pStyle w:val="123"/>
        <w:ind w:left="0" w:right="112" w:firstLine="0"/>
        <w:jc w:val="both"/>
      </w:pPr>
      <w:r>
        <w:rPr>
          <w:rFonts w:ascii="Arial" w:hAnsi="Arial" w:cs="Arial"/>
        </w:rPr>
        <w:t xml:space="preserve">Los siniestros de pago de salarios, prestaciones sociales e indemnizaciones laborales y de responsabilidad civil extracontractual requieren de declaratoria judicial, por </w:t>
      </w:r>
      <w:r>
        <w:rPr>
          <w:rFonts w:ascii="Arial" w:hAnsi="Arial" w:cs="Arial"/>
          <w:spacing w:val="2"/>
        </w:rPr>
        <w:t xml:space="preserve">lo </w:t>
      </w:r>
      <w:r>
        <w:rPr>
          <w:rFonts w:ascii="Arial" w:hAnsi="Arial" w:cs="Arial"/>
        </w:rPr>
        <w:t>tanto estos no se pueden declarar a través de acto administrativo y servirán de amparo para que el Municipio de Armenia en los correspondientes procesos administrativos o judiciales llame en garantía a la compañía de seguros o al</w:t>
      </w:r>
      <w:r>
        <w:rPr>
          <w:rFonts w:ascii="Arial" w:hAnsi="Arial" w:cs="Arial"/>
          <w:spacing w:val="3"/>
        </w:rPr>
        <w:t xml:space="preserve"> </w:t>
      </w:r>
      <w:r>
        <w:rPr>
          <w:rFonts w:ascii="Arial" w:hAnsi="Arial" w:cs="Arial"/>
        </w:rPr>
        <w:t>garante.</w:t>
      </w:r>
    </w:p>
    <w:p>
      <w:pPr>
        <w:pStyle w:val="123"/>
        <w:ind w:left="119" w:right="112" w:firstLine="0"/>
        <w:jc w:val="both"/>
      </w:pPr>
    </w:p>
    <w:p>
      <w:pPr>
        <w:pStyle w:val="123"/>
        <w:ind w:left="119" w:right="112" w:firstLine="0"/>
        <w:jc w:val="both"/>
      </w:pPr>
    </w:p>
    <w:p>
      <w:pPr>
        <w:pStyle w:val="12"/>
      </w:pPr>
      <w:bookmarkStart w:id="557" w:name="__RefHeading__18107_1418704247"/>
      <w:bookmarkEnd w:id="557"/>
      <w:bookmarkStart w:id="558" w:name="_bookmark50"/>
      <w:bookmarkEnd w:id="558"/>
      <w:bookmarkStart w:id="559" w:name="_Toc406788614"/>
      <w:bookmarkEnd w:id="559"/>
      <w:bookmarkStart w:id="560" w:name="_Toc460944069"/>
      <w:bookmarkEnd w:id="560"/>
      <w:r>
        <w:t>TITULO X - CONTRATOS CON RÉGIMEN ESPECIAL DE CONTRATACIÓN</w:t>
      </w:r>
    </w:p>
    <w:p>
      <w:pPr>
        <w:pStyle w:val="123"/>
        <w:spacing w:before="4" w:after="0"/>
        <w:contextualSpacing w:val="0"/>
      </w:pPr>
    </w:p>
    <w:p>
      <w:pPr>
        <w:pStyle w:val="14"/>
      </w:pPr>
      <w:bookmarkStart w:id="561" w:name="__RefHeading__18109_1418704247"/>
      <w:bookmarkEnd w:id="561"/>
      <w:bookmarkStart w:id="562" w:name="_Toc406788615"/>
      <w:r>
        <w:t>13 DE LOS CONTRATOS CON RÉGIMEN ESPECIAL.</w:t>
      </w:r>
      <w:bookmarkEnd w:id="562"/>
      <w:r>
        <w:t xml:space="preserve"> </w:t>
      </w:r>
    </w:p>
    <w:p>
      <w:pPr>
        <w:pStyle w:val="123"/>
        <w:ind w:left="119" w:right="111" w:firstLine="0"/>
        <w:jc w:val="both"/>
      </w:pPr>
    </w:p>
    <w:p>
      <w:pPr>
        <w:pStyle w:val="123"/>
        <w:ind w:left="0" w:right="111" w:firstLine="0"/>
        <w:jc w:val="both"/>
      </w:pPr>
      <w:r>
        <w:rPr>
          <w:rFonts w:ascii="Arial" w:hAnsi="Arial" w:cs="Arial"/>
        </w:rPr>
        <w:t xml:space="preserve">Aquellos contratos que de conformidad con normas constitucionales y legales gocen de un régimen especial de contratación estatal se someterán en todo caso a los principios de </w:t>
      </w:r>
      <w:r>
        <w:rPr>
          <w:rFonts w:ascii="Arial" w:hAnsi="Arial" w:cs="Arial"/>
          <w:spacing w:val="2"/>
        </w:rPr>
        <w:t xml:space="preserve">la </w:t>
      </w:r>
      <w:r>
        <w:rPr>
          <w:rFonts w:ascii="Arial" w:hAnsi="Arial" w:cs="Arial"/>
        </w:rPr>
        <w:t xml:space="preserve">función administrativa y de </w:t>
      </w:r>
      <w:r>
        <w:rPr>
          <w:rFonts w:ascii="Arial" w:hAnsi="Arial" w:cs="Arial"/>
          <w:spacing w:val="2"/>
        </w:rPr>
        <w:t xml:space="preserve">la </w:t>
      </w:r>
      <w:r>
        <w:rPr>
          <w:rFonts w:ascii="Arial" w:hAnsi="Arial" w:cs="Arial"/>
        </w:rPr>
        <w:t xml:space="preserve">gestión fiscal y se aplicaran de manera exclusiva las normas especiales que </w:t>
      </w:r>
      <w:r>
        <w:rPr>
          <w:rFonts w:ascii="Arial" w:hAnsi="Arial" w:cs="Arial"/>
          <w:spacing w:val="2"/>
        </w:rPr>
        <w:t xml:space="preserve">lo </w:t>
      </w:r>
      <w:r>
        <w:rPr>
          <w:rFonts w:ascii="Arial" w:hAnsi="Arial" w:cs="Arial"/>
        </w:rPr>
        <w:t xml:space="preserve">regulan, siempre y cuando </w:t>
      </w:r>
      <w:r>
        <w:rPr>
          <w:rFonts w:ascii="Arial" w:hAnsi="Arial" w:cs="Arial"/>
          <w:spacing w:val="-3"/>
        </w:rPr>
        <w:t xml:space="preserve">se </w:t>
      </w:r>
      <w:r>
        <w:rPr>
          <w:rFonts w:ascii="Arial" w:hAnsi="Arial" w:cs="Arial"/>
        </w:rPr>
        <w:t>den las condiciones exigidas en</w:t>
      </w:r>
      <w:r>
        <w:rPr>
          <w:rFonts w:ascii="Arial" w:hAnsi="Arial" w:cs="Arial"/>
          <w:spacing w:val="-12"/>
        </w:rPr>
        <w:t xml:space="preserve"> </w:t>
      </w:r>
      <w:r>
        <w:rPr>
          <w:rFonts w:ascii="Arial" w:hAnsi="Arial" w:cs="Arial"/>
        </w:rPr>
        <w:t>ellas.</w:t>
      </w:r>
    </w:p>
    <w:p>
      <w:pPr>
        <w:pStyle w:val="123"/>
        <w:ind w:left="119" w:right="111" w:firstLine="0"/>
        <w:jc w:val="both"/>
      </w:pP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
      </w:pPr>
      <w:bookmarkStart w:id="563" w:name="__RefHeading__18111_1418704247"/>
      <w:bookmarkEnd w:id="563"/>
      <w:bookmarkStart w:id="564" w:name="_bookmark51"/>
      <w:bookmarkEnd w:id="564"/>
      <w:bookmarkStart w:id="565" w:name="_Toc460944070"/>
      <w:bookmarkEnd w:id="565"/>
      <w:bookmarkStart w:id="566" w:name="_Toc406788616"/>
      <w:bookmarkEnd w:id="566"/>
      <w:r>
        <w:t>TITULO XI - BUENAS PRACTICAS EN LA ACTIVIDAD CONTRACTUAL DEL MUNICIPIO DE ARMENIA</w:t>
      </w:r>
    </w:p>
    <w:p>
      <w:pPr>
        <w:pStyle w:val="123"/>
        <w:spacing w:before="9" w:after="0"/>
        <w:contextualSpacing w:val="0"/>
      </w:pPr>
    </w:p>
    <w:p>
      <w:pPr>
        <w:pStyle w:val="14"/>
      </w:pPr>
      <w:bookmarkStart w:id="567" w:name="__RefHeading__18113_1418704247"/>
      <w:bookmarkEnd w:id="567"/>
      <w:r>
        <w:t xml:space="preserve"> </w:t>
      </w:r>
      <w:bookmarkStart w:id="568" w:name="_Toc406788617"/>
      <w:bookmarkEnd w:id="568"/>
      <w:r>
        <w:t>14. BUENAS PRÁCTICAS EN LA ACTIVIDAD CONTRACTUAL.</w:t>
      </w:r>
    </w:p>
    <w:p>
      <w:pPr>
        <w:pStyle w:val="123"/>
        <w:ind w:left="119" w:right="119" w:firstLine="0"/>
        <w:jc w:val="both"/>
      </w:pPr>
    </w:p>
    <w:p>
      <w:pPr>
        <w:pStyle w:val="123"/>
        <w:ind w:left="0" w:right="119" w:firstLine="0"/>
        <w:jc w:val="both"/>
      </w:pPr>
      <w:r>
        <w:rPr>
          <w:rFonts w:ascii="Arial" w:hAnsi="Arial" w:cs="Arial"/>
        </w:rPr>
        <w:t>El presente título pretende dar cumplimiento a los lineamientos señalados por Colombia Compra Eficiente en su Guía para la elaboración y estructuración de manuales de contratación estatal. Las buenas practicas del Municipio de Armenia que se establecen en el presente título del Manual de Contratación, constituyen una herramienta que permitirá mejorar los procedimientos de selección de contratistas, evitar la práctica de actividades de colusión y en general actividades que pretendan defraudar los principios que regulan la actividad contractual.</w:t>
      </w:r>
    </w:p>
    <w:p>
      <w:pPr>
        <w:pStyle w:val="123"/>
        <w:spacing w:before="5" w:after="0"/>
        <w:contextualSpacing w:val="0"/>
      </w:pPr>
    </w:p>
    <w:p>
      <w:pPr>
        <w:pStyle w:val="14"/>
      </w:pPr>
      <w:bookmarkStart w:id="569" w:name="__RefHeading__18115_1418704247"/>
      <w:bookmarkEnd w:id="569"/>
      <w:bookmarkStart w:id="570" w:name="_Toc460944071"/>
      <w:r>
        <w:t xml:space="preserve"> </w:t>
      </w:r>
      <w:bookmarkEnd w:id="570"/>
      <w:bookmarkStart w:id="571" w:name="_Toc406788618"/>
      <w:bookmarkEnd w:id="571"/>
      <w:r>
        <w:t>14.1 RECOMENDACIONES DE BUENAS PRÁCTICAS DURANTE LA ETAPA PREVIA.</w:t>
      </w:r>
    </w:p>
    <w:p>
      <w:pPr>
        <w:pStyle w:val="123"/>
        <w:spacing w:before="8" w:after="0"/>
        <w:contextualSpacing w:val="0"/>
      </w:pPr>
    </w:p>
    <w:p>
      <w:pPr>
        <w:pStyle w:val="123"/>
        <w:ind w:left="0" w:right="115" w:firstLine="0"/>
        <w:jc w:val="both"/>
      </w:pPr>
      <w:r>
        <w:rPr>
          <w:rFonts w:ascii="Arial" w:hAnsi="Arial" w:cs="Arial"/>
        </w:rPr>
        <w:t xml:space="preserve">Realización </w:t>
      </w:r>
      <w:r>
        <w:rPr>
          <w:rFonts w:ascii="Arial" w:hAnsi="Arial" w:cs="Arial"/>
          <w:spacing w:val="-3"/>
        </w:rPr>
        <w:t xml:space="preserve">de </w:t>
      </w:r>
      <w:r>
        <w:rPr>
          <w:rFonts w:ascii="Arial" w:hAnsi="Arial" w:cs="Arial"/>
        </w:rPr>
        <w:t xml:space="preserve">un adecuado estudio del mercado que permita </w:t>
      </w:r>
      <w:r>
        <w:rPr>
          <w:rFonts w:ascii="Arial" w:hAnsi="Arial" w:cs="Arial"/>
          <w:spacing w:val="-3"/>
        </w:rPr>
        <w:t xml:space="preserve">al </w:t>
      </w:r>
      <w:r>
        <w:rPr>
          <w:rFonts w:ascii="Arial" w:hAnsi="Arial" w:cs="Arial"/>
        </w:rPr>
        <w:t xml:space="preserve">Municipio de Armenia identificar los riesgos derivados de los acuerdos ilícitos entre los oferentes para elevar los precios, disminuir </w:t>
      </w:r>
      <w:r>
        <w:rPr>
          <w:rFonts w:ascii="Arial" w:hAnsi="Arial" w:cs="Arial"/>
          <w:spacing w:val="2"/>
        </w:rPr>
        <w:t xml:space="preserve">la </w:t>
      </w:r>
      <w:r>
        <w:rPr>
          <w:rFonts w:ascii="Arial" w:hAnsi="Arial" w:cs="Arial"/>
        </w:rPr>
        <w:t>calidad de los bienes o servicios o simplemente distorsionar el mercado, afectando las normas de libre competencia y en consecuencia, los intereses económicos y legales del</w:t>
      </w:r>
      <w:r>
        <w:rPr>
          <w:rFonts w:ascii="Arial" w:hAnsi="Arial" w:cs="Arial"/>
          <w:spacing w:val="-10"/>
        </w:rPr>
        <w:t xml:space="preserve"> </w:t>
      </w:r>
      <w:r>
        <w:rPr>
          <w:rFonts w:ascii="Arial" w:hAnsi="Arial" w:cs="Arial"/>
        </w:rPr>
        <w:t>Municipio.</w:t>
      </w:r>
    </w:p>
    <w:p>
      <w:pPr>
        <w:pStyle w:val="123"/>
      </w:pPr>
    </w:p>
    <w:p>
      <w:pPr>
        <w:pStyle w:val="3"/>
        <w:spacing w:before="1" w:after="0"/>
        <w:ind w:left="0" w:right="112" w:firstLine="0"/>
        <w:contextualSpacing w:val="0"/>
        <w:jc w:val="both"/>
      </w:pPr>
      <w:r>
        <w:rPr>
          <w:rFonts w:ascii="Arial" w:hAnsi="Arial" w:cs="Arial"/>
          <w:sz w:val="24"/>
          <w:szCs w:val="24"/>
        </w:rPr>
        <w:t>Constituyen una buena práctica contractual que el Municipio de Armenia  cuente con una herramienta tecnológica o documental, que le permita a sus funcionarios estar permanentemente actualizados frente a las regulaciones de la actividad contractual, así como de los pronunciamientos de la Corte Constitucional, Consejo de Estado, Colombia Compra Eficiente, Contraloría General de la República y en general de pronunciamiento de diferentes autoridades, que les permita tomar decisiones adecuadas a los lineamientos normativos.</w:t>
      </w:r>
    </w:p>
    <w:p>
      <w:pPr>
        <w:pStyle w:val="3"/>
        <w:ind w:left="0" w:right="117" w:firstLine="0"/>
        <w:jc w:val="both"/>
      </w:pPr>
    </w:p>
    <w:p>
      <w:pPr>
        <w:pStyle w:val="3"/>
        <w:ind w:left="0" w:right="117" w:firstLine="0"/>
        <w:jc w:val="both"/>
      </w:pPr>
      <w:r>
        <w:rPr>
          <w:rFonts w:ascii="Arial" w:hAnsi="Arial" w:cs="Arial"/>
          <w:sz w:val="24"/>
          <w:szCs w:val="24"/>
        </w:rPr>
        <w:t>Establecer espacios de orientación y capacitación en asuntos referentes a la contratación de las entidades estatales, ello teniendo en cuenta que en la normatividad no sólo es bastante extensa, sin que además bienes sufriendo en los últimos años cambios significativos.</w:t>
      </w:r>
    </w:p>
    <w:p>
      <w:pPr>
        <w:pStyle w:val="3"/>
        <w:spacing w:before="5" w:after="0"/>
        <w:ind w:left="0" w:right="121" w:firstLine="0"/>
        <w:contextualSpacing w:val="0"/>
        <w:jc w:val="both"/>
      </w:pPr>
    </w:p>
    <w:p>
      <w:pPr>
        <w:pStyle w:val="3"/>
        <w:spacing w:before="5" w:after="0"/>
        <w:ind w:left="0" w:right="121" w:firstLine="0"/>
        <w:contextualSpacing w:val="0"/>
        <w:jc w:val="both"/>
      </w:pPr>
      <w:r>
        <w:rPr>
          <w:rFonts w:ascii="Arial" w:hAnsi="Arial" w:cs="Arial"/>
          <w:sz w:val="24"/>
          <w:szCs w:val="24"/>
        </w:rPr>
        <w:t>Realización de adecuados procesos de análisis del sector de acuerdo con las guías publicadas por Colombia Compra Eficiente, teniendo claro, que se trata  de un instrumento diferente a los estudios previos, pues el análisis del sector  se constituye en un estudio sobre el sector al que corresponde el respectivo contrato, teniendo en cuenta básicamente el entorno económico, los actores  del misma, la oferta, la demanda, las condiciones técnicas y los antecedentes que pueden afectar su valor, entre otros, mientras que los estudios previos fijan la las pautas del proceso de selección y del contrato, basados eso sí, en el respectivo análisis del</w:t>
      </w:r>
      <w:r>
        <w:rPr>
          <w:rFonts w:ascii="Arial" w:hAnsi="Arial" w:cs="Arial"/>
          <w:spacing w:val="-13"/>
          <w:sz w:val="24"/>
          <w:szCs w:val="24"/>
        </w:rPr>
        <w:t xml:space="preserve"> </w:t>
      </w:r>
      <w:r>
        <w:rPr>
          <w:rFonts w:ascii="Arial" w:hAnsi="Arial" w:cs="Arial"/>
          <w:sz w:val="24"/>
          <w:szCs w:val="24"/>
        </w:rPr>
        <w:t>sector.</w:t>
      </w:r>
    </w:p>
    <w:p>
      <w:pPr>
        <w:pStyle w:val="123"/>
      </w:pPr>
    </w:p>
    <w:p>
      <w:pPr>
        <w:pStyle w:val="3"/>
        <w:ind w:left="0" w:right="113" w:firstLine="0"/>
        <w:jc w:val="both"/>
      </w:pPr>
      <w:r>
        <w:rPr>
          <w:rFonts w:ascii="Arial" w:hAnsi="Arial" w:cs="Arial"/>
          <w:sz w:val="24"/>
          <w:szCs w:val="24"/>
        </w:rPr>
        <w:t>Es una buena práctica contractual recomendada para el Municipio de Armenia, que dentro de la estructuración de los estudios previos y proyectos de pliegos de condiciones no se planteen requisitos técnicos ajustados a una sola marca, así no la mencionen, como tampoco exenciones de responsabilidad derivadas de datos, informes y documentos que se suministren, ni deben direccionarse los Pliegos con la imposición de requisitos de difícil cumplimiento, que no esté directamente relacionados con el objeto y el valor del contrato y que además sean adecuados y proporcionales a los mismos.</w:t>
      </w:r>
    </w:p>
    <w:p>
      <w:pPr>
        <w:pStyle w:val="123"/>
        <w:spacing w:before="1" w:after="0"/>
        <w:ind w:left="0" w:right="115" w:firstLine="0"/>
        <w:contextualSpacing w:val="0"/>
        <w:jc w:val="both"/>
      </w:pPr>
    </w:p>
    <w:p>
      <w:pPr>
        <w:pStyle w:val="123"/>
        <w:spacing w:before="1" w:after="0"/>
        <w:ind w:left="0" w:right="115" w:firstLine="0"/>
        <w:contextualSpacing w:val="0"/>
        <w:jc w:val="both"/>
      </w:pPr>
      <w:r>
        <w:rPr>
          <w:rFonts w:ascii="Arial" w:hAnsi="Arial" w:cs="Arial"/>
        </w:rPr>
        <w:t xml:space="preserve">Se recomienda igualmente que se implemente dentro de </w:t>
      </w:r>
      <w:r>
        <w:rPr>
          <w:rFonts w:ascii="Arial" w:hAnsi="Arial" w:cs="Arial"/>
          <w:spacing w:val="2"/>
        </w:rPr>
        <w:t xml:space="preserve">la </w:t>
      </w:r>
      <w:r>
        <w:rPr>
          <w:rFonts w:ascii="Arial" w:hAnsi="Arial" w:cs="Arial"/>
        </w:rPr>
        <w:t xml:space="preserve">estructura municipal un comité de contratación, el cual entre otros aspectos, se encargará de  discutir el  contenido de los pliegos de condiciones y de  las observaciones a los proyectos de pliegos de condiciones, </w:t>
      </w:r>
      <w:r>
        <w:rPr>
          <w:rFonts w:ascii="Arial" w:hAnsi="Arial" w:cs="Arial"/>
          <w:spacing w:val="2"/>
        </w:rPr>
        <w:t xml:space="preserve">lo </w:t>
      </w:r>
      <w:r>
        <w:rPr>
          <w:rFonts w:ascii="Arial" w:hAnsi="Arial" w:cs="Arial"/>
        </w:rPr>
        <w:t>que representa una buena práctica de la actividad contractual, sin embargo, es importante que tal comité adopte como practica recurrente discusiones referentes a los asuntos acaecidos dentro de los respectivos procesos de selección, así se da la posibilidad de tomar medidas preventivas en futuros procesos, partiendo de las experiencias negativas y positivas de procesos anteriores, identificando las falencias en estudios previos, pliegos de condiciones, prácticas restrictivas de los  proponentes,</w:t>
      </w:r>
      <w:r>
        <w:rPr>
          <w:rFonts w:ascii="Arial" w:hAnsi="Arial" w:cs="Arial"/>
          <w:spacing w:val="-4"/>
        </w:rPr>
        <w:t xml:space="preserve"> </w:t>
      </w:r>
      <w:r>
        <w:rPr>
          <w:rFonts w:ascii="Arial" w:hAnsi="Arial" w:cs="Arial"/>
        </w:rPr>
        <w:t>etc.</w:t>
      </w:r>
    </w:p>
    <w:p>
      <w:pPr>
        <w:pStyle w:val="123"/>
      </w:pPr>
    </w:p>
    <w:p>
      <w:pPr>
        <w:pStyle w:val="123"/>
        <w:ind w:left="0" w:right="114" w:firstLine="0"/>
        <w:jc w:val="both"/>
      </w:pPr>
      <w:r>
        <w:rPr>
          <w:rFonts w:ascii="Arial" w:hAnsi="Arial" w:cs="Arial"/>
        </w:rPr>
        <w:t xml:space="preserve">Aunado a </w:t>
      </w:r>
      <w:r>
        <w:rPr>
          <w:rFonts w:ascii="Arial" w:hAnsi="Arial" w:cs="Arial"/>
          <w:spacing w:val="2"/>
        </w:rPr>
        <w:t xml:space="preserve">lo </w:t>
      </w:r>
      <w:r>
        <w:rPr>
          <w:rFonts w:ascii="Arial" w:hAnsi="Arial" w:cs="Arial"/>
        </w:rPr>
        <w:t>anterior y teniendo en cuenta que en los diferentes procesos de selección referidos a tipologías contractuales similares, no existe una uniformidad con respecto al contenido de los pliegos de condiciones</w:t>
      </w:r>
      <w:r>
        <w:rPr>
          <w:rFonts w:ascii="Arial" w:hAnsi="Arial" w:cs="Arial"/>
          <w:spacing w:val="33"/>
        </w:rPr>
        <w:t xml:space="preserve"> </w:t>
      </w:r>
      <w:r>
        <w:rPr>
          <w:rFonts w:ascii="Arial" w:hAnsi="Arial" w:cs="Arial"/>
        </w:rPr>
        <w:t>o</w:t>
      </w:r>
      <w:r>
        <w:rPr>
          <w:rFonts w:ascii="Arial" w:hAnsi="Arial" w:cs="Arial"/>
          <w:spacing w:val="31"/>
        </w:rPr>
        <w:t xml:space="preserve"> </w:t>
      </w:r>
      <w:r>
        <w:rPr>
          <w:rFonts w:ascii="Arial" w:hAnsi="Arial" w:cs="Arial"/>
        </w:rPr>
        <w:t>de</w:t>
      </w:r>
      <w:r>
        <w:rPr>
          <w:rFonts w:ascii="Arial" w:hAnsi="Arial" w:cs="Arial"/>
          <w:spacing w:val="29"/>
        </w:rPr>
        <w:t xml:space="preserve"> </w:t>
      </w:r>
      <w:r>
        <w:rPr>
          <w:rFonts w:ascii="Arial" w:hAnsi="Arial" w:cs="Arial"/>
          <w:spacing w:val="2"/>
        </w:rPr>
        <w:t>la</w:t>
      </w:r>
      <w:r>
        <w:rPr>
          <w:rFonts w:ascii="Arial" w:hAnsi="Arial" w:cs="Arial"/>
          <w:spacing w:val="28"/>
        </w:rPr>
        <w:t xml:space="preserve"> </w:t>
      </w:r>
      <w:r>
        <w:rPr>
          <w:rFonts w:ascii="Arial" w:hAnsi="Arial" w:cs="Arial"/>
        </w:rPr>
        <w:t>invitación</w:t>
      </w:r>
      <w:r>
        <w:rPr>
          <w:rFonts w:ascii="Arial" w:hAnsi="Arial" w:cs="Arial"/>
          <w:spacing w:val="34"/>
        </w:rPr>
        <w:t xml:space="preserve"> </w:t>
      </w:r>
      <w:r>
        <w:rPr>
          <w:rFonts w:ascii="Arial" w:hAnsi="Arial" w:cs="Arial"/>
        </w:rPr>
        <w:t>pública</w:t>
      </w:r>
      <w:r>
        <w:rPr>
          <w:rFonts w:ascii="Arial" w:hAnsi="Arial" w:cs="Arial"/>
          <w:spacing w:val="33"/>
        </w:rPr>
        <w:t xml:space="preserve"> </w:t>
      </w:r>
      <w:r>
        <w:rPr>
          <w:rFonts w:ascii="Arial" w:hAnsi="Arial" w:cs="Arial"/>
        </w:rPr>
        <w:t>según</w:t>
      </w:r>
      <w:r>
        <w:rPr>
          <w:rFonts w:ascii="Arial" w:hAnsi="Arial" w:cs="Arial"/>
          <w:spacing w:val="34"/>
        </w:rPr>
        <w:t xml:space="preserve"> </w:t>
      </w:r>
      <w:r>
        <w:rPr>
          <w:rFonts w:ascii="Arial" w:hAnsi="Arial" w:cs="Arial"/>
        </w:rPr>
        <w:t>sea</w:t>
      </w:r>
      <w:r>
        <w:rPr>
          <w:rFonts w:ascii="Arial" w:hAnsi="Arial" w:cs="Arial"/>
          <w:spacing w:val="34"/>
        </w:rPr>
        <w:t xml:space="preserve"> </w:t>
      </w:r>
      <w:r>
        <w:rPr>
          <w:rFonts w:ascii="Arial" w:hAnsi="Arial" w:cs="Arial"/>
        </w:rPr>
        <w:t>el</w:t>
      </w:r>
      <w:r>
        <w:rPr>
          <w:rFonts w:ascii="Arial" w:hAnsi="Arial" w:cs="Arial"/>
          <w:spacing w:val="34"/>
        </w:rPr>
        <w:t xml:space="preserve"> </w:t>
      </w:r>
      <w:r>
        <w:rPr>
          <w:rFonts w:ascii="Arial" w:hAnsi="Arial" w:cs="Arial"/>
        </w:rPr>
        <w:t>caso,</w:t>
      </w:r>
      <w:r>
        <w:rPr>
          <w:rFonts w:ascii="Arial" w:hAnsi="Arial" w:cs="Arial"/>
          <w:spacing w:val="32"/>
        </w:rPr>
        <w:t xml:space="preserve"> </w:t>
      </w:r>
      <w:r>
        <w:rPr>
          <w:rFonts w:ascii="Arial" w:hAnsi="Arial" w:cs="Arial"/>
        </w:rPr>
        <w:t>es</w:t>
      </w:r>
      <w:r>
        <w:rPr>
          <w:rFonts w:ascii="Arial" w:hAnsi="Arial" w:cs="Arial"/>
          <w:spacing w:val="33"/>
        </w:rPr>
        <w:t xml:space="preserve"> </w:t>
      </w:r>
      <w:r>
        <w:rPr>
          <w:rFonts w:ascii="Arial" w:hAnsi="Arial" w:cs="Arial"/>
        </w:rPr>
        <w:t xml:space="preserve">pertinente que este comité realice un análisis de tales situaciones, estableciendo </w:t>
      </w:r>
      <w:r>
        <w:rPr>
          <w:rFonts w:ascii="Arial" w:hAnsi="Arial" w:cs="Arial"/>
          <w:spacing w:val="-3"/>
        </w:rPr>
        <w:t xml:space="preserve">al </w:t>
      </w:r>
      <w:r>
        <w:rPr>
          <w:rFonts w:ascii="Arial" w:hAnsi="Arial" w:cs="Arial"/>
        </w:rPr>
        <w:t xml:space="preserve">interior de </w:t>
      </w:r>
      <w:r>
        <w:rPr>
          <w:rFonts w:ascii="Arial" w:hAnsi="Arial" w:cs="Arial"/>
          <w:spacing w:val="2"/>
        </w:rPr>
        <w:t xml:space="preserve">la </w:t>
      </w:r>
      <w:r>
        <w:rPr>
          <w:rFonts w:ascii="Arial" w:hAnsi="Arial" w:cs="Arial"/>
        </w:rPr>
        <w:t>entidad un pliegos de condiciones o invitaciones públicas tipo, que permita presentar uniformidad en los procesos de selección  del Municipio y que a su vez permitan contar con una estructura que permita un conocimiento de parte de los funcionarios que intervienen en el proceso de las condiciones del</w:t>
      </w:r>
      <w:r>
        <w:rPr>
          <w:rFonts w:ascii="Arial" w:hAnsi="Arial" w:cs="Arial"/>
          <w:spacing w:val="-15"/>
        </w:rPr>
        <w:t xml:space="preserve"> </w:t>
      </w:r>
      <w:r>
        <w:rPr>
          <w:rFonts w:ascii="Arial" w:hAnsi="Arial" w:cs="Arial"/>
        </w:rPr>
        <w:t>proceso.</w:t>
      </w:r>
    </w:p>
    <w:p>
      <w:pPr>
        <w:pStyle w:val="123"/>
        <w:spacing w:before="5" w:after="0"/>
        <w:contextualSpacing w:val="0"/>
      </w:pPr>
    </w:p>
    <w:p>
      <w:pPr>
        <w:pStyle w:val="123"/>
        <w:ind w:left="0" w:right="122" w:firstLine="0"/>
        <w:jc w:val="both"/>
      </w:pPr>
      <w:r>
        <w:rPr>
          <w:rFonts w:ascii="Arial" w:hAnsi="Arial" w:cs="Arial"/>
        </w:rPr>
        <w:t xml:space="preserve">Se sugiere establecer minutas tipo, según </w:t>
      </w:r>
      <w:r>
        <w:rPr>
          <w:rFonts w:ascii="Arial" w:hAnsi="Arial" w:cs="Arial"/>
          <w:spacing w:val="2"/>
        </w:rPr>
        <w:t xml:space="preserve">la </w:t>
      </w:r>
      <w:r>
        <w:rPr>
          <w:rFonts w:ascii="Arial" w:hAnsi="Arial" w:cs="Arial"/>
        </w:rPr>
        <w:t xml:space="preserve">clase de contrato, las que obviamente en aspectos como precio, valor, etc, estarán sujetas a las condiciones especiales establecidas en </w:t>
      </w:r>
      <w:r>
        <w:rPr>
          <w:rFonts w:ascii="Arial" w:hAnsi="Arial" w:cs="Arial"/>
          <w:spacing w:val="2"/>
        </w:rPr>
        <w:t xml:space="preserve">la </w:t>
      </w:r>
      <w:r>
        <w:rPr>
          <w:rFonts w:ascii="Arial" w:hAnsi="Arial" w:cs="Arial"/>
        </w:rPr>
        <w:t>etapa de planeación del proceso de</w:t>
      </w:r>
      <w:r>
        <w:rPr>
          <w:rFonts w:ascii="Arial" w:hAnsi="Arial" w:cs="Arial"/>
          <w:spacing w:val="-4"/>
        </w:rPr>
        <w:t xml:space="preserve"> </w:t>
      </w:r>
      <w:r>
        <w:rPr>
          <w:rFonts w:ascii="Arial" w:hAnsi="Arial" w:cs="Arial"/>
        </w:rPr>
        <w:t>selección.</w:t>
      </w:r>
    </w:p>
    <w:p>
      <w:pPr>
        <w:pStyle w:val="123"/>
      </w:pPr>
    </w:p>
    <w:p>
      <w:pPr>
        <w:pStyle w:val="123"/>
      </w:pPr>
    </w:p>
    <w:p>
      <w:pPr>
        <w:pStyle w:val="123"/>
      </w:pPr>
    </w:p>
    <w:p>
      <w:pPr>
        <w:pStyle w:val="13"/>
      </w:pPr>
      <w:bookmarkStart w:id="572" w:name="__RefHeading__18117_1418704247"/>
      <w:bookmarkEnd w:id="572"/>
      <w:bookmarkStart w:id="573" w:name="_Toc460944072"/>
      <w:bookmarkStart w:id="574" w:name="_Toc406788619"/>
      <w:r>
        <w:t>14.2. RECOMENDACIONES DE BUENAS PRÁCTICAS DURANTE</w:t>
      </w:r>
      <w:r>
        <w:rPr>
          <w:spacing w:val="-26"/>
        </w:rPr>
        <w:t xml:space="preserve"> </w:t>
      </w:r>
      <w:r>
        <w:t>LA ETAPA DE</w:t>
      </w:r>
      <w:r>
        <w:rPr>
          <w:spacing w:val="-4"/>
        </w:rPr>
        <w:t xml:space="preserve"> </w:t>
      </w:r>
      <w:bookmarkEnd w:id="573"/>
      <w:bookmarkEnd w:id="574"/>
      <w:r>
        <w:t>SELECCIÓN</w:t>
      </w:r>
    </w:p>
    <w:p>
      <w:pPr>
        <w:pStyle w:val="123"/>
      </w:pPr>
    </w:p>
    <w:p>
      <w:pPr>
        <w:pStyle w:val="123"/>
        <w:spacing w:before="165" w:after="0"/>
        <w:ind w:left="0" w:right="117" w:firstLine="0"/>
        <w:contextualSpacing w:val="0"/>
        <w:jc w:val="both"/>
      </w:pPr>
      <w:r>
        <w:rPr>
          <w:rFonts w:ascii="Arial" w:hAnsi="Arial" w:cs="Arial"/>
        </w:rPr>
        <w:t>Se requieren medidas para evitar la rotación y/o confabulación de proponentes, buscando auto asegurarse los resultados del proceso, para ello es recomendable establecer diferentes fórmulas de evaluación que no permitan tal manejo.</w:t>
      </w:r>
    </w:p>
    <w:p>
      <w:pPr>
        <w:pStyle w:val="123"/>
        <w:spacing w:before="8" w:after="0"/>
        <w:contextualSpacing w:val="0"/>
      </w:pPr>
    </w:p>
    <w:p>
      <w:pPr>
        <w:pStyle w:val="123"/>
        <w:spacing w:before="1" w:after="0"/>
        <w:ind w:left="0" w:right="122" w:firstLine="0"/>
        <w:contextualSpacing w:val="0"/>
        <w:jc w:val="both"/>
      </w:pPr>
      <w:r>
        <w:rPr>
          <w:rFonts w:ascii="Arial" w:hAnsi="Arial" w:cs="Arial"/>
        </w:rPr>
        <w:t>Es importante realizar las diferentes verificaciones en las correspondientes bases de datos de las entidades de control y agremiaciones (Sociedades de ingenieros, sociedades de arquitectos, etc), RUP y otros, a fin de verificar inhabilidades, incompatibilidades o conflictos de interés, minimizando la posibilidad de favorecer proponentes inmersos en tales situaciones.</w:t>
      </w:r>
    </w:p>
    <w:p>
      <w:pPr>
        <w:pStyle w:val="123"/>
        <w:spacing w:before="3" w:after="0"/>
        <w:contextualSpacing w:val="0"/>
      </w:pPr>
    </w:p>
    <w:p>
      <w:pPr>
        <w:pStyle w:val="123"/>
        <w:ind w:left="0" w:right="117" w:firstLine="0"/>
        <w:jc w:val="both"/>
      </w:pPr>
      <w:r>
        <w:rPr>
          <w:rFonts w:ascii="Arial" w:hAnsi="Arial" w:cs="Arial"/>
        </w:rPr>
        <w:t xml:space="preserve">Es pertinente recomendar como una buena práctica que el Municipio de Armenia implemente bases de datos que permitan identificar los proponentes e interesados que participan en los procesos de selección, en la cual incluya </w:t>
      </w:r>
      <w:r>
        <w:rPr>
          <w:rFonts w:ascii="Arial" w:hAnsi="Arial" w:cs="Arial"/>
          <w:spacing w:val="2"/>
        </w:rPr>
        <w:t xml:space="preserve">los </w:t>
      </w:r>
      <w:r>
        <w:rPr>
          <w:rFonts w:ascii="Arial" w:hAnsi="Arial" w:cs="Arial"/>
        </w:rPr>
        <w:t xml:space="preserve">principales datos de los interesados en los procesos de selección, tales como nombres con identificación, representantes legales, socios, actividad comercial o profesional que ejerce. Esta base de datos permitirá hacer cotejo documental en procesos de selección abreviada en los que se requieren inscripción de proponentes y </w:t>
      </w:r>
      <w:r>
        <w:rPr>
          <w:rFonts w:ascii="Arial" w:hAnsi="Arial" w:cs="Arial"/>
          <w:spacing w:val="-3"/>
        </w:rPr>
        <w:t xml:space="preserve">se </w:t>
      </w:r>
      <w:r>
        <w:rPr>
          <w:rFonts w:ascii="Arial" w:hAnsi="Arial" w:cs="Arial"/>
        </w:rPr>
        <w:t xml:space="preserve">debe evitar dobles inscripciones, así como verificar en ciertos casos situaciones de conflictos de interés, o impedimentos para su participación en el respectivo proceso de selección </w:t>
      </w:r>
      <w:r>
        <w:rPr>
          <w:rFonts w:ascii="Arial" w:hAnsi="Arial" w:cs="Arial"/>
          <w:spacing w:val="-3"/>
        </w:rPr>
        <w:t xml:space="preserve">si </w:t>
      </w:r>
      <w:r>
        <w:rPr>
          <w:rFonts w:ascii="Arial" w:hAnsi="Arial" w:cs="Arial"/>
        </w:rPr>
        <w:t>tal base de datos es alimentada con información de los Consejos Nacionales Profesionales sobre suspensión de profesionales, o de los organismos de control.</w:t>
      </w:r>
    </w:p>
    <w:p>
      <w:pPr>
        <w:pStyle w:val="123"/>
        <w:ind w:left="0" w:right="117" w:firstLine="0"/>
        <w:jc w:val="both"/>
      </w:pPr>
    </w:p>
    <w:p>
      <w:pPr>
        <w:pStyle w:val="123"/>
        <w:ind w:left="0" w:right="113" w:firstLine="0"/>
        <w:jc w:val="both"/>
      </w:pPr>
      <w:r>
        <w:rPr>
          <w:rFonts w:ascii="Arial" w:hAnsi="Arial" w:cs="Arial"/>
        </w:rPr>
        <w:t xml:space="preserve">Se recomienda como buena práctica </w:t>
      </w:r>
      <w:r>
        <w:rPr>
          <w:rFonts w:ascii="Arial" w:hAnsi="Arial" w:cs="Arial"/>
          <w:spacing w:val="-3"/>
        </w:rPr>
        <w:t xml:space="preserve">de </w:t>
      </w:r>
      <w:r>
        <w:rPr>
          <w:rFonts w:ascii="Arial" w:hAnsi="Arial" w:cs="Arial"/>
          <w:spacing w:val="2"/>
        </w:rPr>
        <w:t xml:space="preserve">la </w:t>
      </w:r>
      <w:r>
        <w:rPr>
          <w:rFonts w:ascii="Arial" w:hAnsi="Arial" w:cs="Arial"/>
        </w:rPr>
        <w:t xml:space="preserve">actividad contractual dentro de </w:t>
      </w:r>
      <w:r>
        <w:rPr>
          <w:rFonts w:ascii="Arial" w:hAnsi="Arial" w:cs="Arial"/>
          <w:spacing w:val="2"/>
        </w:rPr>
        <w:t xml:space="preserve">la </w:t>
      </w:r>
      <w:r>
        <w:rPr>
          <w:rFonts w:ascii="Arial" w:hAnsi="Arial" w:cs="Arial"/>
        </w:rPr>
        <w:t xml:space="preserve">fase de selección, que se determine claramente </w:t>
      </w:r>
      <w:r>
        <w:rPr>
          <w:rFonts w:ascii="Arial" w:hAnsi="Arial" w:cs="Arial"/>
          <w:spacing w:val="2"/>
        </w:rPr>
        <w:t xml:space="preserve">la </w:t>
      </w:r>
      <w:r>
        <w:rPr>
          <w:rFonts w:ascii="Arial" w:hAnsi="Arial" w:cs="Arial"/>
        </w:rPr>
        <w:t xml:space="preserve">participación de los proponentes en las diferentes audiencias, de tal manera que </w:t>
      </w:r>
      <w:r>
        <w:rPr>
          <w:rFonts w:ascii="Arial" w:hAnsi="Arial" w:cs="Arial"/>
          <w:spacing w:val="3"/>
        </w:rPr>
        <w:t xml:space="preserve">sea </w:t>
      </w:r>
      <w:r>
        <w:rPr>
          <w:rFonts w:ascii="Arial" w:hAnsi="Arial" w:cs="Arial"/>
        </w:rPr>
        <w:t>claro para los interesados que solamente les es pertinente atender única y exclusivamente sus propios intereses y no los de</w:t>
      </w:r>
      <w:r>
        <w:rPr>
          <w:rFonts w:ascii="Arial" w:hAnsi="Arial" w:cs="Arial"/>
          <w:spacing w:val="-25"/>
        </w:rPr>
        <w:t xml:space="preserve"> </w:t>
      </w:r>
      <w:r>
        <w:rPr>
          <w:rFonts w:ascii="Arial" w:hAnsi="Arial" w:cs="Arial"/>
        </w:rPr>
        <w:t>otro.</w:t>
      </w:r>
    </w:p>
    <w:p>
      <w:pPr>
        <w:pStyle w:val="123"/>
        <w:spacing w:before="9" w:after="0"/>
        <w:contextualSpacing w:val="0"/>
      </w:pPr>
    </w:p>
    <w:p>
      <w:pPr>
        <w:pStyle w:val="123"/>
        <w:ind w:left="0" w:right="115" w:firstLine="0"/>
        <w:jc w:val="both"/>
      </w:pPr>
      <w:r>
        <w:rPr>
          <w:rFonts w:ascii="Arial" w:hAnsi="Arial" w:cs="Arial"/>
        </w:rPr>
        <w:t xml:space="preserve">En </w:t>
      </w:r>
      <w:r>
        <w:rPr>
          <w:rFonts w:ascii="Arial" w:hAnsi="Arial" w:cs="Arial"/>
          <w:spacing w:val="2"/>
        </w:rPr>
        <w:t xml:space="preserve">la </w:t>
      </w:r>
      <w:r>
        <w:rPr>
          <w:rFonts w:ascii="Arial" w:hAnsi="Arial" w:cs="Arial"/>
        </w:rPr>
        <w:t xml:space="preserve">audiencia </w:t>
      </w:r>
      <w:r>
        <w:rPr>
          <w:rFonts w:ascii="Arial" w:hAnsi="Arial" w:cs="Arial"/>
          <w:spacing w:val="-3"/>
        </w:rPr>
        <w:t xml:space="preserve">de </w:t>
      </w:r>
      <w:r>
        <w:rPr>
          <w:rFonts w:ascii="Arial" w:hAnsi="Arial" w:cs="Arial"/>
        </w:rPr>
        <w:t xml:space="preserve">subasta inversa, es imperioso prohibir de manera clara y expresa los acuerdo previos de los oferentes,  mediante  los cuales negocien la adjudicación del respectivo contrato, mediante </w:t>
      </w:r>
      <w:r>
        <w:rPr>
          <w:rFonts w:ascii="Arial" w:hAnsi="Arial" w:cs="Arial"/>
          <w:spacing w:val="2"/>
        </w:rPr>
        <w:t xml:space="preserve">la </w:t>
      </w:r>
      <w:r>
        <w:rPr>
          <w:rFonts w:ascii="Arial" w:hAnsi="Arial" w:cs="Arial"/>
        </w:rPr>
        <w:t xml:space="preserve">abstención de postura, por ello se debe evitar a toda costa el uso de celulares o equipos electrónicos dentro de tal audiencia y en todo caso prevenir a los proponentes a fin </w:t>
      </w:r>
      <w:r>
        <w:rPr>
          <w:rFonts w:ascii="Arial" w:hAnsi="Arial" w:cs="Arial"/>
          <w:spacing w:val="-3"/>
        </w:rPr>
        <w:t xml:space="preserve">de </w:t>
      </w:r>
      <w:r>
        <w:rPr>
          <w:rFonts w:ascii="Arial" w:hAnsi="Arial" w:cs="Arial"/>
        </w:rPr>
        <w:t xml:space="preserve">que se abstengan de ejecutar tales prácticas, razón por </w:t>
      </w:r>
      <w:r>
        <w:rPr>
          <w:rFonts w:ascii="Arial" w:hAnsi="Arial" w:cs="Arial"/>
          <w:spacing w:val="2"/>
        </w:rPr>
        <w:t xml:space="preserve">la </w:t>
      </w:r>
      <w:r>
        <w:rPr>
          <w:rFonts w:ascii="Arial" w:hAnsi="Arial" w:cs="Arial"/>
          <w:spacing w:val="-3"/>
        </w:rPr>
        <w:t xml:space="preserve">cual </w:t>
      </w:r>
      <w:r>
        <w:rPr>
          <w:rFonts w:ascii="Arial" w:hAnsi="Arial" w:cs="Arial"/>
        </w:rPr>
        <w:t>es recomendable que el Municipio de  Armenia incentive el uso de subastas</w:t>
      </w:r>
      <w:r>
        <w:rPr>
          <w:rFonts w:ascii="Arial" w:hAnsi="Arial" w:cs="Arial"/>
          <w:spacing w:val="-9"/>
        </w:rPr>
        <w:t xml:space="preserve"> </w:t>
      </w:r>
      <w:r>
        <w:rPr>
          <w:rFonts w:ascii="Arial" w:hAnsi="Arial" w:cs="Arial"/>
        </w:rPr>
        <w:t>electrónicas.</w:t>
      </w:r>
    </w:p>
    <w:p>
      <w:pPr>
        <w:pStyle w:val="123"/>
      </w:pPr>
    </w:p>
    <w:p>
      <w:pPr>
        <w:pStyle w:val="13"/>
      </w:pPr>
      <w:bookmarkStart w:id="575" w:name="__RefHeading__18119_1418704247"/>
      <w:bookmarkEnd w:id="575"/>
      <w:bookmarkStart w:id="576" w:name="_Toc460944073"/>
      <w:bookmarkStart w:id="577" w:name="_Toc406788620"/>
      <w:r>
        <w:t>14.3 RECOMENDACIONES DE BUENAS PRÁCTICAS DURANTE LA ETAPA DE</w:t>
      </w:r>
      <w:r>
        <w:rPr>
          <w:spacing w:val="-4"/>
        </w:rPr>
        <w:t xml:space="preserve"> </w:t>
      </w:r>
      <w:bookmarkEnd w:id="576"/>
      <w:bookmarkEnd w:id="577"/>
      <w:r>
        <w:t>EJECUCIÓN</w:t>
      </w:r>
    </w:p>
    <w:p>
      <w:pPr>
        <w:pStyle w:val="123"/>
        <w:spacing w:before="120" w:after="0"/>
        <w:ind w:left="0" w:right="113" w:firstLine="0"/>
        <w:contextualSpacing w:val="0"/>
        <w:jc w:val="both"/>
      </w:pPr>
      <w:r>
        <w:rPr>
          <w:rFonts w:ascii="Arial" w:hAnsi="Arial" w:cs="Arial"/>
        </w:rPr>
        <w:t xml:space="preserve">Es pertinente que el Municipio de Armenia utilice una única denominación para el caso de prórrogas, adicionales o en general modificación de los contratos en ejecución, sugiriendo que se adopte la denominación </w:t>
      </w:r>
      <w:r>
        <w:rPr>
          <w:rFonts w:ascii="Arial" w:hAnsi="Arial" w:cs="Arial"/>
          <w:spacing w:val="-3"/>
        </w:rPr>
        <w:t xml:space="preserve">de </w:t>
      </w:r>
      <w:r>
        <w:rPr>
          <w:rFonts w:ascii="Arial" w:hAnsi="Arial" w:cs="Arial"/>
        </w:rPr>
        <w:t xml:space="preserve">“CONTRATO MODIFICATORIO”, ello teniendo en cuenta que tanto </w:t>
      </w:r>
      <w:r>
        <w:rPr>
          <w:rFonts w:ascii="Arial" w:hAnsi="Arial" w:cs="Arial"/>
          <w:spacing w:val="2"/>
        </w:rPr>
        <w:t xml:space="preserve">la </w:t>
      </w:r>
      <w:r>
        <w:rPr>
          <w:rFonts w:ascii="Arial" w:hAnsi="Arial" w:cs="Arial"/>
        </w:rPr>
        <w:t xml:space="preserve">variación del plazo de ejecución (prorroga), así como el incremento en el valor del contrato (adición), o incluso el cambio de algunas obligaciones, son en realidad modificaciones </w:t>
      </w:r>
      <w:r>
        <w:rPr>
          <w:rFonts w:ascii="Arial" w:hAnsi="Arial" w:cs="Arial"/>
          <w:spacing w:val="-3"/>
        </w:rPr>
        <w:t xml:space="preserve">al </w:t>
      </w:r>
      <w:r>
        <w:rPr>
          <w:rFonts w:ascii="Arial" w:hAnsi="Arial" w:cs="Arial"/>
        </w:rPr>
        <w:t xml:space="preserve">contenido del contrato inicial, siendo razonable para efectos de poder llevar un consecutivo unificado darles la denominación indicada, agregando que  es recomendable en </w:t>
      </w:r>
      <w:r>
        <w:rPr>
          <w:rFonts w:ascii="Arial" w:hAnsi="Arial" w:cs="Arial"/>
          <w:spacing w:val="2"/>
        </w:rPr>
        <w:t xml:space="preserve">la </w:t>
      </w:r>
      <w:r>
        <w:rPr>
          <w:rFonts w:ascii="Arial" w:hAnsi="Arial" w:cs="Arial"/>
        </w:rPr>
        <w:t xml:space="preserve">parte justificativa del respectivo contrato modificatorio señalar </w:t>
      </w:r>
      <w:r>
        <w:rPr>
          <w:rFonts w:ascii="Arial" w:hAnsi="Arial" w:cs="Arial"/>
          <w:spacing w:val="-3"/>
        </w:rPr>
        <w:t xml:space="preserve">de </w:t>
      </w:r>
      <w:r>
        <w:rPr>
          <w:rFonts w:ascii="Arial" w:hAnsi="Arial" w:cs="Arial"/>
        </w:rPr>
        <w:t xml:space="preserve">manera clara que se hará a través de tal modificación, esto es, </w:t>
      </w:r>
      <w:r>
        <w:rPr>
          <w:rFonts w:ascii="Arial" w:hAnsi="Arial" w:cs="Arial"/>
          <w:spacing w:val="-3"/>
        </w:rPr>
        <w:t xml:space="preserve">si </w:t>
      </w:r>
      <w:r>
        <w:rPr>
          <w:rFonts w:ascii="Arial" w:hAnsi="Arial" w:cs="Arial"/>
        </w:rPr>
        <w:t xml:space="preserve">se adicionara o </w:t>
      </w:r>
      <w:r>
        <w:rPr>
          <w:rFonts w:ascii="Arial" w:hAnsi="Arial" w:cs="Arial"/>
          <w:spacing w:val="-3"/>
        </w:rPr>
        <w:t xml:space="preserve">se </w:t>
      </w:r>
      <w:r>
        <w:rPr>
          <w:rFonts w:ascii="Arial" w:hAnsi="Arial" w:cs="Arial"/>
        </w:rPr>
        <w:t>prorrogará el respectivo contrato.</w:t>
      </w:r>
    </w:p>
    <w:p>
      <w:pPr>
        <w:pStyle w:val="123"/>
        <w:spacing w:before="10" w:after="0"/>
        <w:contextualSpacing w:val="0"/>
      </w:pPr>
    </w:p>
    <w:p>
      <w:pPr>
        <w:pStyle w:val="123"/>
        <w:spacing w:before="57" w:after="0"/>
        <w:ind w:left="0" w:right="118" w:firstLine="0"/>
        <w:contextualSpacing w:val="0"/>
        <w:jc w:val="both"/>
      </w:pPr>
      <w:r>
        <w:rPr>
          <w:rFonts w:ascii="Arial" w:hAnsi="Arial" w:cs="Arial"/>
        </w:rPr>
        <w:t>Se recomienda en cada caso analizar de manera concreta y precisa la viabilidad o no de la suscripción de contratos modificatorios (Adición o prorroga), determinado si en el caso concreto existe la posibilidad o no, de acudir a un nuevo proceso de selección en el que se dan las garantías propias de la aplicación de los principios de la actividad contractual, ya que como se puede concluir, si bien la modificación de los contratos estatales, son un instrumento vigente dentro de nuestra legislación,   su utilización debe ser restringida para aquellos eventos en donde se presenten las correspondientes excepcionalidades</w:t>
      </w:r>
      <w:r>
        <w:rPr>
          <w:rStyle w:val="60"/>
          <w:rFonts w:ascii="Arial" w:hAnsi="Arial" w:cs="Arial"/>
        </w:rPr>
        <w:footnoteReference w:id="56"/>
      </w:r>
      <w:r>
        <w:rPr>
          <w:rFonts w:ascii="Arial" w:hAnsi="Arial" w:cs="Arial"/>
        </w:rPr>
        <w:t>.</w:t>
      </w:r>
    </w:p>
    <w:p>
      <w:pPr>
        <w:pStyle w:val="123"/>
        <w:spacing w:before="6" w:after="0"/>
        <w:contextualSpacing w:val="0"/>
      </w:pPr>
    </w:p>
    <w:p>
      <w:pPr>
        <w:pStyle w:val="123"/>
        <w:ind w:left="0" w:right="118" w:firstLine="0"/>
        <w:jc w:val="both"/>
      </w:pPr>
      <w:r>
        <w:rPr>
          <w:rFonts w:ascii="Arial" w:hAnsi="Arial" w:cs="Arial"/>
        </w:rPr>
        <w:t xml:space="preserve">Es pertinente como buena práctica contractual, establecer a través de una herramienta tecnológica, o similar, un sistema de alarmas que permita a los diferentes secretarios de despacho estar atentos a la proximidad de </w:t>
      </w:r>
      <w:r>
        <w:rPr>
          <w:rFonts w:ascii="Arial" w:hAnsi="Arial" w:cs="Arial"/>
          <w:spacing w:val="2"/>
        </w:rPr>
        <w:t xml:space="preserve">la </w:t>
      </w:r>
      <w:r>
        <w:rPr>
          <w:rFonts w:ascii="Arial" w:hAnsi="Arial" w:cs="Arial"/>
        </w:rPr>
        <w:t xml:space="preserve">terminación de los plazos de ejecución de los contratos y en general de </w:t>
      </w:r>
      <w:r>
        <w:rPr>
          <w:rFonts w:ascii="Arial" w:hAnsi="Arial" w:cs="Arial"/>
          <w:spacing w:val="2"/>
        </w:rPr>
        <w:t xml:space="preserve">la </w:t>
      </w:r>
      <w:r>
        <w:rPr>
          <w:rFonts w:ascii="Arial" w:hAnsi="Arial" w:cs="Arial"/>
        </w:rPr>
        <w:t>terminación de las diferentes etapas, ello con el fin de que los mismos se desarrollen conforme a las condiciones</w:t>
      </w:r>
      <w:r>
        <w:rPr>
          <w:rFonts w:ascii="Arial" w:hAnsi="Arial" w:cs="Arial"/>
          <w:spacing w:val="-27"/>
        </w:rPr>
        <w:t xml:space="preserve"> </w:t>
      </w:r>
      <w:r>
        <w:rPr>
          <w:rFonts w:ascii="Arial" w:hAnsi="Arial" w:cs="Arial"/>
        </w:rPr>
        <w:t>acordadas.</w:t>
      </w:r>
    </w:p>
    <w:p>
      <w:pPr>
        <w:pStyle w:val="123"/>
      </w:pPr>
    </w:p>
    <w:p>
      <w:pPr>
        <w:pStyle w:val="13"/>
      </w:pPr>
      <w:bookmarkStart w:id="578" w:name="__RefHeading__18121_1418704247"/>
      <w:bookmarkEnd w:id="578"/>
      <w:bookmarkStart w:id="579" w:name="_Toc460944074"/>
      <w:r>
        <w:t xml:space="preserve"> </w:t>
      </w:r>
      <w:bookmarkEnd w:id="579"/>
      <w:bookmarkStart w:id="580" w:name="_Toc406788621"/>
      <w:bookmarkEnd w:id="580"/>
      <w:r>
        <w:t>14.4 RECOMENDACIONES DE BUENAS PRÁCTICAS DURANTE LA ETAPA DE LIQUIDACIÓN</w:t>
      </w:r>
    </w:p>
    <w:p>
      <w:pPr>
        <w:pStyle w:val="123"/>
        <w:spacing w:before="120" w:after="0"/>
        <w:ind w:left="0" w:right="115" w:firstLine="0"/>
        <w:contextualSpacing w:val="0"/>
        <w:jc w:val="both"/>
      </w:pPr>
      <w:r>
        <w:rPr>
          <w:rFonts w:ascii="Arial" w:hAnsi="Arial" w:cs="Arial"/>
        </w:rPr>
        <w:t xml:space="preserve">Previo a la determinación </w:t>
      </w:r>
      <w:r>
        <w:rPr>
          <w:rFonts w:ascii="Arial" w:hAnsi="Arial" w:cs="Arial"/>
          <w:spacing w:val="-3"/>
        </w:rPr>
        <w:t xml:space="preserve">de </w:t>
      </w:r>
      <w:r>
        <w:rPr>
          <w:rFonts w:ascii="Arial" w:hAnsi="Arial" w:cs="Arial"/>
        </w:rPr>
        <w:t xml:space="preserve">quien ejercerá el control y seguimiento del contrato, se debe realizar una valoración sobre idoneidad del funcionario, es decir, que quien ejerza la actividad, tenga experiencia en </w:t>
      </w:r>
      <w:r>
        <w:rPr>
          <w:rFonts w:ascii="Arial" w:hAnsi="Arial" w:cs="Arial"/>
          <w:spacing w:val="2"/>
        </w:rPr>
        <w:t xml:space="preserve">la </w:t>
      </w:r>
      <w:r>
        <w:rPr>
          <w:rFonts w:ascii="Arial" w:hAnsi="Arial" w:cs="Arial"/>
        </w:rPr>
        <w:t xml:space="preserve">materia, cuente con estudios o carreras afines </w:t>
      </w:r>
      <w:r>
        <w:rPr>
          <w:rFonts w:ascii="Arial" w:hAnsi="Arial" w:cs="Arial"/>
          <w:spacing w:val="-3"/>
        </w:rPr>
        <w:t xml:space="preserve">al </w:t>
      </w:r>
      <w:r>
        <w:rPr>
          <w:rFonts w:ascii="Arial" w:hAnsi="Arial" w:cs="Arial"/>
        </w:rPr>
        <w:t xml:space="preserve">objeto contractual o acredite los conocimientos básicos que se relacionen con el mismo, de tal manera que pueda proferir el concepto de cumplimiento del contrato y cumpla sin inconvenientes, el seguimiento técnico, administrativo, financiero, contable, y jurídico exigido </w:t>
      </w:r>
      <w:r>
        <w:rPr>
          <w:rFonts w:ascii="Arial" w:hAnsi="Arial" w:cs="Arial"/>
          <w:spacing w:val="-3"/>
        </w:rPr>
        <w:t xml:space="preserve">por </w:t>
      </w:r>
      <w:r>
        <w:rPr>
          <w:rFonts w:ascii="Arial" w:hAnsi="Arial" w:cs="Arial"/>
          <w:spacing w:val="2"/>
        </w:rPr>
        <w:t xml:space="preserve">la </w:t>
      </w:r>
      <w:r>
        <w:rPr>
          <w:rFonts w:ascii="Arial" w:hAnsi="Arial" w:cs="Arial"/>
        </w:rPr>
        <w:t>ley, cuando no se</w:t>
      </w:r>
      <w:r>
        <w:rPr>
          <w:rFonts w:ascii="Arial" w:hAnsi="Arial" w:cs="Arial"/>
          <w:spacing w:val="-7"/>
        </w:rPr>
        <w:t xml:space="preserve"> </w:t>
      </w:r>
      <w:r>
        <w:rPr>
          <w:rFonts w:ascii="Arial" w:hAnsi="Arial" w:cs="Arial"/>
        </w:rPr>
        <w:t xml:space="preserve">requieren conocimientos especializados, para </w:t>
      </w:r>
      <w:r>
        <w:rPr>
          <w:rFonts w:ascii="Arial" w:hAnsi="Arial" w:cs="Arial"/>
          <w:spacing w:val="2"/>
        </w:rPr>
        <w:t xml:space="preserve">lo </w:t>
      </w:r>
      <w:r>
        <w:rPr>
          <w:rFonts w:ascii="Arial" w:hAnsi="Arial" w:cs="Arial"/>
          <w:spacing w:val="-3"/>
        </w:rPr>
        <w:t xml:space="preserve">cual </w:t>
      </w:r>
      <w:r>
        <w:rPr>
          <w:rFonts w:ascii="Arial" w:hAnsi="Arial" w:cs="Arial"/>
        </w:rPr>
        <w:t>se podrá contratar personal de apoyo con el fin de cumplir dicha</w:t>
      </w:r>
      <w:r>
        <w:rPr>
          <w:rFonts w:ascii="Arial" w:hAnsi="Arial" w:cs="Arial"/>
          <w:spacing w:val="-11"/>
        </w:rPr>
        <w:t xml:space="preserve"> </w:t>
      </w:r>
      <w:r>
        <w:rPr>
          <w:rFonts w:ascii="Arial" w:hAnsi="Arial" w:cs="Arial"/>
        </w:rPr>
        <w:t>misión.</w:t>
      </w:r>
    </w:p>
    <w:p>
      <w:pPr>
        <w:pStyle w:val="123"/>
        <w:spacing w:before="9" w:after="0"/>
        <w:contextualSpacing w:val="0"/>
      </w:pPr>
    </w:p>
    <w:p>
      <w:pPr>
        <w:pStyle w:val="123"/>
        <w:ind w:left="0" w:right="112" w:firstLine="0"/>
        <w:jc w:val="both"/>
      </w:pPr>
      <w:r>
        <w:rPr>
          <w:rFonts w:ascii="Arial" w:hAnsi="Arial" w:cs="Arial"/>
        </w:rPr>
        <w:t>Es importante establecer como práctica y obligación a cargo de los supervisores o interventores, la respectiva proyección del acta de liquidación, así como la correspondiente revisión jurídica.</w:t>
      </w:r>
    </w:p>
    <w:p>
      <w:pPr>
        <w:pStyle w:val="123"/>
        <w:spacing w:before="8" w:after="0"/>
        <w:contextualSpacing w:val="0"/>
      </w:pPr>
    </w:p>
    <w:p>
      <w:pPr>
        <w:pStyle w:val="123"/>
        <w:spacing w:before="1" w:after="0"/>
        <w:ind w:left="0" w:right="119" w:firstLine="0"/>
        <w:contextualSpacing w:val="0"/>
        <w:jc w:val="both"/>
      </w:pPr>
      <w:r>
        <w:rPr>
          <w:rFonts w:ascii="Arial" w:hAnsi="Arial" w:cs="Arial"/>
        </w:rPr>
        <w:t>Es preciso en esta etapa hacer un análisis de las coberturas de las garantías, de tal manera que se verifique que las mismas se encuentran dentro de los parámetros fijados en el contrato.</w:t>
      </w:r>
    </w:p>
    <w:p>
      <w:pPr>
        <w:pStyle w:val="123"/>
        <w:ind w:left="0" w:right="109" w:firstLine="0"/>
        <w:jc w:val="both"/>
      </w:pPr>
    </w:p>
    <w:p>
      <w:pPr>
        <w:pStyle w:val="122"/>
      </w:pPr>
      <w:r>
        <w:rPr>
          <w:rFonts w:ascii="Arial" w:hAnsi="Arial" w:cs="Arial"/>
        </w:rPr>
        <w:t xml:space="preserve">Es pertinente que dentro del acta de liquidación se adopten las condiciones pertinentes para dejar claro las obligaciones que aun después de liquidado el acuerdo contractual siguen persistiendo, como es el caso de obligaciones mantenimiento, post-venta, etc. </w:t>
      </w:r>
      <w:r>
        <w:rPr>
          <w:rFonts w:ascii="Arial" w:hAnsi="Arial" w:cs="Arial"/>
          <w:spacing w:val="-3"/>
        </w:rPr>
        <w:t xml:space="preserve">Se </w:t>
      </w:r>
      <w:r>
        <w:rPr>
          <w:rFonts w:ascii="Arial" w:hAnsi="Arial" w:cs="Arial"/>
        </w:rPr>
        <w:t xml:space="preserve">recomienda fortalecer el conocimiento de quienes ejercen </w:t>
      </w:r>
      <w:r>
        <w:rPr>
          <w:rFonts w:ascii="Arial" w:hAnsi="Arial" w:cs="Arial"/>
          <w:spacing w:val="2"/>
        </w:rPr>
        <w:t xml:space="preserve">la </w:t>
      </w:r>
      <w:r>
        <w:rPr>
          <w:rFonts w:ascii="Arial" w:hAnsi="Arial" w:cs="Arial"/>
        </w:rPr>
        <w:t xml:space="preserve">gestión contractual de supervisión o interventoría, de tal forma que </w:t>
      </w:r>
      <w:r>
        <w:rPr>
          <w:rFonts w:ascii="Arial" w:hAnsi="Arial" w:cs="Arial"/>
          <w:spacing w:val="-3"/>
        </w:rPr>
        <w:t xml:space="preserve">se </w:t>
      </w:r>
      <w:r>
        <w:rPr>
          <w:rFonts w:ascii="Arial" w:hAnsi="Arial" w:cs="Arial"/>
        </w:rPr>
        <w:t>generen espacios de</w:t>
      </w:r>
      <w:r>
        <w:rPr>
          <w:rFonts w:ascii="Arial" w:hAnsi="Arial" w:cs="Arial"/>
          <w:spacing w:val="-1"/>
        </w:rPr>
        <w:t xml:space="preserve"> </w:t>
      </w:r>
      <w:r>
        <w:rPr>
          <w:rFonts w:ascii="Arial" w:hAnsi="Arial" w:cs="Arial"/>
        </w:rPr>
        <w:t>capacitación.</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3"/>
      </w:pPr>
      <w:bookmarkStart w:id="581" w:name="_bookmark52"/>
      <w:bookmarkEnd w:id="581"/>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12"/>
      </w:pPr>
      <w:bookmarkStart w:id="582" w:name="__RefHeading__18123_1418704247"/>
      <w:bookmarkEnd w:id="582"/>
      <w:bookmarkStart w:id="583" w:name="_Toc460944075"/>
      <w:bookmarkEnd w:id="583"/>
      <w:bookmarkStart w:id="584" w:name="_Toc406788622"/>
      <w:bookmarkEnd w:id="584"/>
      <w:r>
        <w:t>GLOSARIO</w:t>
      </w:r>
    </w:p>
    <w:p>
      <w:pPr>
        <w:pStyle w:val="3"/>
      </w:pPr>
    </w:p>
    <w:p>
      <w:pPr>
        <w:pStyle w:val="123"/>
        <w:ind w:left="0" w:right="121" w:firstLine="0"/>
        <w:jc w:val="both"/>
      </w:pPr>
      <w:r>
        <w:rPr>
          <w:rFonts w:ascii="Arial" w:hAnsi="Arial" w:cs="Arial"/>
          <w:b/>
        </w:rPr>
        <w:t xml:space="preserve">Acta de inicio: </w:t>
      </w:r>
      <w:r>
        <w:rPr>
          <w:rFonts w:ascii="Arial" w:hAnsi="Arial" w:cs="Arial"/>
        </w:rPr>
        <w:t>Es el documento en el cual se deja constancia del inicio de la ejecución del contrato, previo cumplimiento de los requisitos de perfeccionamiento, legalización y ejecución, que permiten la iniciación formal de actividades.</w:t>
      </w:r>
    </w:p>
    <w:p>
      <w:pPr>
        <w:pStyle w:val="123"/>
        <w:ind w:left="0" w:right="117" w:firstLine="0"/>
        <w:jc w:val="both"/>
      </w:pPr>
    </w:p>
    <w:p>
      <w:pPr>
        <w:pStyle w:val="123"/>
        <w:ind w:left="0" w:right="117" w:firstLine="0"/>
        <w:jc w:val="both"/>
      </w:pPr>
      <w:r>
        <w:rPr>
          <w:rFonts w:ascii="Arial" w:hAnsi="Arial" w:cs="Arial"/>
          <w:b/>
        </w:rPr>
        <w:t xml:space="preserve">Acta de suspensión: </w:t>
      </w:r>
      <w:r>
        <w:rPr>
          <w:rFonts w:ascii="Arial" w:hAnsi="Arial" w:cs="Arial"/>
        </w:rPr>
        <w:t xml:space="preserve">es el documento expedido por quienes suscribieron el contrato, mediante el cual se acuerda </w:t>
      </w:r>
      <w:r>
        <w:rPr>
          <w:rFonts w:ascii="Arial" w:hAnsi="Arial" w:cs="Arial"/>
          <w:spacing w:val="2"/>
        </w:rPr>
        <w:t xml:space="preserve">la </w:t>
      </w:r>
      <w:r>
        <w:rPr>
          <w:rFonts w:ascii="Arial" w:hAnsi="Arial" w:cs="Arial"/>
        </w:rPr>
        <w:t xml:space="preserve">interrupción temporal del mismo, cuando se presenta una circunstancia especial y ajena a las partes que </w:t>
      </w:r>
      <w:r>
        <w:rPr>
          <w:rFonts w:ascii="Arial" w:hAnsi="Arial" w:cs="Arial"/>
          <w:spacing w:val="2"/>
        </w:rPr>
        <w:t xml:space="preserve">lo </w:t>
      </w:r>
      <w:r>
        <w:rPr>
          <w:rFonts w:ascii="Arial" w:hAnsi="Arial" w:cs="Arial"/>
        </w:rPr>
        <w:t xml:space="preserve">amerite, previo visto bueno del interventor o supervisor del contrato, según sea el caso. En </w:t>
      </w:r>
      <w:r>
        <w:rPr>
          <w:rFonts w:ascii="Arial" w:hAnsi="Arial" w:cs="Arial"/>
          <w:spacing w:val="2"/>
        </w:rPr>
        <w:t xml:space="preserve">la </w:t>
      </w:r>
      <w:r>
        <w:rPr>
          <w:rFonts w:ascii="Arial" w:hAnsi="Arial" w:cs="Arial"/>
        </w:rPr>
        <w:t xml:space="preserve">misma deberán incluirse las razones que sustentan </w:t>
      </w:r>
      <w:r>
        <w:rPr>
          <w:rFonts w:ascii="Arial" w:hAnsi="Arial" w:cs="Arial"/>
          <w:spacing w:val="2"/>
        </w:rPr>
        <w:t xml:space="preserve">la </w:t>
      </w:r>
      <w:r>
        <w:rPr>
          <w:rFonts w:ascii="Arial" w:hAnsi="Arial" w:cs="Arial"/>
        </w:rPr>
        <w:t xml:space="preserve">suspensión del contrato, así como </w:t>
      </w:r>
      <w:r>
        <w:rPr>
          <w:rFonts w:ascii="Arial" w:hAnsi="Arial" w:cs="Arial"/>
          <w:spacing w:val="2"/>
        </w:rPr>
        <w:t xml:space="preserve">la </w:t>
      </w:r>
      <w:r>
        <w:rPr>
          <w:rFonts w:ascii="Arial" w:hAnsi="Arial" w:cs="Arial"/>
        </w:rPr>
        <w:t xml:space="preserve">fecha exacta de </w:t>
      </w:r>
      <w:r>
        <w:rPr>
          <w:rFonts w:ascii="Arial" w:hAnsi="Arial" w:cs="Arial"/>
          <w:spacing w:val="2"/>
        </w:rPr>
        <w:t xml:space="preserve">la </w:t>
      </w:r>
      <w:r>
        <w:rPr>
          <w:rFonts w:ascii="Arial" w:hAnsi="Arial" w:cs="Arial"/>
        </w:rPr>
        <w:t>reanudación del</w:t>
      </w:r>
      <w:r>
        <w:rPr>
          <w:rFonts w:ascii="Arial" w:hAnsi="Arial" w:cs="Arial"/>
          <w:spacing w:val="-35"/>
        </w:rPr>
        <w:t xml:space="preserve"> </w:t>
      </w:r>
      <w:r>
        <w:rPr>
          <w:rFonts w:ascii="Arial" w:hAnsi="Arial" w:cs="Arial"/>
        </w:rPr>
        <w:t>mismo.</w:t>
      </w:r>
    </w:p>
    <w:p>
      <w:pPr>
        <w:pStyle w:val="123"/>
        <w:ind w:left="0" w:right="120" w:firstLine="0"/>
        <w:jc w:val="both"/>
      </w:pPr>
    </w:p>
    <w:p>
      <w:pPr>
        <w:pStyle w:val="123"/>
        <w:ind w:left="0" w:right="120" w:firstLine="0"/>
        <w:jc w:val="both"/>
      </w:pPr>
      <w:r>
        <w:rPr>
          <w:rFonts w:ascii="Arial" w:hAnsi="Arial" w:cs="Arial"/>
          <w:b/>
        </w:rPr>
        <w:t xml:space="preserve">Acta de reiniciación: </w:t>
      </w:r>
      <w:r>
        <w:rPr>
          <w:rFonts w:ascii="Arial" w:hAnsi="Arial" w:cs="Arial"/>
        </w:rPr>
        <w:t>es el documento mediante el cual se levanta la suspensión y se ordena la reiniciación de las actividades, debidamente firmada por las partes. El contratista se obliga a actualizar sus pólizas a esta fecha.</w:t>
      </w:r>
    </w:p>
    <w:p>
      <w:pPr>
        <w:pStyle w:val="123"/>
        <w:spacing w:before="1" w:after="0"/>
        <w:ind w:left="0" w:right="116" w:firstLine="0"/>
        <w:contextualSpacing w:val="0"/>
        <w:jc w:val="both"/>
      </w:pPr>
    </w:p>
    <w:p>
      <w:pPr>
        <w:pStyle w:val="123"/>
        <w:spacing w:before="1" w:after="0"/>
        <w:ind w:left="0" w:right="116" w:firstLine="0"/>
        <w:contextualSpacing w:val="0"/>
        <w:jc w:val="both"/>
      </w:pPr>
      <w:r>
        <w:rPr>
          <w:rFonts w:ascii="Arial" w:hAnsi="Arial" w:cs="Arial"/>
          <w:b/>
        </w:rPr>
        <w:t xml:space="preserve">Acta de liquidación: </w:t>
      </w:r>
      <w:r>
        <w:rPr>
          <w:rFonts w:ascii="Arial" w:hAnsi="Arial" w:cs="Arial"/>
        </w:rPr>
        <w:t>es el documento suscrito por el representante Alcalde de Armenia o quien delegue y el contratista, en el que se refleja el balance de la ejecución financiera del contrato o corte de cuentas entre las partes, con sujeción a lo previsto en este manual.</w:t>
      </w:r>
    </w:p>
    <w:p>
      <w:pPr>
        <w:pStyle w:val="123"/>
        <w:ind w:left="0" w:right="115" w:firstLine="0"/>
        <w:jc w:val="both"/>
      </w:pPr>
    </w:p>
    <w:p>
      <w:pPr>
        <w:pStyle w:val="123"/>
        <w:ind w:left="0" w:right="115" w:firstLine="0"/>
        <w:jc w:val="both"/>
      </w:pPr>
      <w:r>
        <w:rPr>
          <w:rFonts w:ascii="Arial" w:hAnsi="Arial" w:cs="Arial"/>
          <w:b/>
        </w:rPr>
        <w:t xml:space="preserve">Adenda: </w:t>
      </w:r>
      <w:r>
        <w:rPr>
          <w:rFonts w:ascii="Arial" w:hAnsi="Arial" w:cs="Arial"/>
        </w:rPr>
        <w:t xml:space="preserve">son los documentos mediante los cuales </w:t>
      </w:r>
      <w:r>
        <w:rPr>
          <w:rFonts w:ascii="Arial" w:hAnsi="Arial" w:cs="Arial"/>
          <w:spacing w:val="2"/>
        </w:rPr>
        <w:t xml:space="preserve">la </w:t>
      </w:r>
      <w:r>
        <w:rPr>
          <w:rFonts w:ascii="Arial" w:hAnsi="Arial" w:cs="Arial"/>
        </w:rPr>
        <w:t xml:space="preserve">entidad con posterioridad a </w:t>
      </w:r>
      <w:r>
        <w:rPr>
          <w:rFonts w:ascii="Arial" w:hAnsi="Arial" w:cs="Arial"/>
          <w:spacing w:val="2"/>
        </w:rPr>
        <w:t xml:space="preserve">la </w:t>
      </w:r>
      <w:r>
        <w:rPr>
          <w:rFonts w:ascii="Arial" w:hAnsi="Arial" w:cs="Arial"/>
        </w:rPr>
        <w:t xml:space="preserve">apertura </w:t>
      </w:r>
      <w:r>
        <w:rPr>
          <w:rFonts w:ascii="Arial" w:hAnsi="Arial" w:cs="Arial"/>
          <w:spacing w:val="-3"/>
        </w:rPr>
        <w:t xml:space="preserve">de </w:t>
      </w:r>
      <w:r>
        <w:rPr>
          <w:rFonts w:ascii="Arial" w:hAnsi="Arial" w:cs="Arial"/>
        </w:rPr>
        <w:t xml:space="preserve">un proceso, aclara o modifica las condiciones de </w:t>
      </w:r>
      <w:r>
        <w:rPr>
          <w:rFonts w:ascii="Arial" w:hAnsi="Arial" w:cs="Arial"/>
          <w:spacing w:val="2"/>
        </w:rPr>
        <w:t xml:space="preserve">la </w:t>
      </w:r>
      <w:r>
        <w:rPr>
          <w:rFonts w:ascii="Arial" w:hAnsi="Arial" w:cs="Arial"/>
        </w:rPr>
        <w:t xml:space="preserve">contratación del pliego de condiciones. Las adendas una vez publicadas hacen parte del pliego de condiciones. De acuerdo con el artículo 220 del decreto 019 </w:t>
      </w:r>
      <w:r>
        <w:rPr>
          <w:rFonts w:ascii="Arial" w:hAnsi="Arial" w:cs="Arial"/>
          <w:spacing w:val="-3"/>
        </w:rPr>
        <w:t xml:space="preserve">de </w:t>
      </w:r>
      <w:r>
        <w:rPr>
          <w:rFonts w:ascii="Arial" w:hAnsi="Arial" w:cs="Arial"/>
        </w:rPr>
        <w:t xml:space="preserve">2012, dentro del plazo de </w:t>
      </w:r>
      <w:r>
        <w:rPr>
          <w:rFonts w:ascii="Arial" w:hAnsi="Arial" w:cs="Arial"/>
          <w:spacing w:val="2"/>
        </w:rPr>
        <w:t xml:space="preserve">la </w:t>
      </w:r>
      <w:r>
        <w:rPr>
          <w:rFonts w:ascii="Arial" w:hAnsi="Arial" w:cs="Arial"/>
        </w:rPr>
        <w:t xml:space="preserve">licitación cualquier interesado pueda solicitar aclaraciones adicionales que </w:t>
      </w:r>
      <w:r>
        <w:rPr>
          <w:rFonts w:ascii="Arial" w:hAnsi="Arial" w:cs="Arial"/>
          <w:spacing w:val="2"/>
        </w:rPr>
        <w:t xml:space="preserve">la </w:t>
      </w:r>
      <w:r>
        <w:rPr>
          <w:rFonts w:ascii="Arial" w:hAnsi="Arial" w:cs="Arial"/>
        </w:rPr>
        <w:t xml:space="preserve">entidad contratante responderá mediante comunicación escrita, </w:t>
      </w:r>
      <w:r>
        <w:rPr>
          <w:rFonts w:ascii="Arial" w:hAnsi="Arial" w:cs="Arial"/>
          <w:spacing w:val="2"/>
        </w:rPr>
        <w:t xml:space="preserve">la </w:t>
      </w:r>
      <w:r>
        <w:rPr>
          <w:rFonts w:ascii="Arial" w:hAnsi="Arial" w:cs="Arial"/>
        </w:rPr>
        <w:t xml:space="preserve">cual remitirá </w:t>
      </w:r>
      <w:r>
        <w:rPr>
          <w:rFonts w:ascii="Arial" w:hAnsi="Arial" w:cs="Arial"/>
          <w:spacing w:val="-3"/>
        </w:rPr>
        <w:t xml:space="preserve">al </w:t>
      </w:r>
      <w:r>
        <w:rPr>
          <w:rFonts w:ascii="Arial" w:hAnsi="Arial" w:cs="Arial"/>
        </w:rPr>
        <w:t>interesado y publicará en el SECOP para conocimiento público.</w:t>
      </w:r>
    </w:p>
    <w:p>
      <w:pPr>
        <w:pStyle w:val="123"/>
        <w:ind w:left="0" w:right="119" w:firstLine="0"/>
        <w:jc w:val="both"/>
      </w:pPr>
    </w:p>
    <w:p>
      <w:pPr>
        <w:pStyle w:val="123"/>
        <w:ind w:left="0" w:right="119" w:firstLine="0"/>
        <w:jc w:val="both"/>
      </w:pPr>
      <w:r>
        <w:rPr>
          <w:rFonts w:ascii="Arial" w:hAnsi="Arial" w:cs="Arial"/>
          <w:b/>
        </w:rPr>
        <w:t xml:space="preserve">Adjudicación: </w:t>
      </w:r>
      <w:r>
        <w:rPr>
          <w:rFonts w:ascii="Arial" w:hAnsi="Arial" w:cs="Arial"/>
        </w:rPr>
        <w:t>es la decisión que pone término a un proceso de selección, por medio de la cual se determina la persona natural, o jurídica, consorcio, unión temporal o promesa de sociedad futura que resultó favorecida, por ser la propuesta más favorable para el Municipio de Armenia.</w:t>
      </w:r>
    </w:p>
    <w:p>
      <w:pPr>
        <w:pStyle w:val="123"/>
        <w:ind w:left="0" w:right="121" w:firstLine="0"/>
        <w:jc w:val="both"/>
      </w:pPr>
    </w:p>
    <w:p>
      <w:pPr>
        <w:pStyle w:val="123"/>
        <w:ind w:left="0" w:right="121" w:firstLine="0"/>
        <w:jc w:val="both"/>
      </w:pPr>
      <w:r>
        <w:rPr>
          <w:rFonts w:ascii="Arial" w:hAnsi="Arial" w:cs="Arial"/>
          <w:b/>
        </w:rPr>
        <w:t xml:space="preserve">Adjudicatario: </w:t>
      </w:r>
      <w:r>
        <w:rPr>
          <w:rFonts w:ascii="Arial" w:hAnsi="Arial" w:cs="Arial"/>
        </w:rPr>
        <w:t>es el proponente que resulta favorecido con la adjudicación dentro de un proceso de selección.</w:t>
      </w:r>
    </w:p>
    <w:p>
      <w:pPr>
        <w:pStyle w:val="123"/>
        <w:ind w:left="0" w:right="121" w:firstLine="0"/>
        <w:jc w:val="both"/>
      </w:pPr>
    </w:p>
    <w:p>
      <w:pPr>
        <w:pStyle w:val="123"/>
        <w:ind w:left="0" w:right="121" w:firstLine="0"/>
        <w:jc w:val="both"/>
      </w:pPr>
      <w:r>
        <w:rPr>
          <w:rFonts w:ascii="Arial" w:hAnsi="Arial" w:cs="Arial"/>
          <w:b/>
        </w:rPr>
        <w:t xml:space="preserve">Adición: </w:t>
      </w:r>
      <w:r>
        <w:rPr>
          <w:rFonts w:ascii="Arial" w:hAnsi="Arial" w:cs="Arial"/>
        </w:rPr>
        <w:t>modificación del valor de los contratos que se encuentran en ejecución con el fin de incrementar el valor originalmente pactado, la cual no podrá ser superior al cincuenta por ciento (50%) del valor inicialmente pactado expresado en SMMLV. Debe constar en un documento firmado por las partes y cumplir los mismos requisitos de perfeccionamiento y ejecución del contrato. Supone la modificación de la Póliza, si hubo lugar a ella.</w:t>
      </w:r>
    </w:p>
    <w:p>
      <w:pPr>
        <w:pStyle w:val="123"/>
        <w:spacing w:before="1" w:after="0"/>
        <w:ind w:left="0" w:right="122" w:firstLine="0"/>
        <w:contextualSpacing w:val="0"/>
        <w:jc w:val="both"/>
      </w:pPr>
    </w:p>
    <w:p>
      <w:pPr>
        <w:pStyle w:val="123"/>
        <w:spacing w:before="1" w:after="0"/>
        <w:ind w:left="0" w:right="122" w:firstLine="0"/>
        <w:contextualSpacing w:val="0"/>
        <w:jc w:val="both"/>
      </w:pPr>
      <w:r>
        <w:rPr>
          <w:rFonts w:ascii="Arial" w:hAnsi="Arial" w:cs="Arial"/>
          <w:b/>
        </w:rPr>
        <w:t xml:space="preserve">Anticipo: </w:t>
      </w:r>
      <w:r>
        <w:rPr>
          <w:rFonts w:ascii="Arial" w:hAnsi="Arial" w:cs="Arial"/>
        </w:rPr>
        <w:t>valor pactado en los contratos y que se entrega al contratista en calidad para ser utilizado en el desarrollo del contrato y ser amortizado en cada pago. El anticipo no podrá exceder del cincuenta por ciento (50%) del valor del respectivo contrato.</w:t>
      </w:r>
    </w:p>
    <w:p>
      <w:pPr>
        <w:pStyle w:val="3"/>
        <w:ind w:left="0" w:right="119" w:firstLine="0"/>
        <w:jc w:val="both"/>
      </w:pPr>
    </w:p>
    <w:p>
      <w:pPr>
        <w:pStyle w:val="3"/>
        <w:ind w:left="0" w:right="119" w:firstLine="0"/>
        <w:jc w:val="both"/>
      </w:pPr>
      <w:r>
        <w:rPr>
          <w:rFonts w:ascii="Arial" w:hAnsi="Arial" w:cs="Arial"/>
          <w:b/>
          <w:sz w:val="24"/>
          <w:szCs w:val="24"/>
        </w:rPr>
        <w:t xml:space="preserve">Bienes y servicios de características técnicas uniformes y de común utilización: </w:t>
      </w:r>
      <w:r>
        <w:rPr>
          <w:rFonts w:ascii="Arial" w:hAnsi="Arial" w:cs="Arial"/>
          <w:sz w:val="24"/>
          <w:szCs w:val="24"/>
        </w:rPr>
        <w:t>Corresponden a aquellos que poseen las mismas especificaciones técnicas, con independencia de su diseño o de sus características descriptivas y comparten patrones de desempeño y calidad objetivamente definidos.</w:t>
      </w:r>
    </w:p>
    <w:p>
      <w:pPr>
        <w:pStyle w:val="123"/>
        <w:ind w:left="0" w:right="115" w:firstLine="0"/>
        <w:jc w:val="both"/>
      </w:pPr>
    </w:p>
    <w:p>
      <w:pPr>
        <w:pStyle w:val="123"/>
        <w:ind w:left="0" w:right="115" w:firstLine="0"/>
        <w:jc w:val="both"/>
      </w:pPr>
      <w:r>
        <w:rPr>
          <w:rFonts w:ascii="Arial" w:hAnsi="Arial" w:cs="Arial"/>
          <w:b/>
        </w:rPr>
        <w:t xml:space="preserve">Caducidad: </w:t>
      </w:r>
      <w:r>
        <w:rPr>
          <w:rFonts w:ascii="Arial" w:hAnsi="Arial" w:cs="Arial"/>
        </w:rPr>
        <w:t xml:space="preserve">cláusula excepcional que se aplica como sanción por incumplimiento grave del contratista, cuando se afecte de manera grave y directa </w:t>
      </w:r>
      <w:r>
        <w:rPr>
          <w:rFonts w:ascii="Arial" w:hAnsi="Arial" w:cs="Arial"/>
          <w:spacing w:val="2"/>
        </w:rPr>
        <w:t xml:space="preserve">la </w:t>
      </w:r>
      <w:r>
        <w:rPr>
          <w:rFonts w:ascii="Arial" w:hAnsi="Arial" w:cs="Arial"/>
        </w:rPr>
        <w:t xml:space="preserve">ejecución del contrato y </w:t>
      </w:r>
      <w:r>
        <w:rPr>
          <w:rFonts w:ascii="Arial" w:hAnsi="Arial" w:cs="Arial"/>
          <w:spacing w:val="-3"/>
        </w:rPr>
        <w:t xml:space="preserve">se </w:t>
      </w:r>
      <w:r>
        <w:rPr>
          <w:rFonts w:ascii="Arial" w:hAnsi="Arial" w:cs="Arial"/>
        </w:rPr>
        <w:t xml:space="preserve">evidencie que puede conducir a </w:t>
      </w:r>
      <w:r>
        <w:rPr>
          <w:rFonts w:ascii="Arial" w:hAnsi="Arial" w:cs="Arial"/>
          <w:spacing w:val="2"/>
        </w:rPr>
        <w:t xml:space="preserve">la </w:t>
      </w:r>
      <w:r>
        <w:rPr>
          <w:rFonts w:ascii="Arial" w:hAnsi="Arial" w:cs="Arial"/>
        </w:rPr>
        <w:t>paralización. Se declara mediante acto administrativo debidamente motivado en el que se dará por terminado el contrato y se ordenará su liquidación en el estado en el que se</w:t>
      </w:r>
      <w:r>
        <w:rPr>
          <w:rFonts w:ascii="Arial" w:hAnsi="Arial" w:cs="Arial"/>
          <w:spacing w:val="-22"/>
        </w:rPr>
        <w:t xml:space="preserve"> </w:t>
      </w:r>
      <w:r>
        <w:rPr>
          <w:rFonts w:ascii="Arial" w:hAnsi="Arial" w:cs="Arial"/>
        </w:rPr>
        <w:t>encuentre.</w:t>
      </w:r>
    </w:p>
    <w:p>
      <w:pPr>
        <w:pStyle w:val="123"/>
        <w:spacing w:before="1" w:after="0"/>
        <w:ind w:left="0" w:right="114" w:firstLine="0"/>
        <w:contextualSpacing w:val="0"/>
        <w:jc w:val="both"/>
      </w:pPr>
    </w:p>
    <w:p>
      <w:pPr>
        <w:pStyle w:val="123"/>
        <w:spacing w:before="1" w:after="0"/>
        <w:ind w:left="0" w:right="114" w:firstLine="0"/>
        <w:contextualSpacing w:val="0"/>
        <w:jc w:val="both"/>
      </w:pPr>
      <w:r>
        <w:rPr>
          <w:rFonts w:ascii="Arial" w:hAnsi="Arial" w:cs="Arial"/>
          <w:b/>
        </w:rPr>
        <w:t xml:space="preserve">Certificado de disponibilidad presupuestal: </w:t>
      </w:r>
      <w:r>
        <w:rPr>
          <w:rFonts w:ascii="Arial" w:hAnsi="Arial" w:cs="Arial"/>
        </w:rPr>
        <w:t>Es el documento expedido por el secretario de hacienda o quien haga sus veces mediante el cual se afecta de manera preliminar un rubro presupuestal y que garantiza la existencia de apropiación presupuestal disponible, libre de afectación y suficiente para respaldar el compromiso que se pretende adquirir con la contratación.</w:t>
      </w:r>
    </w:p>
    <w:p>
      <w:pPr>
        <w:pStyle w:val="123"/>
        <w:ind w:left="0" w:right="118" w:firstLine="0"/>
        <w:jc w:val="both"/>
      </w:pPr>
    </w:p>
    <w:p>
      <w:pPr>
        <w:pStyle w:val="123"/>
        <w:ind w:left="0" w:right="118" w:firstLine="0"/>
        <w:jc w:val="both"/>
      </w:pPr>
      <w:r>
        <w:rPr>
          <w:rFonts w:ascii="Arial" w:hAnsi="Arial" w:cs="Arial"/>
          <w:b/>
        </w:rPr>
        <w:t xml:space="preserve">Cláusula penal: </w:t>
      </w:r>
      <w:r>
        <w:rPr>
          <w:rFonts w:ascii="Arial" w:hAnsi="Arial" w:cs="Arial"/>
        </w:rPr>
        <w:t xml:space="preserve">Es una estipulación propia del derecho común que </w:t>
      </w:r>
      <w:r>
        <w:rPr>
          <w:rFonts w:ascii="Arial" w:hAnsi="Arial" w:cs="Arial"/>
          <w:spacing w:val="-3"/>
        </w:rPr>
        <w:t xml:space="preserve">se </w:t>
      </w:r>
      <w:r>
        <w:rPr>
          <w:rFonts w:ascii="Arial" w:hAnsi="Arial" w:cs="Arial"/>
        </w:rPr>
        <w:t xml:space="preserve">puede pactar bien sea como una estimación total o parcial de los perjuicios que se puedan ocasionar </w:t>
      </w:r>
      <w:r>
        <w:rPr>
          <w:rFonts w:ascii="Arial" w:hAnsi="Arial" w:cs="Arial"/>
          <w:spacing w:val="-3"/>
        </w:rPr>
        <w:t xml:space="preserve">con </w:t>
      </w:r>
      <w:r>
        <w:rPr>
          <w:rFonts w:ascii="Arial" w:hAnsi="Arial" w:cs="Arial"/>
        </w:rPr>
        <w:t xml:space="preserve">ocasión del incumplimiento de las obligaciones y o bien como pena, </w:t>
      </w:r>
      <w:r>
        <w:rPr>
          <w:rFonts w:ascii="Arial" w:hAnsi="Arial" w:cs="Arial"/>
          <w:spacing w:val="-3"/>
        </w:rPr>
        <w:t xml:space="preserve">con </w:t>
      </w:r>
      <w:r>
        <w:rPr>
          <w:rFonts w:ascii="Arial" w:hAnsi="Arial" w:cs="Arial"/>
        </w:rPr>
        <w:t xml:space="preserve">independencia de los perjuicios que se causan en razón </w:t>
      </w:r>
      <w:r>
        <w:rPr>
          <w:rFonts w:ascii="Arial" w:hAnsi="Arial" w:cs="Arial"/>
          <w:spacing w:val="-3"/>
        </w:rPr>
        <w:t xml:space="preserve">al </w:t>
      </w:r>
      <w:r>
        <w:rPr>
          <w:rFonts w:ascii="Arial" w:hAnsi="Arial" w:cs="Arial"/>
        </w:rPr>
        <w:t>incumplimiento del</w:t>
      </w:r>
      <w:r>
        <w:rPr>
          <w:rFonts w:ascii="Arial" w:hAnsi="Arial" w:cs="Arial"/>
          <w:spacing w:val="-9"/>
        </w:rPr>
        <w:t xml:space="preserve"> </w:t>
      </w:r>
      <w:r>
        <w:rPr>
          <w:rFonts w:ascii="Arial" w:hAnsi="Arial" w:cs="Arial"/>
        </w:rPr>
        <w:t>contrato.</w:t>
      </w:r>
    </w:p>
    <w:p>
      <w:pPr>
        <w:pStyle w:val="123"/>
        <w:ind w:left="0" w:right="117" w:firstLine="0"/>
        <w:jc w:val="both"/>
      </w:pPr>
    </w:p>
    <w:p>
      <w:pPr>
        <w:pStyle w:val="123"/>
        <w:ind w:left="0" w:right="117" w:firstLine="0"/>
        <w:jc w:val="both"/>
      </w:pPr>
      <w:r>
        <w:rPr>
          <w:rFonts w:ascii="Arial" w:hAnsi="Arial" w:cs="Arial"/>
          <w:b/>
        </w:rPr>
        <w:t xml:space="preserve">Cesión: </w:t>
      </w:r>
      <w:r>
        <w:rPr>
          <w:rFonts w:ascii="Arial" w:hAnsi="Arial" w:cs="Arial"/>
        </w:rPr>
        <w:t>Consiste en la sustitución de las obligaciones y derechos que surjan de un contrato, en un tercero, la cual sólo procederá previa aprobación escrita del Municipio de Armenia, conforme al procedimiento señalado en el manual de contratación.</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3"/>
        <w:ind w:left="0" w:right="122" w:firstLine="0"/>
        <w:jc w:val="both"/>
      </w:pPr>
    </w:p>
    <w:p>
      <w:pPr>
        <w:pStyle w:val="123"/>
        <w:ind w:left="0" w:right="122" w:firstLine="0"/>
        <w:jc w:val="both"/>
      </w:pPr>
      <w:r>
        <w:rPr>
          <w:rFonts w:ascii="Arial" w:hAnsi="Arial" w:cs="Arial"/>
          <w:b/>
        </w:rPr>
        <w:t xml:space="preserve">Contratista: </w:t>
      </w:r>
      <w:r>
        <w:rPr>
          <w:rFonts w:ascii="Arial" w:hAnsi="Arial" w:cs="Arial"/>
        </w:rPr>
        <w:t>persona(s) natural, o jurídica, consorcio o unión temporal o que se obliga (n) a cumplir una determinada prestación, según las especificaciones del objeto del contrato, a cambio de una contraprestación.</w:t>
      </w:r>
    </w:p>
    <w:p>
      <w:pPr>
        <w:pStyle w:val="123"/>
        <w:ind w:left="0" w:right="120" w:firstLine="0"/>
        <w:jc w:val="both"/>
      </w:pPr>
    </w:p>
    <w:p>
      <w:pPr>
        <w:pStyle w:val="123"/>
        <w:ind w:left="0" w:right="120" w:firstLine="0"/>
        <w:jc w:val="both"/>
      </w:pPr>
      <w:r>
        <w:rPr>
          <w:rFonts w:ascii="Arial" w:hAnsi="Arial" w:cs="Arial"/>
          <w:b/>
        </w:rPr>
        <w:t xml:space="preserve">Concurso de méritos: </w:t>
      </w:r>
      <w:r>
        <w:rPr>
          <w:rFonts w:ascii="Arial" w:hAnsi="Arial" w:cs="Arial"/>
        </w:rPr>
        <w:t>Corresponde a la modalidad de selección de consultores, en la que se podrán utilizar sistemas de concurso abierto o de precalificación.</w:t>
      </w:r>
    </w:p>
    <w:p>
      <w:pPr>
        <w:pStyle w:val="123"/>
        <w:spacing w:before="1" w:after="0"/>
        <w:ind w:left="0" w:right="114" w:firstLine="0"/>
        <w:contextualSpacing w:val="0"/>
        <w:jc w:val="both"/>
      </w:pPr>
    </w:p>
    <w:p>
      <w:pPr>
        <w:pStyle w:val="123"/>
        <w:spacing w:before="1" w:after="0"/>
        <w:ind w:left="0" w:right="114" w:firstLine="0"/>
        <w:contextualSpacing w:val="0"/>
        <w:jc w:val="both"/>
      </w:pPr>
      <w:r>
        <w:rPr>
          <w:rFonts w:ascii="Arial" w:hAnsi="Arial" w:cs="Arial"/>
          <w:b/>
        </w:rPr>
        <w:t xml:space="preserve">Consorcio: </w:t>
      </w:r>
      <w:r>
        <w:rPr>
          <w:rFonts w:ascii="Arial" w:hAnsi="Arial" w:cs="Arial"/>
        </w:rPr>
        <w:t xml:space="preserve">Cuando dos o más personas en forma conjunta presentan una misma propuesta para </w:t>
      </w:r>
      <w:r>
        <w:rPr>
          <w:rFonts w:ascii="Arial" w:hAnsi="Arial" w:cs="Arial"/>
          <w:spacing w:val="2"/>
        </w:rPr>
        <w:t xml:space="preserve">la </w:t>
      </w:r>
      <w:r>
        <w:rPr>
          <w:rFonts w:ascii="Arial" w:hAnsi="Arial" w:cs="Arial"/>
        </w:rPr>
        <w:t xml:space="preserve">adjudicación, celebración y ejecución de un contrato, respondiendo solidariamente de todas y cada una de las obligaciones derivadas de </w:t>
      </w:r>
      <w:r>
        <w:rPr>
          <w:rFonts w:ascii="Arial" w:hAnsi="Arial" w:cs="Arial"/>
          <w:spacing w:val="2"/>
        </w:rPr>
        <w:t xml:space="preserve">la </w:t>
      </w:r>
      <w:r>
        <w:rPr>
          <w:rFonts w:ascii="Arial" w:hAnsi="Arial" w:cs="Arial"/>
        </w:rPr>
        <w:t>propuesta y del contrato. En consecuencia, las actuaciones, hechos y omisiones que se presenten en desarrollo de la</w:t>
      </w:r>
      <w:r>
        <w:rPr>
          <w:rFonts w:ascii="Arial" w:hAnsi="Arial" w:cs="Arial"/>
          <w:spacing w:val="2"/>
        </w:rPr>
        <w:t xml:space="preserve"> </w:t>
      </w:r>
      <w:r>
        <w:rPr>
          <w:rFonts w:ascii="Arial" w:hAnsi="Arial" w:cs="Arial"/>
        </w:rPr>
        <w:t xml:space="preserve">propuesta y del contrato, afectarán a todos los miembros que </w:t>
      </w:r>
      <w:r>
        <w:rPr>
          <w:rFonts w:ascii="Arial" w:hAnsi="Arial" w:cs="Arial"/>
          <w:spacing w:val="2"/>
        </w:rPr>
        <w:t xml:space="preserve">lo </w:t>
      </w:r>
      <w:r>
        <w:rPr>
          <w:rFonts w:ascii="Arial" w:hAnsi="Arial" w:cs="Arial"/>
        </w:rPr>
        <w:t>conforman.</w:t>
      </w:r>
    </w:p>
    <w:p>
      <w:pPr>
        <w:pStyle w:val="123"/>
        <w:ind w:left="0" w:right="122" w:firstLine="0"/>
        <w:jc w:val="both"/>
      </w:pPr>
    </w:p>
    <w:p>
      <w:pPr>
        <w:pStyle w:val="123"/>
        <w:ind w:left="0" w:right="122" w:firstLine="0"/>
        <w:jc w:val="both"/>
      </w:pPr>
      <w:r>
        <w:rPr>
          <w:rFonts w:ascii="Arial" w:hAnsi="Arial" w:cs="Arial"/>
          <w:b/>
        </w:rPr>
        <w:t xml:space="preserve">Consultoría: </w:t>
      </w:r>
      <w:r>
        <w:rPr>
          <w:rFonts w:ascii="Arial" w:hAnsi="Arial" w:cs="Arial"/>
        </w:rPr>
        <w:t>Son contratos de consultoría los que celebren las entidades estatales referidos a los estudios necesarios para la ejecución de proyectos de inversión, estudios de diagnóstico, pre factibilidad o factibilidad para programas o proyectos específicos, así como a las asesorías técnicas de coordinación, control y supervisión. Son también contratos de consultoría los que tienen por objeto la interventoría, asesoría, gerencia de obra o de proyectos, dirección, programación y la ejecución de diseños, planos, anteproyectos y proyectos.</w:t>
      </w:r>
    </w:p>
    <w:p>
      <w:pPr>
        <w:pStyle w:val="123"/>
        <w:spacing w:before="1" w:after="0"/>
        <w:ind w:left="0" w:right="113" w:firstLine="0"/>
        <w:contextualSpacing w:val="0"/>
        <w:jc w:val="both"/>
      </w:pPr>
    </w:p>
    <w:p>
      <w:pPr>
        <w:pStyle w:val="123"/>
        <w:spacing w:before="1" w:after="0"/>
        <w:ind w:left="0" w:right="113" w:firstLine="0"/>
        <w:contextualSpacing w:val="0"/>
        <w:jc w:val="both"/>
      </w:pPr>
      <w:r>
        <w:rPr>
          <w:rFonts w:ascii="Arial" w:hAnsi="Arial" w:cs="Arial"/>
          <w:b/>
        </w:rPr>
        <w:t xml:space="preserve">Contrato: </w:t>
      </w:r>
      <w:r>
        <w:rPr>
          <w:rFonts w:ascii="Arial" w:hAnsi="Arial" w:cs="Arial"/>
        </w:rPr>
        <w:t>acuerdo de voluntades celebrado entre la entidad y una persona natural o jurídica, mediante el cual se adquieren derechos y obligaciones.</w:t>
      </w:r>
    </w:p>
    <w:p>
      <w:pPr>
        <w:pStyle w:val="3"/>
        <w:ind w:left="0" w:right="120" w:firstLine="0"/>
        <w:jc w:val="both"/>
      </w:pPr>
    </w:p>
    <w:p>
      <w:pPr>
        <w:pStyle w:val="3"/>
        <w:ind w:left="0" w:right="120" w:firstLine="0"/>
        <w:jc w:val="both"/>
      </w:pPr>
      <w:r>
        <w:rPr>
          <w:rFonts w:ascii="Arial" w:hAnsi="Arial" w:cs="Arial"/>
          <w:b/>
          <w:sz w:val="24"/>
          <w:szCs w:val="24"/>
        </w:rPr>
        <w:t xml:space="preserve">Días corrientes o calendario: </w:t>
      </w:r>
      <w:r>
        <w:rPr>
          <w:rFonts w:ascii="Arial" w:hAnsi="Arial" w:cs="Arial"/>
          <w:sz w:val="24"/>
          <w:szCs w:val="24"/>
        </w:rPr>
        <w:t xml:space="preserve">es cualquier día del calendario, sin tener en cuenta </w:t>
      </w:r>
      <w:r>
        <w:rPr>
          <w:rFonts w:ascii="Arial" w:hAnsi="Arial" w:cs="Arial"/>
          <w:spacing w:val="-3"/>
          <w:sz w:val="24"/>
          <w:szCs w:val="24"/>
        </w:rPr>
        <w:t xml:space="preserve">si se </w:t>
      </w:r>
      <w:r>
        <w:rPr>
          <w:rFonts w:ascii="Arial" w:hAnsi="Arial" w:cs="Arial"/>
          <w:sz w:val="24"/>
          <w:szCs w:val="24"/>
        </w:rPr>
        <w:t>trata o no de un día</w:t>
      </w:r>
      <w:r>
        <w:rPr>
          <w:rFonts w:ascii="Arial" w:hAnsi="Arial" w:cs="Arial"/>
          <w:spacing w:val="-2"/>
          <w:sz w:val="24"/>
          <w:szCs w:val="24"/>
        </w:rPr>
        <w:t xml:space="preserve"> </w:t>
      </w:r>
      <w:r>
        <w:rPr>
          <w:rFonts w:ascii="Arial" w:hAnsi="Arial" w:cs="Arial"/>
          <w:sz w:val="24"/>
          <w:szCs w:val="24"/>
        </w:rPr>
        <w:t>hábil.</w:t>
      </w:r>
    </w:p>
    <w:p>
      <w:pPr>
        <w:pStyle w:val="123"/>
        <w:spacing w:before="4" w:after="0"/>
        <w:ind w:left="0" w:right="113" w:firstLine="0"/>
        <w:contextualSpacing w:val="0"/>
        <w:jc w:val="both"/>
      </w:pPr>
    </w:p>
    <w:p>
      <w:pPr>
        <w:pStyle w:val="123"/>
        <w:spacing w:before="4" w:after="0"/>
        <w:ind w:left="0" w:right="113" w:firstLine="0"/>
        <w:contextualSpacing w:val="0"/>
        <w:jc w:val="both"/>
      </w:pPr>
      <w:r>
        <w:rPr>
          <w:rFonts w:ascii="Arial" w:hAnsi="Arial" w:cs="Arial"/>
          <w:b/>
        </w:rPr>
        <w:t xml:space="preserve">Días hábiles: </w:t>
      </w:r>
      <w:r>
        <w:rPr>
          <w:rFonts w:ascii="Arial" w:hAnsi="Arial" w:cs="Arial"/>
        </w:rPr>
        <w:t>son los días comprendidos entre los lunes y los viernes de cada semana, excluyendo de estos los fines de semana y los días feriados determinados en la Ley.</w:t>
      </w:r>
    </w:p>
    <w:p>
      <w:pPr>
        <w:pStyle w:val="123"/>
        <w:ind w:left="0" w:right="119" w:firstLine="0"/>
        <w:jc w:val="both"/>
      </w:pPr>
    </w:p>
    <w:p>
      <w:pPr>
        <w:pStyle w:val="123"/>
        <w:ind w:left="0" w:right="119" w:firstLine="0"/>
        <w:jc w:val="both"/>
      </w:pPr>
      <w:r>
        <w:rPr>
          <w:rFonts w:ascii="Arial" w:hAnsi="Arial" w:cs="Arial"/>
          <w:b/>
        </w:rPr>
        <w:t xml:space="preserve">Estudios y documentos previos: </w:t>
      </w:r>
      <w:r>
        <w:rPr>
          <w:rFonts w:ascii="Arial" w:hAnsi="Arial" w:cs="Arial"/>
        </w:rPr>
        <w:t>Son los documentos que sirven de soporte para la elaboración del proyecto de pliego de condiciones, de manera que los proponentes puedan valorar adecuadamente el alcance de lo requerido por la entidad, así como la asignación de los riesgos que la entidad propone.</w:t>
      </w:r>
    </w:p>
    <w:p>
      <w:pPr>
        <w:pStyle w:val="123"/>
        <w:ind w:left="0" w:right="122" w:firstLine="0"/>
        <w:jc w:val="both"/>
      </w:pPr>
      <w:r>
        <w:rPr>
          <w:rFonts w:ascii="Arial" w:hAnsi="Arial" w:cs="Arial"/>
          <w:b/>
        </w:rPr>
        <w:t xml:space="preserve">Ficha técnica: </w:t>
      </w:r>
      <w:r>
        <w:rPr>
          <w:rFonts w:ascii="Arial" w:hAnsi="Arial" w:cs="Arial"/>
        </w:rPr>
        <w:t xml:space="preserve">Es un anexo </w:t>
      </w:r>
      <w:r>
        <w:rPr>
          <w:rFonts w:ascii="Arial" w:hAnsi="Arial" w:cs="Arial"/>
          <w:spacing w:val="-3"/>
        </w:rPr>
        <w:t xml:space="preserve">al </w:t>
      </w:r>
      <w:r>
        <w:rPr>
          <w:rFonts w:ascii="Arial" w:hAnsi="Arial" w:cs="Arial"/>
        </w:rPr>
        <w:t>pliego de condiciones que debe elaborarse por parte de la</w:t>
      </w:r>
      <w:r>
        <w:rPr>
          <w:rFonts w:ascii="Arial" w:hAnsi="Arial" w:cs="Arial"/>
          <w:spacing w:val="2"/>
        </w:rPr>
        <w:t xml:space="preserve"> </w:t>
      </w:r>
      <w:r>
        <w:rPr>
          <w:rFonts w:ascii="Arial" w:hAnsi="Arial" w:cs="Arial"/>
        </w:rPr>
        <w:t xml:space="preserve">entidad, cuando se adelanten procesos de selección abreviada para la contratación de bienes y servicios de características técnicas uniformes y de común utilización, siempre y cuando los mismos sean adquiridos utilizando el método de subasta inversa. La entidad elaborará una ficha técnica, la cual, debe incluir las características y especificaciones, en términos de desempeño y calidad, de los elementos señalados en el objeto de la contratación. La ficha técnica debe contener como mínimo: la denominación de bien o servicio, la denominación técnica del bien o servicio, la unidad de medida y la descripción general. </w:t>
      </w:r>
    </w:p>
    <w:p>
      <w:pPr>
        <w:pStyle w:val="123"/>
        <w:ind w:left="0" w:right="116" w:firstLine="0"/>
        <w:jc w:val="both"/>
      </w:pPr>
      <w:r>
        <w:rPr>
          <w:rFonts w:ascii="Arial" w:hAnsi="Arial" w:cs="Arial"/>
          <w:b/>
        </w:rPr>
        <w:t xml:space="preserve">Interventor: </w:t>
      </w:r>
      <w:r>
        <w:rPr>
          <w:rFonts w:ascii="Arial" w:hAnsi="Arial" w:cs="Arial"/>
        </w:rPr>
        <w:t>es la persona natural o jurídica, consorcio o unión temporal contratada por la Entidad para realizar el seguimiento técnico que, sobre el cumplimiento del contrato, cuando dicho seguimiento suponga conocimiento especializado, o la complejidad o extensión del mismo lo justifiquen.</w:t>
      </w:r>
    </w:p>
    <w:p>
      <w:pPr>
        <w:pStyle w:val="123"/>
        <w:ind w:left="119" w:right="126" w:firstLine="0"/>
        <w:jc w:val="both"/>
      </w:pPr>
    </w:p>
    <w:p>
      <w:pPr>
        <w:pStyle w:val="123"/>
        <w:ind w:left="0" w:right="126" w:firstLine="0"/>
        <w:jc w:val="both"/>
      </w:pPr>
      <w:r>
        <w:rPr>
          <w:rFonts w:ascii="Arial" w:hAnsi="Arial" w:cs="Arial"/>
          <w:b/>
        </w:rPr>
        <w:t xml:space="preserve">Licitación: </w:t>
      </w:r>
      <w:r>
        <w:rPr>
          <w:rFonts w:ascii="Arial" w:hAnsi="Arial" w:cs="Arial"/>
        </w:rPr>
        <w:t>Procedimiento mediante el cual, por regla general la entidad estatal formula públicamente una convocatoria para que, en igualdad de oportunidades, los interesados presenten sus ofertas y seleccione entre ellas la más favorable.</w:t>
      </w:r>
    </w:p>
    <w:p>
      <w:pPr>
        <w:pStyle w:val="123"/>
        <w:ind w:left="119" w:right="120" w:firstLine="0"/>
        <w:jc w:val="both"/>
      </w:pPr>
    </w:p>
    <w:p>
      <w:pPr>
        <w:pStyle w:val="123"/>
        <w:ind w:left="0" w:right="120" w:firstLine="0"/>
        <w:jc w:val="both"/>
      </w:pPr>
      <w:r>
        <w:rPr>
          <w:rFonts w:ascii="Arial" w:hAnsi="Arial" w:cs="Arial"/>
          <w:b/>
        </w:rPr>
        <w:t xml:space="preserve">Modalidad de selección: </w:t>
      </w:r>
      <w:r>
        <w:rPr>
          <w:rFonts w:ascii="Arial" w:hAnsi="Arial" w:cs="Arial"/>
        </w:rPr>
        <w:t xml:space="preserve">Es el procedimiento mediante el </w:t>
      </w:r>
      <w:r>
        <w:rPr>
          <w:rFonts w:ascii="Arial" w:hAnsi="Arial" w:cs="Arial"/>
          <w:spacing w:val="-3"/>
        </w:rPr>
        <w:t xml:space="preserve">cual </w:t>
      </w:r>
      <w:r>
        <w:rPr>
          <w:rFonts w:ascii="Arial" w:hAnsi="Arial" w:cs="Arial"/>
        </w:rPr>
        <w:t xml:space="preserve">se procederá a escoger a los contratistas (Licitación pública, selección abreviada, concurso de méritos, contratación directa o mínima cuantía). El Municipio determinará </w:t>
      </w:r>
      <w:r>
        <w:rPr>
          <w:rFonts w:ascii="Arial" w:hAnsi="Arial" w:cs="Arial"/>
          <w:spacing w:val="2"/>
        </w:rPr>
        <w:t xml:space="preserve">la </w:t>
      </w:r>
      <w:r>
        <w:rPr>
          <w:rFonts w:ascii="Arial" w:hAnsi="Arial" w:cs="Arial"/>
        </w:rPr>
        <w:t xml:space="preserve">modalidad de selección aplicable a cada caso, de acuerdo con los parámetros que establezcan las normas que regulan </w:t>
      </w:r>
      <w:r>
        <w:rPr>
          <w:rFonts w:ascii="Arial" w:hAnsi="Arial" w:cs="Arial"/>
          <w:spacing w:val="2"/>
        </w:rPr>
        <w:t xml:space="preserve">la </w:t>
      </w:r>
      <w:r>
        <w:rPr>
          <w:rFonts w:ascii="Arial" w:hAnsi="Arial" w:cs="Arial"/>
        </w:rPr>
        <w:t>contratación</w:t>
      </w:r>
      <w:r>
        <w:rPr>
          <w:rFonts w:ascii="Arial" w:hAnsi="Arial" w:cs="Arial"/>
          <w:spacing w:val="-20"/>
        </w:rPr>
        <w:t xml:space="preserve"> </w:t>
      </w:r>
      <w:r>
        <w:rPr>
          <w:rFonts w:ascii="Arial" w:hAnsi="Arial" w:cs="Arial"/>
        </w:rPr>
        <w:t>estatal.</w:t>
      </w:r>
    </w:p>
    <w:p>
      <w:pPr>
        <w:pStyle w:val="123"/>
        <w:ind w:left="119" w:right="121" w:firstLine="0"/>
        <w:jc w:val="both"/>
      </w:pPr>
    </w:p>
    <w:p>
      <w:pPr>
        <w:pStyle w:val="123"/>
        <w:ind w:left="0" w:right="121" w:firstLine="0"/>
        <w:jc w:val="both"/>
      </w:pPr>
      <w:r>
        <w:rPr>
          <w:rFonts w:ascii="Arial" w:hAnsi="Arial" w:cs="Arial"/>
          <w:b/>
        </w:rPr>
        <w:t xml:space="preserve">Multas: </w:t>
      </w:r>
      <w:r>
        <w:rPr>
          <w:rFonts w:ascii="Arial" w:hAnsi="Arial" w:cs="Arial"/>
        </w:rPr>
        <w:t xml:space="preserve">consiste en la sanción pecuniaria que tiene como finalidad el constreñimiento, coerción, coacción y presión o apremio </w:t>
      </w:r>
      <w:r>
        <w:rPr>
          <w:rFonts w:ascii="Arial" w:hAnsi="Arial" w:cs="Arial"/>
          <w:spacing w:val="-3"/>
        </w:rPr>
        <w:t xml:space="preserve">al </w:t>
      </w:r>
      <w:r>
        <w:rPr>
          <w:rFonts w:ascii="Arial" w:hAnsi="Arial" w:cs="Arial"/>
        </w:rPr>
        <w:t xml:space="preserve">contratista a darle cumplimiento a sus obligaciones, cuando en los términos y desarrollo del contrato, se observa que aquel no está </w:t>
      </w:r>
      <w:r>
        <w:rPr>
          <w:rFonts w:ascii="Arial" w:hAnsi="Arial" w:cs="Arial"/>
          <w:spacing w:val="-3"/>
        </w:rPr>
        <w:t xml:space="preserve">al </w:t>
      </w:r>
      <w:r>
        <w:rPr>
          <w:rFonts w:ascii="Arial" w:hAnsi="Arial" w:cs="Arial"/>
        </w:rPr>
        <w:t xml:space="preserve">día en el cumplimiento de las mismas, que se encuentra en mora o retardado para satisfacer oportunamente, conforme </w:t>
      </w:r>
      <w:r>
        <w:rPr>
          <w:rFonts w:ascii="Arial" w:hAnsi="Arial" w:cs="Arial"/>
          <w:spacing w:val="-3"/>
        </w:rPr>
        <w:t xml:space="preserve">al </w:t>
      </w:r>
      <w:r>
        <w:rPr>
          <w:rFonts w:ascii="Arial" w:hAnsi="Arial" w:cs="Arial"/>
        </w:rPr>
        <w:t>plazo pactado, los compromisos contractuales</w:t>
      </w:r>
      <w:r>
        <w:rPr>
          <w:rFonts w:ascii="Arial" w:hAnsi="Arial" w:cs="Arial"/>
          <w:spacing w:val="-8"/>
        </w:rPr>
        <w:t xml:space="preserve"> </w:t>
      </w:r>
      <w:r>
        <w:rPr>
          <w:rFonts w:ascii="Arial" w:hAnsi="Arial" w:cs="Arial"/>
        </w:rPr>
        <w:t>asumidos.</w:t>
      </w:r>
    </w:p>
    <w:p>
      <w:pPr>
        <w:pStyle w:val="123"/>
        <w:ind w:left="119" w:right="121" w:firstLine="0"/>
        <w:jc w:val="both"/>
      </w:pPr>
    </w:p>
    <w:p>
      <w:pPr>
        <w:pStyle w:val="123"/>
        <w:ind w:left="0" w:right="121" w:firstLine="0"/>
        <w:jc w:val="both"/>
      </w:pPr>
      <w:r>
        <w:rPr>
          <w:rFonts w:ascii="Arial" w:hAnsi="Arial" w:cs="Arial"/>
          <w:b/>
        </w:rPr>
        <w:t xml:space="preserve">Notificación: </w:t>
      </w:r>
      <w:r>
        <w:rPr>
          <w:rFonts w:ascii="Arial" w:hAnsi="Arial" w:cs="Arial"/>
        </w:rPr>
        <w:t>Es dar a conocer el contenido de un acto administrativo a los interesados en la decisión.</w:t>
      </w:r>
    </w:p>
    <w:p>
      <w:pPr>
        <w:pStyle w:val="123"/>
        <w:ind w:left="119" w:right="122" w:firstLine="0"/>
        <w:jc w:val="both"/>
      </w:pPr>
    </w:p>
    <w:p>
      <w:pPr>
        <w:pStyle w:val="123"/>
        <w:ind w:left="0" w:right="122" w:firstLine="0"/>
        <w:jc w:val="both"/>
      </w:pPr>
      <w:r>
        <w:rPr>
          <w:rFonts w:ascii="Arial" w:hAnsi="Arial" w:cs="Arial"/>
          <w:b/>
        </w:rPr>
        <w:t xml:space="preserve">Pago Anticipado: </w:t>
      </w:r>
      <w:r>
        <w:rPr>
          <w:rFonts w:ascii="Arial" w:hAnsi="Arial" w:cs="Arial"/>
        </w:rPr>
        <w:t xml:space="preserve">Es un pago parcial del valor contratado y son propiedad del contratista, razón por </w:t>
      </w:r>
      <w:r>
        <w:rPr>
          <w:rFonts w:ascii="Arial" w:hAnsi="Arial" w:cs="Arial"/>
          <w:spacing w:val="2"/>
        </w:rPr>
        <w:t xml:space="preserve">la </w:t>
      </w:r>
      <w:r>
        <w:rPr>
          <w:rFonts w:ascii="Arial" w:hAnsi="Arial" w:cs="Arial"/>
        </w:rPr>
        <w:t xml:space="preserve">cual éste dispone totalmente de </w:t>
      </w:r>
      <w:r>
        <w:rPr>
          <w:rFonts w:ascii="Arial" w:hAnsi="Arial" w:cs="Arial"/>
          <w:spacing w:val="2"/>
        </w:rPr>
        <w:t xml:space="preserve">la </w:t>
      </w:r>
      <w:r>
        <w:rPr>
          <w:rFonts w:ascii="Arial" w:hAnsi="Arial" w:cs="Arial"/>
        </w:rPr>
        <w:t>administración y manejo de los</w:t>
      </w:r>
      <w:r>
        <w:rPr>
          <w:rFonts w:ascii="Arial" w:hAnsi="Arial" w:cs="Arial"/>
          <w:spacing w:val="-31"/>
        </w:rPr>
        <w:t xml:space="preserve"> </w:t>
      </w:r>
      <w:r>
        <w:rPr>
          <w:rFonts w:ascii="Arial" w:hAnsi="Arial" w:cs="Arial"/>
        </w:rPr>
        <w:t>mismos.</w:t>
      </w:r>
    </w:p>
    <w:p>
      <w:pPr>
        <w:pStyle w:val="3"/>
        <w:spacing w:before="3" w:after="0"/>
        <w:ind w:left="119" w:right="0" w:firstLine="0"/>
        <w:contextualSpacing w:val="0"/>
        <w:jc w:val="both"/>
      </w:pPr>
    </w:p>
    <w:p>
      <w:pPr>
        <w:pStyle w:val="3"/>
        <w:spacing w:before="3" w:after="0"/>
        <w:contextualSpacing w:val="0"/>
        <w:jc w:val="both"/>
      </w:pPr>
      <w:r>
        <w:rPr>
          <w:rFonts w:ascii="Arial" w:hAnsi="Arial" w:cs="Arial"/>
          <w:b/>
          <w:sz w:val="24"/>
          <w:szCs w:val="24"/>
        </w:rPr>
        <w:t xml:space="preserve">Plazo del proceso contractual: </w:t>
      </w:r>
      <w:r>
        <w:rPr>
          <w:rFonts w:ascii="Arial" w:hAnsi="Arial" w:cs="Arial"/>
          <w:sz w:val="24"/>
          <w:szCs w:val="24"/>
        </w:rPr>
        <w:t xml:space="preserve">Es el período comprendido entre la </w:t>
      </w:r>
      <w:r>
        <w:rPr>
          <w:rFonts w:ascii="Arial" w:hAnsi="Arial" w:cs="Arial"/>
        </w:rPr>
        <w:t xml:space="preserve">fecha de apertura y la fecha y hora de cierre de un proceso contractual. </w:t>
      </w:r>
    </w:p>
    <w:p>
      <w:pPr>
        <w:pStyle w:val="3"/>
        <w:spacing w:before="3" w:after="0"/>
        <w:ind w:left="119" w:right="0" w:firstLine="0"/>
        <w:contextualSpacing w:val="0"/>
        <w:jc w:val="both"/>
      </w:pPr>
    </w:p>
    <w:p>
      <w:pPr>
        <w:pStyle w:val="3"/>
        <w:spacing w:before="3" w:after="0"/>
        <w:contextualSpacing w:val="0"/>
        <w:jc w:val="both"/>
      </w:pPr>
      <w:r>
        <w:rPr>
          <w:rFonts w:ascii="Arial" w:hAnsi="Arial" w:cs="Arial"/>
          <w:b/>
        </w:rPr>
        <w:t xml:space="preserve">Plazo de ejecución: </w:t>
      </w:r>
      <w:r>
        <w:rPr>
          <w:rFonts w:ascii="Arial" w:hAnsi="Arial" w:cs="Arial"/>
        </w:rPr>
        <w:t>es el período dentro del cual se deben cumplir las obligaciones pactadas por las partes en el contrato.</w:t>
      </w:r>
    </w:p>
    <w:p>
      <w:pPr>
        <w:pStyle w:val="123"/>
        <w:ind w:left="119" w:right="122" w:firstLine="0"/>
        <w:jc w:val="both"/>
      </w:pPr>
    </w:p>
    <w:p>
      <w:pPr>
        <w:pStyle w:val="123"/>
        <w:ind w:left="0" w:right="122" w:firstLine="0"/>
        <w:jc w:val="both"/>
      </w:pPr>
      <w:r>
        <w:rPr>
          <w:rFonts w:ascii="Arial" w:hAnsi="Arial" w:cs="Arial"/>
          <w:b/>
        </w:rPr>
        <w:t xml:space="preserve">Proponente: </w:t>
      </w:r>
      <w:r>
        <w:rPr>
          <w:rFonts w:ascii="Arial" w:hAnsi="Arial" w:cs="Arial"/>
        </w:rPr>
        <w:t xml:space="preserve">es </w:t>
      </w:r>
      <w:r>
        <w:rPr>
          <w:rFonts w:ascii="Arial" w:hAnsi="Arial" w:cs="Arial"/>
          <w:spacing w:val="2"/>
        </w:rPr>
        <w:t xml:space="preserve">la </w:t>
      </w:r>
      <w:r>
        <w:rPr>
          <w:rFonts w:ascii="Arial" w:hAnsi="Arial" w:cs="Arial"/>
        </w:rPr>
        <w:t xml:space="preserve">persona natural, jurídica, consorcio o unión temporal, que bajo cualquier modalidad de asociación permitida por </w:t>
      </w:r>
      <w:r>
        <w:rPr>
          <w:rFonts w:ascii="Arial" w:hAnsi="Arial" w:cs="Arial"/>
          <w:spacing w:val="2"/>
        </w:rPr>
        <w:t xml:space="preserve">la </w:t>
      </w:r>
      <w:r>
        <w:rPr>
          <w:rFonts w:ascii="Arial" w:hAnsi="Arial" w:cs="Arial"/>
        </w:rPr>
        <w:t>ley presenta una propuesta para participar en un proceso de selección de contratistas.</w:t>
      </w:r>
    </w:p>
    <w:p>
      <w:pPr>
        <w:pStyle w:val="123"/>
        <w:spacing w:before="1" w:after="0"/>
        <w:ind w:left="119" w:right="116" w:firstLine="0"/>
        <w:contextualSpacing w:val="0"/>
        <w:jc w:val="both"/>
      </w:pPr>
    </w:p>
    <w:p>
      <w:pPr>
        <w:pStyle w:val="123"/>
        <w:spacing w:before="1" w:after="0"/>
        <w:ind w:left="0" w:right="116" w:firstLine="0"/>
        <w:contextualSpacing w:val="0"/>
        <w:jc w:val="both"/>
      </w:pPr>
      <w:r>
        <w:rPr>
          <w:rFonts w:ascii="Arial" w:hAnsi="Arial" w:cs="Arial"/>
          <w:b/>
        </w:rPr>
        <w:t xml:space="preserve">Propuesta: </w:t>
      </w:r>
      <w:r>
        <w:rPr>
          <w:rFonts w:ascii="Arial" w:hAnsi="Arial" w:cs="Arial"/>
        </w:rPr>
        <w:t>se entiende por tal la oferta de negocio jurídico presentada por un proponente dentro de un proceso de selección, siempre que reúna los requisitos.</w:t>
      </w:r>
    </w:p>
    <w:p>
      <w:pPr>
        <w:pStyle w:val="123"/>
        <w:spacing w:before="3" w:after="0"/>
        <w:ind w:left="119" w:right="123" w:firstLine="0"/>
        <w:contextualSpacing w:val="0"/>
        <w:jc w:val="both"/>
      </w:pPr>
    </w:p>
    <w:p>
      <w:pPr>
        <w:pStyle w:val="123"/>
        <w:spacing w:before="3" w:after="0"/>
        <w:ind w:left="0" w:right="123" w:firstLine="0"/>
        <w:contextualSpacing w:val="0"/>
        <w:jc w:val="both"/>
      </w:pPr>
      <w:r>
        <w:rPr>
          <w:rFonts w:ascii="Arial" w:hAnsi="Arial" w:cs="Arial"/>
          <w:b/>
        </w:rPr>
        <w:t xml:space="preserve">Prórroga: </w:t>
      </w:r>
      <w:r>
        <w:rPr>
          <w:rFonts w:ascii="Arial" w:hAnsi="Arial" w:cs="Arial"/>
        </w:rPr>
        <w:t>consiste en la ampliación del plazo de ejecución inicialmente previsto en el contrato. Debe constar en un documento firmado por las partes y cumplir los mismos requisitos de perfeccionamiento y ejecución del contrato inicial.</w:t>
      </w:r>
    </w:p>
    <w:p>
      <w:pPr>
        <w:pStyle w:val="123"/>
        <w:ind w:left="119" w:right="124" w:firstLine="0"/>
        <w:jc w:val="both"/>
      </w:pPr>
    </w:p>
    <w:p>
      <w:pPr>
        <w:pStyle w:val="123"/>
        <w:ind w:left="0" w:right="124" w:firstLine="0"/>
        <w:jc w:val="both"/>
      </w:pPr>
      <w:r>
        <w:rPr>
          <w:rFonts w:ascii="Arial" w:hAnsi="Arial" w:cs="Arial"/>
          <w:b/>
        </w:rPr>
        <w:t xml:space="preserve">Registro presupuestal: </w:t>
      </w:r>
      <w:r>
        <w:rPr>
          <w:rFonts w:ascii="Arial" w:hAnsi="Arial" w:cs="Arial"/>
        </w:rPr>
        <w:t>es la operación presupuestal mediante la cual se perfecciona el compromiso y se afecta en forma definitiva la apropiación, garantizando que ésta no sea desviada a ningún otro fin.</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3"/>
        <w:ind w:left="119" w:right="117" w:firstLine="0"/>
        <w:jc w:val="both"/>
      </w:pPr>
    </w:p>
    <w:p>
      <w:pPr>
        <w:pStyle w:val="123"/>
        <w:ind w:left="0" w:right="117" w:firstLine="0"/>
        <w:jc w:val="both"/>
      </w:pPr>
      <w:r>
        <w:rPr>
          <w:rFonts w:ascii="Arial" w:hAnsi="Arial" w:cs="Arial"/>
          <w:b/>
        </w:rPr>
        <w:t xml:space="preserve">Selección Abreviada: </w:t>
      </w:r>
      <w:r>
        <w:rPr>
          <w:rFonts w:ascii="Arial" w:hAnsi="Arial" w:cs="Arial"/>
        </w:rPr>
        <w:t>Es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pPr>
        <w:pStyle w:val="123"/>
        <w:spacing w:before="1" w:after="0"/>
        <w:ind w:left="119" w:right="115" w:firstLine="0"/>
        <w:contextualSpacing w:val="0"/>
        <w:jc w:val="both"/>
      </w:pPr>
    </w:p>
    <w:p>
      <w:pPr>
        <w:pStyle w:val="123"/>
        <w:spacing w:before="1" w:after="0"/>
        <w:ind w:left="0" w:right="115" w:firstLine="0"/>
        <w:contextualSpacing w:val="0"/>
        <w:jc w:val="both"/>
      </w:pPr>
      <w:r>
        <w:rPr>
          <w:rFonts w:ascii="Arial" w:hAnsi="Arial" w:cs="Arial"/>
          <w:b/>
        </w:rPr>
        <w:t xml:space="preserve">Subasta inversa: </w:t>
      </w:r>
      <w:r>
        <w:rPr>
          <w:rFonts w:ascii="Arial" w:hAnsi="Arial" w:cs="Arial"/>
        </w:rPr>
        <w:t xml:space="preserve">Se entiende por subasta inversa, </w:t>
      </w:r>
      <w:r>
        <w:rPr>
          <w:rFonts w:ascii="Arial" w:hAnsi="Arial" w:cs="Arial"/>
          <w:spacing w:val="2"/>
        </w:rPr>
        <w:t xml:space="preserve">la </w:t>
      </w:r>
      <w:r>
        <w:rPr>
          <w:rFonts w:ascii="Arial" w:hAnsi="Arial" w:cs="Arial"/>
        </w:rPr>
        <w:t xml:space="preserve">puja dinámica mediante </w:t>
      </w:r>
      <w:r>
        <w:rPr>
          <w:rFonts w:ascii="Arial" w:hAnsi="Arial" w:cs="Arial"/>
          <w:spacing w:val="2"/>
        </w:rPr>
        <w:t xml:space="preserve">la </w:t>
      </w:r>
      <w:r>
        <w:rPr>
          <w:rFonts w:ascii="Arial" w:hAnsi="Arial" w:cs="Arial"/>
        </w:rPr>
        <w:t xml:space="preserve">cual los oferentes durante un tiempo determinado, ajustan su oferta respecto de aquellas variables susceptibles de ser mejoradas, con el fin </w:t>
      </w:r>
      <w:r>
        <w:rPr>
          <w:rFonts w:ascii="Arial" w:hAnsi="Arial" w:cs="Arial"/>
          <w:spacing w:val="-3"/>
        </w:rPr>
        <w:t xml:space="preserve">de </w:t>
      </w:r>
      <w:r>
        <w:rPr>
          <w:rFonts w:ascii="Arial" w:hAnsi="Arial" w:cs="Arial"/>
        </w:rPr>
        <w:t xml:space="preserve">lograr el ofrecimiento que, por tener el menor costo evaluado, represente </w:t>
      </w:r>
      <w:r>
        <w:rPr>
          <w:rFonts w:ascii="Arial" w:hAnsi="Arial" w:cs="Arial"/>
          <w:spacing w:val="2"/>
        </w:rPr>
        <w:t xml:space="preserve">la </w:t>
      </w:r>
      <w:r>
        <w:rPr>
          <w:rFonts w:ascii="Arial" w:hAnsi="Arial" w:cs="Arial"/>
        </w:rPr>
        <w:t xml:space="preserve">mejor relación costo beneficio para </w:t>
      </w:r>
      <w:r>
        <w:rPr>
          <w:rFonts w:ascii="Arial" w:hAnsi="Arial" w:cs="Arial"/>
          <w:spacing w:val="2"/>
        </w:rPr>
        <w:t xml:space="preserve">la </w:t>
      </w:r>
      <w:r>
        <w:rPr>
          <w:rFonts w:ascii="Arial" w:hAnsi="Arial" w:cs="Arial"/>
        </w:rPr>
        <w:t xml:space="preserve">entidad, de acuerdo con </w:t>
      </w:r>
      <w:r>
        <w:rPr>
          <w:rFonts w:ascii="Arial" w:hAnsi="Arial" w:cs="Arial"/>
          <w:spacing w:val="2"/>
        </w:rPr>
        <w:t xml:space="preserve">lo </w:t>
      </w:r>
      <w:r>
        <w:rPr>
          <w:rFonts w:ascii="Arial" w:hAnsi="Arial" w:cs="Arial"/>
        </w:rPr>
        <w:t>señalado en el pliego de</w:t>
      </w:r>
      <w:r>
        <w:rPr>
          <w:rFonts w:ascii="Arial" w:hAnsi="Arial" w:cs="Arial"/>
          <w:spacing w:val="-22"/>
        </w:rPr>
        <w:t xml:space="preserve"> </w:t>
      </w:r>
      <w:r>
        <w:rPr>
          <w:rFonts w:ascii="Arial" w:hAnsi="Arial" w:cs="Arial"/>
        </w:rPr>
        <w:t>condiciones.</w:t>
      </w:r>
    </w:p>
    <w:p>
      <w:pPr>
        <w:pStyle w:val="123"/>
        <w:ind w:left="0" w:right="125" w:firstLine="0"/>
        <w:jc w:val="both"/>
      </w:pPr>
    </w:p>
    <w:p>
      <w:pPr>
        <w:pStyle w:val="123"/>
        <w:ind w:left="119" w:right="125" w:firstLine="0"/>
        <w:jc w:val="both"/>
      </w:pPr>
      <w:r>
        <w:rPr>
          <w:rFonts w:ascii="Arial" w:hAnsi="Arial" w:cs="Arial"/>
          <w:b/>
        </w:rPr>
        <w:t xml:space="preserve">Supervisión: </w:t>
      </w:r>
      <w:r>
        <w:rPr>
          <w:rFonts w:ascii="Arial" w:hAnsi="Arial" w:cs="Arial"/>
        </w:rPr>
        <w:t>Es el seguimiento técnico, administrativo, financiero, contable y jurídico de la ejecución del contrato, que es ejercido por la misma Entidad cuando no requiere conocimientos especializados.</w:t>
      </w:r>
    </w:p>
    <w:p>
      <w:pPr>
        <w:pStyle w:val="123"/>
        <w:ind w:left="0" w:right="118" w:firstLine="0"/>
        <w:jc w:val="both"/>
      </w:pPr>
    </w:p>
    <w:p>
      <w:pPr>
        <w:pStyle w:val="123"/>
        <w:ind w:left="119" w:right="118" w:firstLine="0"/>
        <w:jc w:val="both"/>
      </w:pPr>
      <w:r>
        <w:rPr>
          <w:rFonts w:ascii="Arial" w:hAnsi="Arial" w:cs="Arial"/>
          <w:b/>
        </w:rPr>
        <w:t xml:space="preserve">Unión temporal: </w:t>
      </w:r>
      <w:r>
        <w:rPr>
          <w:rFonts w:ascii="Arial" w:hAnsi="Arial" w:cs="Arial"/>
        </w:rPr>
        <w:t xml:space="preserve">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w:t>
      </w:r>
      <w:r>
        <w:rPr>
          <w:rFonts w:ascii="Arial" w:hAnsi="Arial" w:cs="Arial"/>
          <w:spacing w:val="2"/>
        </w:rPr>
        <w:t xml:space="preserve">la </w:t>
      </w:r>
      <w:r>
        <w:rPr>
          <w:rFonts w:ascii="Arial" w:hAnsi="Arial" w:cs="Arial"/>
        </w:rPr>
        <w:t xml:space="preserve">ejecución de cada uno de los miembros de </w:t>
      </w:r>
      <w:r>
        <w:rPr>
          <w:rFonts w:ascii="Arial" w:hAnsi="Arial" w:cs="Arial"/>
          <w:spacing w:val="2"/>
        </w:rPr>
        <w:t xml:space="preserve">la </w:t>
      </w:r>
      <w:r>
        <w:rPr>
          <w:rFonts w:ascii="Arial" w:hAnsi="Arial" w:cs="Arial"/>
        </w:rPr>
        <w:t xml:space="preserve">unión temporal. </w:t>
      </w:r>
    </w:p>
    <w:p>
      <w:pPr>
        <w:pStyle w:val="123"/>
        <w:ind w:left="119" w:right="118" w:firstLine="0"/>
        <w:jc w:val="both"/>
      </w:pPr>
    </w:p>
    <w:p>
      <w:pPr>
        <w:pStyle w:val="123"/>
        <w:ind w:left="119" w:right="118" w:firstLine="0"/>
        <w:jc w:val="both"/>
      </w:pPr>
      <w:r>
        <w:rPr>
          <w:rFonts w:ascii="Arial" w:hAnsi="Arial" w:cs="Arial"/>
          <w:b/>
        </w:rPr>
        <w:t>Vigencia</w:t>
      </w:r>
      <w:r>
        <w:rPr>
          <w:rFonts w:ascii="Arial" w:hAnsi="Arial" w:cs="Arial"/>
          <w:b/>
        </w:rPr>
        <w:tab/>
      </w:r>
      <w:r>
        <w:rPr>
          <w:rFonts w:ascii="Arial" w:hAnsi="Arial" w:cs="Arial"/>
          <w:b/>
        </w:rPr>
        <w:t>del</w:t>
      </w:r>
      <w:r>
        <w:rPr>
          <w:rFonts w:ascii="Arial" w:hAnsi="Arial" w:cs="Arial"/>
          <w:b/>
        </w:rPr>
        <w:tab/>
      </w:r>
      <w:r>
        <w:rPr>
          <w:rFonts w:ascii="Arial" w:hAnsi="Arial" w:cs="Arial"/>
          <w:b/>
        </w:rPr>
        <w:t>Contrato:</w:t>
      </w:r>
      <w:r>
        <w:rPr>
          <w:rFonts w:ascii="Arial" w:hAnsi="Arial" w:cs="Arial"/>
          <w:b/>
        </w:rPr>
        <w:tab/>
      </w:r>
      <w:r>
        <w:rPr>
          <w:rFonts w:ascii="Arial" w:hAnsi="Arial" w:cs="Arial"/>
        </w:rPr>
        <w:t>Es el ciclo jurídico del</w:t>
      </w:r>
      <w:r>
        <w:rPr>
          <w:rFonts w:ascii="Arial" w:hAnsi="Arial" w:cs="Arial"/>
          <w:spacing w:val="-4"/>
        </w:rPr>
        <w:t xml:space="preserve"> contrato</w:t>
      </w:r>
      <w:r>
        <w:rPr>
          <w:rFonts w:ascii="Arial" w:hAnsi="Arial" w:cs="Arial"/>
        </w:rPr>
        <w:t xml:space="preserve">, que </w:t>
      </w:r>
      <w:r>
        <w:rPr>
          <w:rFonts w:ascii="Arial" w:hAnsi="Arial" w:cs="Arial"/>
          <w:spacing w:val="21"/>
        </w:rPr>
        <w:t>se</w:t>
      </w:r>
      <w:r>
        <w:rPr>
          <w:rFonts w:ascii="Arial" w:hAnsi="Arial" w:cs="Arial"/>
        </w:rPr>
        <w:t xml:space="preserve"> extiende hasta </w:t>
      </w:r>
      <w:r>
        <w:rPr>
          <w:rFonts w:ascii="Arial" w:hAnsi="Arial" w:cs="Arial"/>
          <w:spacing w:val="2"/>
        </w:rPr>
        <w:t xml:space="preserve">la </w:t>
      </w:r>
      <w:r>
        <w:rPr>
          <w:rFonts w:ascii="Arial" w:hAnsi="Arial" w:cs="Arial"/>
        </w:rPr>
        <w:t xml:space="preserve">liquidación </w:t>
      </w:r>
      <w:r>
        <w:rPr>
          <w:rFonts w:ascii="Arial" w:hAnsi="Arial" w:cs="Arial"/>
          <w:spacing w:val="-4"/>
        </w:rPr>
        <w:t xml:space="preserve">del </w:t>
      </w:r>
      <w:r>
        <w:rPr>
          <w:rFonts w:ascii="Arial" w:hAnsi="Arial" w:cs="Arial"/>
        </w:rPr>
        <w:t xml:space="preserve">contrato, diferente </w:t>
      </w:r>
      <w:r>
        <w:rPr>
          <w:rFonts w:ascii="Arial" w:hAnsi="Arial" w:cs="Arial"/>
          <w:spacing w:val="-3"/>
        </w:rPr>
        <w:t xml:space="preserve">al </w:t>
      </w:r>
      <w:r>
        <w:rPr>
          <w:rFonts w:ascii="Arial" w:hAnsi="Arial" w:cs="Arial"/>
        </w:rPr>
        <w:t>plazo que es el ciclo material definido en el contrato para que el contratista cumpla con las obligaciones a su</w:t>
      </w:r>
      <w:r>
        <w:rPr>
          <w:rFonts w:ascii="Arial" w:hAnsi="Arial" w:cs="Arial"/>
          <w:spacing w:val="-13"/>
        </w:rPr>
        <w:t xml:space="preserve"> </w:t>
      </w:r>
      <w:r>
        <w:rPr>
          <w:rFonts w:ascii="Arial" w:hAnsi="Arial" w:cs="Arial"/>
        </w:rPr>
        <w:t>cargo.</w:t>
      </w:r>
    </w:p>
    <w:p>
      <w:pPr>
        <w:pStyle w:val="3"/>
      </w:pP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3"/>
        <w:tabs>
          <w:tab w:val="left" w:pos="2918"/>
          <w:tab w:val="left" w:pos="9338"/>
        </w:tabs>
        <w:spacing w:before="62" w:after="0"/>
        <w:ind w:left="110" w:right="0" w:firstLine="0"/>
        <w:contextualSpacing w:val="0"/>
      </w:pPr>
      <w:bookmarkStart w:id="585" w:name="_bookmark90"/>
      <w:bookmarkEnd w:id="585"/>
      <w:bookmarkStart w:id="586" w:name="_bookmark92"/>
      <w:bookmarkEnd w:id="586"/>
      <w:r>
        <w:rPr>
          <w:rFonts w:ascii="Arial" w:hAnsi="Arial" w:cs="Arial"/>
          <w:sz w:val="24"/>
          <w:szCs w:val="24"/>
          <w:shd w:val="clear" w:fill="D9D9D9"/>
        </w:rPr>
        <w:t xml:space="preserve"> </w:t>
      </w:r>
      <w:r>
        <w:rPr>
          <w:rFonts w:ascii="Arial" w:hAnsi="Arial" w:cs="Arial"/>
          <w:sz w:val="24"/>
          <w:szCs w:val="24"/>
          <w:shd w:val="clear" w:fill="D9D9D9"/>
        </w:rPr>
        <w:tab/>
      </w:r>
      <w:r>
        <w:rPr>
          <w:rFonts w:ascii="Arial" w:hAnsi="Arial" w:cs="Arial"/>
          <w:sz w:val="24"/>
          <w:szCs w:val="24"/>
          <w:shd w:val="clear" w:fill="D9D9D9"/>
        </w:rPr>
        <w:t xml:space="preserve">FLUJOGRAMA </w:t>
      </w:r>
      <w:r>
        <w:rPr>
          <w:rFonts w:ascii="Arial" w:hAnsi="Arial" w:cs="Arial"/>
          <w:spacing w:val="-3"/>
          <w:sz w:val="24"/>
          <w:szCs w:val="24"/>
          <w:shd w:val="clear" w:fill="D9D9D9"/>
        </w:rPr>
        <w:t>LICITACIÓN</w:t>
      </w:r>
      <w:r>
        <w:rPr>
          <w:rFonts w:ascii="Arial" w:hAnsi="Arial" w:cs="Arial"/>
          <w:spacing w:val="9"/>
          <w:sz w:val="24"/>
          <w:szCs w:val="24"/>
          <w:shd w:val="clear" w:fill="D9D9D9"/>
        </w:rPr>
        <w:t xml:space="preserve"> </w:t>
      </w:r>
      <w:r>
        <w:rPr>
          <w:rFonts w:ascii="Arial" w:hAnsi="Arial" w:cs="Arial"/>
          <w:sz w:val="24"/>
          <w:szCs w:val="24"/>
          <w:shd w:val="clear" w:fill="D9D9D9"/>
        </w:rPr>
        <w:t>PÚBLICA</w:t>
      </w:r>
      <w:r>
        <w:rPr>
          <w:rFonts w:ascii="Arial" w:hAnsi="Arial" w:cs="Arial"/>
          <w:sz w:val="24"/>
          <w:szCs w:val="24"/>
          <w:shd w:val="clear" w:fill="D9D9D9"/>
        </w:rPr>
        <w:tab/>
      </w:r>
    </w:p>
    <w:p>
      <w:pPr>
        <w:pStyle w:val="123"/>
      </w:pPr>
    </w:p>
    <w:p>
      <w:pPr>
        <w:pStyle w:val="123"/>
      </w:pPr>
    </w:p>
    <w:p>
      <w:pPr>
        <w:pStyle w:val="123"/>
        <w:spacing w:before="11" w:after="0"/>
        <w:contextualSpacing w:val="0"/>
      </w:pPr>
      <w:r>
        <w:drawing>
          <wp:anchor distT="0" distB="0" distL="0" distR="0" simplePos="0" relativeHeight="0" behindDoc="0" locked="0" layoutInCell="1" allowOverlap="1">
            <wp:simplePos x="0" y="0"/>
            <wp:positionH relativeFrom="character">
              <wp:posOffset>1537970</wp:posOffset>
            </wp:positionH>
            <wp:positionV relativeFrom="line">
              <wp:posOffset>390525</wp:posOffset>
            </wp:positionV>
            <wp:extent cx="155575" cy="182245"/>
            <wp:effectExtent l="0" t="0" r="0" b="0"/>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pict>
          <v:group id="_x0000_s1028" o:spid="_x0000_s1028" o:spt="203" style="position:absolute;left:0pt;margin-left:277.05pt;margin-top:20.55pt;height:34.6pt;width:57.8pt;z-index:251658240;mso-width-relative:page;mso-height-relative:page;" coordorigin="5541,411" coordsize="1156,692">
            <o:lock v:ext="edit"/>
            <v:shape id="_x0000_s1029" o:spid="_x0000_s1029" style="position:absolute;left:5541;top:411;height:692;width:1156;" coordsize="1158,694" path="m1088,0l69,0,20,20,0,69,5,96,20,673,42,687,69,693,1088,693,1115,687,1137,673,1152,650,1157,623,1157,69,1152,42,1137,20,1088,0e">
              <v:fill focussize="0,0"/>
              <v:stroke color="#3465AF" joinstyle="round"/>
              <v:imagedata o:title=""/>
              <o:lock v:ext="edit"/>
            </v:shape>
            <v:shape id="_x0000_s1030" o:spid="_x0000_s1030" style="position:absolute;left:5541;top:411;height:692;width:1156;" coordsize="1158,694" path="m0,69l5,42,42,5,1088,0,1115,5,1137,20,1152,42,1157,69,1157,623,1152,650,1137,673,1115,687,1088,693,69,693,20,673,0,623,0,69e">
              <v:fill focussize="0,0"/>
              <v:stroke weight="1.64669291338583pt" color="#FFFFFF" joinstyle="round"/>
              <v:imagedata o:title=""/>
              <o:lock v:ext="edit"/>
            </v:shape>
          </v:group>
        </w:pict>
      </w:r>
      <w:r>
        <w:pict>
          <v:group id="_x0000_s1031" o:spid="_x0000_s1031" o:spt="203" style="position:absolute;left:0pt;margin-left:114.8pt;margin-top:20.55pt;height:34.65pt;width:57.8pt;z-index:251658240;mso-width-relative:page;mso-height-relative:page;" coordorigin="2296,411" coordsize="1156,693">
            <o:lock v:ext="edit"/>
            <v:shape id="_x0000_s1032" o:spid="_x0000_s1032" style="position:absolute;left:2296;top:411;height:693;width:1156;" coordsize="1158,695" path="m1087,0l70,0,21,20,0,69,6,96,21,674,43,688,70,694,1087,694,1114,688,1137,674,1152,651,1157,624,1157,69,1152,42,1137,20,1087,0e">
              <v:fill focussize="0,0"/>
              <v:stroke color="#3465AF" joinstyle="round"/>
              <v:imagedata o:title=""/>
              <o:lock v:ext="edit"/>
            </v:shape>
          </v:group>
        </w:pict>
      </w:r>
      <w:r>
        <w:pict>
          <v:group id="_x0000_s1033" o:spid="_x0000_s1033" o:spt="203" style="position:absolute;left:0pt;margin-left:195.9pt;margin-top:20.55pt;height:34.6pt;width:57.8pt;z-index:251658240;mso-width-relative:page;mso-height-relative:page;" coordorigin="3918,411" coordsize="1156,692">
            <o:lock v:ext="edit"/>
            <v:shape id="_x0000_s1034" o:spid="_x0000_s1034" style="position:absolute;left:3918;top:411;height:692;width:1156;" coordsize="1158,694" path="m1088,0l70,0,21,20,0,69,6,96,21,673,43,687,70,693,1088,693,1115,687,1137,673,1152,650,1157,623,1157,69,1152,42,1137,20,1088,0e">
              <v:fill focussize="0,0"/>
              <v:stroke color="#3465AF" joinstyle="round"/>
              <v:imagedata o:title=""/>
              <o:lock v:ext="edit"/>
            </v:shape>
            <v:shape id="_x0000_s1035" o:spid="_x0000_s1035" style="position:absolute;left:3918;top:411;height:692;width:1156;" coordsize="1158,694" path="m0,69l6,42,43,5,1088,0,1115,5,1137,20,1152,42,1157,69,1157,623,1152,650,1137,673,1115,687,1088,693,70,693,21,673,0,623,0,69e">
              <v:fill focussize="0,0"/>
              <v:stroke weight="1.64669291338583pt" color="#FFFFFF" joinstyle="round"/>
              <v:imagedata o:title=""/>
              <o:lock v:ext="edit"/>
            </v:shape>
          </v:group>
        </w:pict>
      </w:r>
      <w:r>
        <w:pict>
          <v:group id="_x0000_s1036" o:spid="_x0000_s1036" o:spt="203" style="position:absolute;left:0pt;margin-left:439.25pt;margin-top:20.55pt;height:34.6pt;width:57.8pt;z-index:251658240;mso-width-relative:page;mso-height-relative:page;" coordorigin="8785,411" coordsize="1156,692">
            <o:lock v:ext="edit"/>
            <v:shape id="_x0000_s1037" o:spid="_x0000_s1037" style="position:absolute;left:8785;top:411;height:692;width:1156;" coordsize="1158,694" path="m1088,0l69,0,20,20,0,69,5,96,20,673,42,687,69,693,1088,693,1115,687,1137,673,1152,650,1157,623,1157,69,1152,42,1137,20,1088,0e">
              <v:fill focussize="0,0"/>
              <v:stroke color="#3465AF" joinstyle="round"/>
              <v:imagedata o:title=""/>
              <o:lock v:ext="edit"/>
            </v:shape>
            <v:shape id="_x0000_s1038" o:spid="_x0000_s1038" style="position:absolute;left:8785;top:411;height:692;width:1156;" coordsize="1158,694" path="m0,69l5,42,42,5,1088,0,1115,5,1137,20,1152,42,1157,69,1157,623,1152,650,1137,673,1115,687,1088,693,69,693,20,673,0,623,0,69e">
              <v:fill focussize="0,0"/>
              <v:stroke weight="1.64669291338583pt" color="#FFFFFF" joinstyle="round"/>
              <v:imagedata o:title=""/>
              <o:lock v:ext="edit"/>
            </v:shape>
          </v:group>
        </w:pict>
      </w:r>
      <w:r>
        <w:drawing>
          <wp:anchor distT="0" distB="0" distL="0" distR="0" simplePos="0" relativeHeight="1024" behindDoc="0" locked="0" layoutInCell="1" allowOverlap="1">
            <wp:simplePos x="0" y="0"/>
            <wp:positionH relativeFrom="character">
              <wp:posOffset>4627880</wp:posOffset>
            </wp:positionH>
            <wp:positionV relativeFrom="line">
              <wp:posOffset>390525</wp:posOffset>
            </wp:positionV>
            <wp:extent cx="155575" cy="182245"/>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pict>
          <v:group id="_x0000_s1039" o:spid="_x0000_s1039" o:spt="203" style="position:absolute;left:0pt;margin-left:358.15pt;margin-top:20.55pt;height:34.65pt;width:57.8pt;z-index:251658240;mso-width-relative:page;mso-height-relative:page;" coordorigin="7163,411" coordsize="1156,693">
            <o:lock v:ext="edit"/>
            <v:shape id="_x0000_s1040" o:spid="_x0000_s1040" style="position:absolute;left:7163;top:411;height:693;width:1156;" coordsize="1158,695" path="m1088,0l69,0,20,20,0,69,5,96,20,674,42,688,69,694,1088,694,1115,688,1137,674,1152,651,1157,624,1157,69,1152,42,1137,20,1088,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2567940</wp:posOffset>
            </wp:positionH>
            <wp:positionV relativeFrom="line">
              <wp:posOffset>390525</wp:posOffset>
            </wp:positionV>
            <wp:extent cx="155575" cy="182245"/>
            <wp:effectExtent l="0" t="0" r="0" b="0"/>
            <wp:wrapTopAndBottom/>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3597910</wp:posOffset>
            </wp:positionH>
            <wp:positionV relativeFrom="line">
              <wp:posOffset>390525</wp:posOffset>
            </wp:positionV>
            <wp:extent cx="155575" cy="182245"/>
            <wp:effectExtent l="0" t="0" r="0" b="0"/>
            <wp:wrapTopAndBottom/>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p>
    <w:p>
      <w:pPr>
        <w:pStyle w:val="123"/>
        <w:spacing w:before="4" w:after="0"/>
        <w:contextualSpacing w:val="0"/>
      </w:pPr>
    </w:p>
    <w:p>
      <w:pPr>
        <w:pStyle w:val="123"/>
        <w:ind w:left="7660" w:right="0" w:firstLine="0"/>
      </w:pPr>
      <w:r>
        <w:drawing>
          <wp:inline distT="0" distB="0" distL="0" distR="0">
            <wp:extent cx="180975" cy="15367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pPr>
    </w:p>
    <w:p>
      <w:pPr>
        <w:pStyle w:val="3"/>
        <w:ind w:left="736" w:right="159" w:firstLine="0"/>
      </w:pP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53"/>
          <w:position w:val="17"/>
          <w:sz w:val="24"/>
          <w:szCs w:val="24"/>
        </w:rPr>
        <w:t xml:space="preserve"> </w:t>
      </w: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p>
    <w:p>
      <w:pPr>
        <w:pStyle w:val="123"/>
        <w:spacing w:before="6" w:after="0"/>
        <w:contextualSpacing w:val="0"/>
      </w:pPr>
    </w:p>
    <w:p>
      <w:pPr>
        <w:pStyle w:val="123"/>
        <w:ind w:left="1172" w:right="0" w:firstLine="0"/>
      </w:pPr>
      <w:r>
        <w:drawing>
          <wp:inline distT="0" distB="0" distL="0" distR="0">
            <wp:extent cx="180975" cy="15367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9" w:after="0"/>
        <w:contextualSpacing w:val="0"/>
      </w:pPr>
    </w:p>
    <w:p>
      <w:pPr>
        <w:pStyle w:val="3"/>
        <w:ind w:left="736" w:right="159" w:firstLine="0"/>
      </w:pP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6"/>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p>
    <w:p>
      <w:pPr>
        <w:pStyle w:val="123"/>
        <w:spacing w:before="6" w:after="0"/>
        <w:contextualSpacing w:val="0"/>
      </w:pPr>
    </w:p>
    <w:p>
      <w:pPr>
        <w:pStyle w:val="123"/>
        <w:ind w:left="7660" w:right="0" w:firstLine="0"/>
      </w:pPr>
      <w:r>
        <w:drawing>
          <wp:inline distT="0" distB="0" distL="0" distR="0">
            <wp:extent cx="180975" cy="153670"/>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pPr>
    </w:p>
    <w:p>
      <w:pPr>
        <w:pStyle w:val="3"/>
        <w:ind w:left="736" w:right="159" w:firstLine="0"/>
      </w:pP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53"/>
          <w:position w:val="17"/>
          <w:sz w:val="24"/>
          <w:szCs w:val="24"/>
        </w:rPr>
        <w:t xml:space="preserve"> </w:t>
      </w: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p>
    <w:p>
      <w:pPr>
        <w:pStyle w:val="123"/>
        <w:spacing w:before="6" w:after="0"/>
        <w:contextualSpacing w:val="0"/>
      </w:pPr>
    </w:p>
    <w:p>
      <w:pPr>
        <w:pStyle w:val="123"/>
        <w:ind w:left="1172" w:right="0" w:firstLine="0"/>
      </w:pPr>
      <w:r>
        <w:drawing>
          <wp:inline distT="0" distB="0" distL="0" distR="0">
            <wp:extent cx="180975" cy="15367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9" w:after="0"/>
        <w:contextualSpacing w:val="0"/>
      </w:pPr>
    </w:p>
    <w:p>
      <w:pPr>
        <w:pStyle w:val="3"/>
        <w:ind w:left="736" w:right="159" w:firstLine="0"/>
      </w:pP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6"/>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3"/>
        <w:spacing w:before="10" w:after="0"/>
        <w:contextualSpacing w:val="0"/>
      </w:pPr>
    </w:p>
    <w:p>
      <w:pPr>
        <w:pStyle w:val="3"/>
        <w:tabs>
          <w:tab w:val="left" w:pos="1583"/>
          <w:tab w:val="left" w:pos="9338"/>
        </w:tabs>
        <w:spacing w:before="62" w:after="0"/>
        <w:ind w:left="110" w:right="0" w:firstLine="0"/>
        <w:contextualSpacing w:val="0"/>
      </w:pPr>
      <w:bookmarkStart w:id="587" w:name="_bookmark93"/>
      <w:bookmarkEnd w:id="587"/>
      <w:r>
        <w:rPr>
          <w:rFonts w:ascii="Arial" w:hAnsi="Arial" w:cs="Arial"/>
          <w:sz w:val="24"/>
          <w:szCs w:val="24"/>
          <w:shd w:val="clear" w:fill="D9D9D9"/>
        </w:rPr>
        <w:t xml:space="preserve"> </w:t>
      </w:r>
      <w:r>
        <w:rPr>
          <w:rFonts w:ascii="Arial" w:hAnsi="Arial" w:cs="Arial"/>
          <w:sz w:val="24"/>
          <w:szCs w:val="24"/>
          <w:shd w:val="clear" w:fill="D9D9D9"/>
        </w:rPr>
        <w:tab/>
      </w:r>
      <w:r>
        <w:rPr>
          <w:rFonts w:ascii="Arial" w:hAnsi="Arial" w:cs="Arial"/>
          <w:sz w:val="24"/>
          <w:szCs w:val="24"/>
          <w:shd w:val="clear" w:fill="D9D9D9"/>
        </w:rPr>
        <w:t>FLUJOGRAMA SELECCIÓN ABREVIADA DE MENOR</w:t>
      </w:r>
      <w:r>
        <w:rPr>
          <w:rFonts w:ascii="Arial" w:hAnsi="Arial" w:cs="Arial"/>
          <w:spacing w:val="-30"/>
          <w:sz w:val="24"/>
          <w:szCs w:val="24"/>
          <w:shd w:val="clear" w:fill="D9D9D9"/>
        </w:rPr>
        <w:t xml:space="preserve"> </w:t>
      </w:r>
      <w:r>
        <w:rPr>
          <w:rFonts w:ascii="Arial" w:hAnsi="Arial" w:cs="Arial"/>
          <w:sz w:val="24"/>
          <w:szCs w:val="24"/>
          <w:shd w:val="clear" w:fill="D9D9D9"/>
        </w:rPr>
        <w:t>CUANTÍA</w:t>
      </w:r>
      <w:r>
        <w:rPr>
          <w:rFonts w:ascii="Arial" w:hAnsi="Arial" w:cs="Arial"/>
          <w:sz w:val="24"/>
          <w:szCs w:val="24"/>
          <w:shd w:val="clear" w:fill="D9D9D9"/>
        </w:rPr>
        <w:tab/>
      </w:r>
    </w:p>
    <w:p>
      <w:pPr>
        <w:pStyle w:val="123"/>
      </w:pPr>
    </w:p>
    <w:p>
      <w:pPr>
        <w:pStyle w:val="123"/>
        <w:spacing w:before="7" w:after="0"/>
        <w:contextualSpacing w:val="0"/>
      </w:pPr>
      <w:r>
        <w:pict>
          <v:group id="_x0000_s1041" o:spid="_x0000_s1041" o:spt="203" style="position:absolute;left:0pt;margin-left:358.15pt;margin-top:10pt;height:34.65pt;width:57.8pt;z-index:251658240;mso-width-relative:page;mso-height-relative:page;" coordorigin="7163,200" coordsize="1156,693">
            <o:lock v:ext="edit"/>
            <v:shape id="_x0000_s1042" o:spid="_x0000_s1042" style="position:absolute;left:7163;top:200;height:693;width:1156;" coordsize="1158,695" path="m1088,0l69,0,20,21,0,70,5,97,20,673,42,688,69,694,1088,694,1115,688,1137,673,1152,651,1157,624,1157,70,1152,43,1137,21,1088,0e">
              <v:fill focussize="0,0"/>
              <v:stroke color="#3465AF" joinstyle="round"/>
              <v:imagedata o:title=""/>
              <o:lock v:ext="edit"/>
            </v:shape>
          </v:group>
        </w:pict>
      </w:r>
      <w:r>
        <w:pict>
          <v:group id="_x0000_s1043" o:spid="_x0000_s1043" o:spt="203" style="position:absolute;left:0pt;margin-left:277.05pt;margin-top:10pt;height:34.6pt;width:57.8pt;z-index:251658240;mso-width-relative:page;mso-height-relative:page;" coordorigin="5541,200" coordsize="1156,692">
            <o:lock v:ext="edit"/>
            <v:shape id="_x0000_s1044" o:spid="_x0000_s1044" style="position:absolute;left:5541;top:200;height:692;width:1156;" coordsize="1158,694" path="m1088,0l69,0,20,21,0,70,5,96,20,672,42,687,69,693,1088,693,1115,687,1137,672,1152,650,1157,623,1157,70,1152,43,1137,21,1088,0e">
              <v:fill focussize="0,0"/>
              <v:stroke color="#3465AF" joinstyle="round"/>
              <v:imagedata o:title=""/>
              <o:lock v:ext="edit"/>
            </v:shape>
            <v:shape id="_x0000_s1045" o:spid="_x0000_s1045" style="position:absolute;left:5541;top:200;height:692;width:1156;" coordsize="1158,694" path="m0,70l5,43,42,6,1088,0,1115,6,1137,21,1152,43,1157,70,1157,623,1152,650,1137,672,1115,687,1088,693,69,693,20,672,0,623,0,70e">
              <v:fill focussize="0,0"/>
              <v:stroke weight="1.64669291338583pt" color="#FFFFFF" joinstyle="round"/>
              <v:imagedata o:title=""/>
              <o:lock v:ext="edit"/>
            </v:shape>
          </v:group>
        </w:pict>
      </w:r>
      <w:r>
        <w:drawing>
          <wp:anchor distT="0" distB="0" distL="0" distR="0" simplePos="0" relativeHeight="1024" behindDoc="0" locked="0" layoutInCell="1" allowOverlap="1">
            <wp:simplePos x="0" y="0"/>
            <wp:positionH relativeFrom="character">
              <wp:posOffset>2567940</wp:posOffset>
            </wp:positionH>
            <wp:positionV relativeFrom="line">
              <wp:posOffset>256540</wp:posOffset>
            </wp:positionV>
            <wp:extent cx="155575" cy="182245"/>
            <wp:effectExtent l="0" t="0" r="0" b="0"/>
            <wp:wrapTopAndBottom/>
            <wp:docP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3597910</wp:posOffset>
            </wp:positionH>
            <wp:positionV relativeFrom="line">
              <wp:posOffset>256540</wp:posOffset>
            </wp:positionV>
            <wp:extent cx="155575" cy="182245"/>
            <wp:effectExtent l="0" t="0" r="0" b="0"/>
            <wp:wrapTopAndBottom/>
            <wp:docP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pict>
          <v:group id="_x0000_s1046" o:spid="_x0000_s1046" o:spt="203" style="position:absolute;left:0pt;margin-left:439.25pt;margin-top:10pt;height:34.6pt;width:57.8pt;z-index:251658240;mso-width-relative:page;mso-height-relative:page;" coordorigin="8785,200" coordsize="1156,692">
            <o:lock v:ext="edit"/>
            <v:shape id="_x0000_s1047" o:spid="_x0000_s1047" style="position:absolute;left:8785;top:200;height:692;width:1156;" coordsize="1158,694" path="m1088,0l69,0,20,21,0,70,5,96,20,672,42,687,69,693,1088,693,1115,687,1137,672,1152,650,1157,623,1157,70,1152,43,1137,21,1088,0e">
              <v:fill focussize="0,0"/>
              <v:stroke color="#3465AF" joinstyle="round"/>
              <v:imagedata o:title=""/>
              <o:lock v:ext="edit"/>
            </v:shape>
            <v:shape id="_x0000_s1048" o:spid="_x0000_s1048" style="position:absolute;left:8785;top:200;height:692;width:1156;" coordsize="1158,694" path="m0,70l5,43,42,6,1088,0,1115,6,1137,21,1152,43,1157,70,1157,623,1152,650,1137,672,1115,687,1088,693,69,693,20,672,0,623,0,70e">
              <v:fill focussize="0,0"/>
              <v:stroke weight="1.64669291338583pt" color="#FFFFFF" joinstyle="round"/>
              <v:imagedata o:title=""/>
              <o:lock v:ext="edit"/>
            </v:shape>
          </v:group>
        </w:pict>
      </w:r>
      <w:r>
        <w:drawing>
          <wp:anchor distT="0" distB="0" distL="0" distR="0" simplePos="0" relativeHeight="1024" behindDoc="0" locked="0" layoutInCell="1" allowOverlap="1">
            <wp:simplePos x="0" y="0"/>
            <wp:positionH relativeFrom="character">
              <wp:posOffset>4627880</wp:posOffset>
            </wp:positionH>
            <wp:positionV relativeFrom="line">
              <wp:posOffset>256540</wp:posOffset>
            </wp:positionV>
            <wp:extent cx="155575" cy="182245"/>
            <wp:effectExtent l="0" t="0" r="0" b="0"/>
            <wp:wrapTopAndBottom/>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1537970</wp:posOffset>
            </wp:positionH>
            <wp:positionV relativeFrom="line">
              <wp:posOffset>256540</wp:posOffset>
            </wp:positionV>
            <wp:extent cx="155575" cy="182245"/>
            <wp:effectExtent l="0" t="0" r="0" b="0"/>
            <wp:wrapTopAndBottom/>
            <wp:docPr id="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pict>
          <v:group id="_x0000_s1049" o:spid="_x0000_s1049" o:spt="203" style="position:absolute;left:0pt;margin-left:195.9pt;margin-top:10pt;height:34.6pt;width:57.8pt;z-index:251658240;mso-width-relative:page;mso-height-relative:page;" coordorigin="3918,200" coordsize="1156,692">
            <o:lock v:ext="edit"/>
            <v:shape id="_x0000_s1050" o:spid="_x0000_s1050" style="position:absolute;left:3918;top:200;height:692;width:1156;" coordsize="1158,694" path="m1088,0l70,0,21,21,0,70,6,96,21,672,43,687,70,693,1088,693,1115,687,1137,672,1152,650,1157,623,1157,70,1152,43,1137,21,1088,0e">
              <v:fill focussize="0,0"/>
              <v:stroke color="#3465AF" joinstyle="round"/>
              <v:imagedata o:title=""/>
              <o:lock v:ext="edit"/>
            </v:shape>
            <v:shape id="_x0000_s1051" o:spid="_x0000_s1051" style="position:absolute;left:3918;top:200;height:692;width:1156;" coordsize="1158,694" path="m0,70l6,43,43,6,1088,0,1115,6,1137,21,1152,43,1157,70,1157,623,1152,650,1137,672,1115,687,1088,693,70,693,21,672,0,623,0,70e">
              <v:fill focussize="0,0"/>
              <v:stroke weight="1.64669291338583pt" color="#FFFFFF" joinstyle="round"/>
              <v:imagedata o:title=""/>
              <o:lock v:ext="edit"/>
            </v:shape>
          </v:group>
        </w:pict>
      </w:r>
      <w:r>
        <w:pict>
          <v:group id="_x0000_s1052" o:spid="_x0000_s1052" o:spt="203" style="position:absolute;left:0pt;margin-left:114.8pt;margin-top:10pt;height:34.65pt;width:57.8pt;z-index:251658240;mso-width-relative:page;mso-height-relative:page;" coordorigin="2296,200" coordsize="1156,693">
            <o:lock v:ext="edit"/>
            <v:shape id="_x0000_s1053" o:spid="_x0000_s1053" style="position:absolute;left:2296;top:200;height:693;width:1156;" coordsize="1158,695" path="m1087,0l70,0,21,21,0,70,6,97,21,673,43,688,70,694,1087,694,1114,688,1137,673,1152,651,1157,624,1157,70,1152,43,1137,21,1087,0e">
              <v:fill focussize="0,0"/>
              <v:stroke color="#3465AF" joinstyle="round"/>
              <v:imagedata o:title=""/>
              <o:lock v:ext="edit"/>
            </v:shape>
          </v:group>
        </w:pict>
      </w:r>
    </w:p>
    <w:p>
      <w:pPr>
        <w:pStyle w:val="123"/>
        <w:spacing w:before="4" w:after="0"/>
        <w:contextualSpacing w:val="0"/>
      </w:pPr>
    </w:p>
    <w:p>
      <w:pPr>
        <w:pStyle w:val="123"/>
        <w:ind w:left="7660" w:right="0" w:firstLine="0"/>
      </w:pPr>
      <w:r>
        <w:drawing>
          <wp:inline distT="0" distB="0" distL="0" distR="0">
            <wp:extent cx="180975" cy="153670"/>
            <wp:effectExtent l="0" t="0" r="0" b="0"/>
            <wp:docPr id="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9" w:after="0"/>
        <w:contextualSpacing w:val="0"/>
      </w:pPr>
    </w:p>
    <w:p>
      <w:pPr>
        <w:pStyle w:val="3"/>
        <w:ind w:left="716" w:right="159" w:firstLine="0"/>
      </w:pP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54"/>
          <w:position w:val="17"/>
          <w:sz w:val="24"/>
          <w:szCs w:val="24"/>
        </w:rPr>
        <w:t xml:space="preserve"> </w:t>
      </w: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54"/>
          <w:position w:val="17"/>
          <w:sz w:val="24"/>
          <w:szCs w:val="24"/>
        </w:rPr>
        <w:t xml:space="preserve"> </w:t>
      </w: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3"/>
          <w:position w:val="17"/>
          <w:sz w:val="24"/>
          <w:szCs w:val="24"/>
        </w:rPr>
        <w:t xml:space="preserve"> </w:t>
      </w: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54"/>
          <w:position w:val="17"/>
          <w:sz w:val="24"/>
          <w:szCs w:val="24"/>
        </w:rPr>
        <w:t xml:space="preserve"> </w:t>
      </w:r>
    </w:p>
    <w:p>
      <w:pPr>
        <w:pStyle w:val="123"/>
        <w:spacing w:before="6" w:after="0"/>
        <w:contextualSpacing w:val="0"/>
      </w:pPr>
    </w:p>
    <w:p>
      <w:pPr>
        <w:pStyle w:val="123"/>
        <w:ind w:left="1172" w:right="0" w:firstLine="0"/>
      </w:pPr>
      <w:r>
        <w:drawing>
          <wp:inline distT="0" distB="0" distL="0" distR="0">
            <wp:extent cx="180975" cy="153670"/>
            <wp:effectExtent l="0" t="0" r="0" b="0"/>
            <wp:docPr id="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10" w:after="0"/>
        <w:contextualSpacing w:val="0"/>
      </w:pPr>
    </w:p>
    <w:p>
      <w:pPr>
        <w:pStyle w:val="3"/>
        <w:ind w:left="736" w:right="159" w:firstLine="0"/>
      </w:pP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6"/>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p>
    <w:p>
      <w:pPr>
        <w:pStyle w:val="123"/>
        <w:spacing w:before="5" w:after="0"/>
        <w:contextualSpacing w:val="0"/>
      </w:pPr>
    </w:p>
    <w:p>
      <w:pPr>
        <w:pStyle w:val="123"/>
        <w:ind w:left="7660" w:right="0" w:firstLine="0"/>
      </w:pPr>
      <w:r>
        <w:drawing>
          <wp:inline distT="0" distB="0" distL="0" distR="0">
            <wp:extent cx="180975" cy="153670"/>
            <wp:effectExtent l="0" t="0" r="0" b="0"/>
            <wp:docPr id="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10" w:after="0"/>
        <w:contextualSpacing w:val="0"/>
      </w:pPr>
    </w:p>
    <w:p>
      <w:pPr>
        <w:pStyle w:val="3"/>
        <w:ind w:left="736" w:right="159" w:firstLine="0"/>
      </w:pP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53"/>
          <w:position w:val="17"/>
          <w:sz w:val="24"/>
          <w:szCs w:val="24"/>
        </w:rPr>
        <w:t xml:space="preserve"> </w:t>
      </w: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4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p>
    <w:p>
      <w:pPr>
        <w:pStyle w:val="123"/>
        <w:spacing w:before="5" w:after="0"/>
        <w:contextualSpacing w:val="0"/>
      </w:pPr>
    </w:p>
    <w:p>
      <w:pPr>
        <w:pStyle w:val="123"/>
        <w:ind w:left="1172" w:right="0" w:firstLine="0"/>
      </w:pPr>
      <w:r>
        <w:drawing>
          <wp:inline distT="0" distB="0" distL="0" distR="0">
            <wp:extent cx="180975" cy="153670"/>
            <wp:effectExtent l="0" t="0" r="0" b="0"/>
            <wp:docPr id="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10" w:after="0"/>
        <w:contextualSpacing w:val="0"/>
      </w:pPr>
    </w:p>
    <w:p>
      <w:pPr>
        <w:pStyle w:val="122"/>
      </w:pP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7"/>
          <w:position w:val="14"/>
          <w:sz w:val="24"/>
          <w:szCs w:val="24"/>
        </w:rPr>
        <w:t xml:space="preserve"> </w:t>
      </w: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4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8"/>
          <w:position w:val="14"/>
          <w:sz w:val="24"/>
          <w:szCs w:val="24"/>
        </w:rPr>
        <w:t xml:space="preserve"> </w:t>
      </w: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7"/>
          <w:position w:val="14"/>
          <w:sz w:val="24"/>
          <w:szCs w:val="24"/>
        </w:rPr>
        <w:t xml:space="preserve"> </w:t>
      </w:r>
    </w:p>
    <w:p>
      <w:pPr>
        <w:sectPr>
          <w:footnotePr>
            <w:numFmt w:val="decimal"/>
          </w:footnotePr>
          <w:type w:val="continuous"/>
          <w:pgSz w:w="12240" w:h="15840"/>
          <w:pgMar w:top="3096" w:right="1134" w:bottom="1755" w:left="1134" w:header="1134" w:footer="1134" w:gutter="0"/>
          <w:formProt w:val="0"/>
          <w:docGrid w:linePitch="260" w:charSpace="8192"/>
        </w:sectPr>
      </w:pPr>
    </w:p>
    <w:p>
      <w:pPr>
        <w:pStyle w:val="123"/>
        <w:spacing w:before="10" w:after="0"/>
        <w:contextualSpacing w:val="0"/>
      </w:pPr>
    </w:p>
    <w:p>
      <w:pPr>
        <w:pStyle w:val="3"/>
        <w:tabs>
          <w:tab w:val="left" w:pos="1396"/>
          <w:tab w:val="left" w:pos="9338"/>
        </w:tabs>
        <w:spacing w:before="62" w:after="0"/>
        <w:ind w:left="110" w:right="0" w:firstLine="0"/>
        <w:contextualSpacing w:val="0"/>
      </w:pPr>
      <w:bookmarkStart w:id="588" w:name="_bookmark94"/>
      <w:bookmarkEnd w:id="588"/>
      <w:r>
        <w:rPr>
          <w:rFonts w:ascii="Arial" w:hAnsi="Arial" w:cs="Arial"/>
          <w:sz w:val="24"/>
          <w:szCs w:val="24"/>
          <w:shd w:val="clear" w:fill="D9D9D9"/>
        </w:rPr>
        <w:t xml:space="preserve"> </w:t>
      </w:r>
      <w:r>
        <w:rPr>
          <w:rFonts w:ascii="Arial" w:hAnsi="Arial" w:cs="Arial"/>
          <w:sz w:val="24"/>
          <w:szCs w:val="24"/>
          <w:shd w:val="clear" w:fill="D9D9D9"/>
        </w:rPr>
        <w:tab/>
      </w:r>
      <w:r>
        <w:rPr>
          <w:rFonts w:ascii="Arial" w:hAnsi="Arial" w:cs="Arial"/>
          <w:sz w:val="24"/>
          <w:szCs w:val="24"/>
          <w:shd w:val="clear" w:fill="D9D9D9"/>
        </w:rPr>
        <w:t>FLUJOGRAMA SELECCIÓN ABREVIADA POR SUBASTA</w:t>
      </w:r>
      <w:r>
        <w:rPr>
          <w:rFonts w:ascii="Arial" w:hAnsi="Arial" w:cs="Arial"/>
          <w:spacing w:val="-28"/>
          <w:sz w:val="24"/>
          <w:szCs w:val="24"/>
          <w:shd w:val="clear" w:fill="D9D9D9"/>
        </w:rPr>
        <w:t xml:space="preserve"> </w:t>
      </w:r>
      <w:r>
        <w:rPr>
          <w:rFonts w:ascii="Arial" w:hAnsi="Arial" w:cs="Arial"/>
          <w:sz w:val="24"/>
          <w:szCs w:val="24"/>
          <w:shd w:val="clear" w:fill="D9D9D9"/>
        </w:rPr>
        <w:t>INVERSA</w:t>
      </w:r>
      <w:r>
        <w:rPr>
          <w:rFonts w:ascii="Arial" w:hAnsi="Arial" w:cs="Arial"/>
          <w:sz w:val="24"/>
          <w:szCs w:val="24"/>
          <w:shd w:val="clear" w:fill="D9D9D9"/>
        </w:rPr>
        <w:tab/>
      </w:r>
    </w:p>
    <w:p>
      <w:pPr>
        <w:pStyle w:val="123"/>
      </w:pPr>
    </w:p>
    <w:p>
      <w:pPr>
        <w:pStyle w:val="123"/>
        <w:spacing w:before="7" w:after="0"/>
        <w:contextualSpacing w:val="0"/>
      </w:pPr>
      <w:r>
        <w:drawing>
          <wp:anchor distT="0" distB="0" distL="0" distR="0" simplePos="0" relativeHeight="1024" behindDoc="0" locked="0" layoutInCell="1" allowOverlap="1">
            <wp:simplePos x="0" y="0"/>
            <wp:positionH relativeFrom="character">
              <wp:posOffset>1537970</wp:posOffset>
            </wp:positionH>
            <wp:positionV relativeFrom="line">
              <wp:posOffset>256540</wp:posOffset>
            </wp:positionV>
            <wp:extent cx="155575" cy="182245"/>
            <wp:effectExtent l="0" t="0" r="0" b="0"/>
            <wp:wrapTopAndBottom/>
            <wp:docPr id="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2567940</wp:posOffset>
            </wp:positionH>
            <wp:positionV relativeFrom="line">
              <wp:posOffset>256540</wp:posOffset>
            </wp:positionV>
            <wp:extent cx="155575" cy="182245"/>
            <wp:effectExtent l="0" t="0" r="0" b="0"/>
            <wp:wrapTopAndBottom/>
            <wp:docPr id="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pict>
          <v:group id="_x0000_s1054" o:spid="_x0000_s1054" o:spt="203" style="position:absolute;left:0pt;margin-left:439.25pt;margin-top:10pt;height:34.6pt;width:57.8pt;z-index:251658240;mso-width-relative:page;mso-height-relative:page;" coordorigin="8785,200" coordsize="1156,692">
            <o:lock v:ext="edit"/>
            <v:shape id="_x0000_s1055" o:spid="_x0000_s1055" style="position:absolute;left:8785;top:200;height:692;width:1156;" coordsize="1158,694" path="m1087,0l70,0,20,21,0,70,5,96,20,672,43,687,70,693,1087,693,1114,687,1136,672,1151,650,1157,623,1157,70,1151,43,1136,21,1087,0e">
              <v:fill focussize="0,0"/>
              <v:stroke color="#3465AF" joinstyle="round"/>
              <v:imagedata o:title=""/>
              <o:lock v:ext="edit"/>
            </v:shape>
            <v:shape id="_x0000_s1056" o:spid="_x0000_s1056" style="position:absolute;left:8785;top:200;height:692;width:1156;" coordsize="1158,694" path="m0,70l5,43,43,6,1087,0,1114,6,1136,21,1151,43,1157,70,1157,623,1151,650,1136,672,1114,687,1087,693,70,693,20,672,0,623,0,70e">
              <v:fill focussize="0,0"/>
              <v:stroke weight="1.64669291338583pt" color="#FFFFFF" joinstyle="round"/>
              <v:imagedata o:title=""/>
              <o:lock v:ext="edit"/>
            </v:shape>
          </v:group>
        </w:pict>
      </w:r>
      <w:r>
        <w:pict>
          <v:group id="_x0000_s1057" o:spid="_x0000_s1057" o:spt="203" style="position:absolute;left:0pt;margin-left:114.8pt;margin-top:10pt;height:34.6pt;width:57.8pt;z-index:251658240;mso-width-relative:page;mso-height-relative:page;" coordorigin="2296,200" coordsize="1156,692">
            <o:lock v:ext="edit"/>
            <v:shape id="_x0000_s1058" o:spid="_x0000_s1058" style="position:absolute;left:2296;top:200;height:692;width:1156;" coordsize="1158,694" path="m1087,0l70,0,21,21,0,70,6,96,21,672,43,687,70,693,1087,693,1114,687,1137,672,1152,650,1157,623,1157,70,1152,43,1137,21,1087,0e">
              <v:fill focussize="0,0"/>
              <v:stroke color="#3465AF" joinstyle="round"/>
              <v:imagedata o:title=""/>
              <o:lock v:ext="edit"/>
            </v:shape>
            <v:shape id="_x0000_s1059" o:spid="_x0000_s1059" style="position:absolute;left:2296;top:200;height:692;width:1156;" coordsize="1158,694" path="m0,70l6,43,43,6,1087,0,1114,6,1137,21,1152,43,1157,70,1157,623,1152,650,1137,672,1114,687,1087,693,70,693,21,672,0,623,0,70e">
              <v:fill focussize="0,0"/>
              <v:stroke weight="1.64669291338583pt" color="#FFFFFF" joinstyle="round"/>
              <v:imagedata o:title=""/>
              <o:lock v:ext="edit"/>
            </v:shape>
          </v:group>
        </w:pict>
      </w:r>
      <w:r>
        <w:pict>
          <v:group id="_x0000_s1060" o:spid="_x0000_s1060" o:spt="203" style="position:absolute;left:0pt;margin-left:277.05pt;margin-top:10pt;height:34.65pt;width:57.8pt;z-index:251658240;mso-width-relative:page;mso-height-relative:page;" coordorigin="5541,200" coordsize="1156,693">
            <o:lock v:ext="edit"/>
            <v:shape id="_x0000_s1061" o:spid="_x0000_s1061" style="position:absolute;left:5541;top:200;height:693;width:1156;" coordsize="1158,695" path="m1088,0l69,0,20,21,0,70,5,97,20,673,42,688,69,694,1088,694,1115,688,1137,673,1152,651,1157,624,1157,70,1152,43,1137,21,1088,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4627880</wp:posOffset>
            </wp:positionH>
            <wp:positionV relativeFrom="line">
              <wp:posOffset>256540</wp:posOffset>
            </wp:positionV>
            <wp:extent cx="155575" cy="182245"/>
            <wp:effectExtent l="0" t="0" r="0" b="0"/>
            <wp:wrapTopAndBottom/>
            <wp:docPr id="5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r>
        <w:pict>
          <v:group id="_x0000_s1062" o:spid="_x0000_s1062" o:spt="203" style="position:absolute;left:0pt;margin-left:358.15pt;margin-top:10pt;height:34.65pt;width:57.8pt;z-index:251658240;mso-width-relative:page;mso-height-relative:page;" coordorigin="7163,200" coordsize="1156,693">
            <o:lock v:ext="edit"/>
            <v:shape id="_x0000_s1063" o:spid="_x0000_s1063" style="position:absolute;left:7163;top:200;height:693;width:1156;" coordsize="1158,695" path="m1087,0l69,0,20,21,0,70,5,97,20,673,42,688,69,694,1087,694,1114,688,1136,673,1151,651,1157,624,1157,70,1151,43,1136,21,1087,0e">
              <v:fill focussize="0,0"/>
              <v:stroke color="#3465AF" joinstyle="round"/>
              <v:imagedata o:title=""/>
              <o:lock v:ext="edit"/>
            </v:shape>
          </v:group>
        </w:pict>
      </w:r>
      <w:r>
        <w:pict>
          <v:group id="_x0000_s1064" o:spid="_x0000_s1064" o:spt="203" style="position:absolute;left:0pt;margin-left:195.9pt;margin-top:10pt;height:34.65pt;width:57.8pt;z-index:251658240;mso-width-relative:page;mso-height-relative:page;" coordorigin="3918,200" coordsize="1156,693">
            <o:lock v:ext="edit"/>
            <v:shape id="_x0000_s1065" o:spid="_x0000_s1065" style="position:absolute;left:3918;top:200;height:693;width:1156;" coordsize="1158,695" path="m1088,0l70,0,21,21,0,70,6,97,21,673,43,688,70,694,1088,694,1115,688,1137,673,1152,651,1157,624,1157,70,1152,43,1137,21,1088,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3597910</wp:posOffset>
            </wp:positionH>
            <wp:positionV relativeFrom="line">
              <wp:posOffset>256540</wp:posOffset>
            </wp:positionV>
            <wp:extent cx="155575" cy="182245"/>
            <wp:effectExtent l="0" t="0" r="0" b="0"/>
            <wp:wrapTopAndBottom/>
            <wp:docPr id="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pic:cNvPicPr>
                      <a:picLocks noChangeAspect="1" noChangeArrowheads="1"/>
                    </pic:cNvPicPr>
                  </pic:nvPicPr>
                  <pic:blipFill>
                    <a:blip r:embed="rId11"/>
                    <a:srcRect/>
                    <a:stretch>
                      <a:fillRect/>
                    </a:stretch>
                  </pic:blipFill>
                  <pic:spPr>
                    <a:xfrm>
                      <a:off x="0" y="0"/>
                      <a:ext cx="155575" cy="182245"/>
                    </a:xfrm>
                    <a:prstGeom prst="rect">
                      <a:avLst/>
                    </a:prstGeom>
                    <a:noFill/>
                    <a:ln w="9525">
                      <a:noFill/>
                      <a:miter lim="800000"/>
                      <a:headEnd/>
                      <a:tailEnd/>
                    </a:ln>
                  </pic:spPr>
                </pic:pic>
              </a:graphicData>
            </a:graphic>
          </wp:anchor>
        </w:drawing>
      </w:r>
    </w:p>
    <w:p>
      <w:pPr>
        <w:pStyle w:val="123"/>
        <w:ind w:left="7660" w:right="0" w:firstLine="0"/>
      </w:pPr>
      <w:r>
        <w:drawing>
          <wp:inline distT="0" distB="0" distL="0" distR="0">
            <wp:extent cx="180975" cy="153670"/>
            <wp:effectExtent l="0" t="0" r="0" b="0"/>
            <wp:docPr id="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9" w:after="0"/>
        <w:contextualSpacing w:val="0"/>
      </w:pPr>
    </w:p>
    <w:p>
      <w:pPr>
        <w:pStyle w:val="3"/>
        <w:ind w:left="736" w:right="159" w:firstLine="0"/>
      </w:pP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3"/>
          <w:position w:val="17"/>
          <w:sz w:val="24"/>
          <w:szCs w:val="24"/>
        </w:rPr>
        <w:t xml:space="preserve"> </w:t>
      </w: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54"/>
          <w:position w:val="17"/>
          <w:sz w:val="24"/>
          <w:szCs w:val="24"/>
        </w:rPr>
        <w:t xml:space="preserve"> </w:t>
      </w:r>
      <w:r>
        <w:rPr>
          <w:rFonts w:ascii="Arial" w:hAnsi="Arial" w:cs="Arial"/>
          <w:spacing w:val="44"/>
          <w:position w:val="2"/>
          <w:sz w:val="24"/>
          <w:szCs w:val="24"/>
        </w:rPr>
        <w:t xml:space="preserve"> </w:t>
      </w:r>
      <w:r>
        <w:rPr>
          <w:rFonts w:ascii="Arial" w:hAnsi="Arial" w:cs="Arial"/>
          <w:spacing w:val="44"/>
          <w:position w:val="2"/>
          <w:sz w:val="24"/>
          <w:szCs w:val="24"/>
        </w:rPr>
        <w:drawing>
          <wp:inline distT="0" distB="0" distL="0" distR="0">
            <wp:extent cx="153670" cy="180975"/>
            <wp:effectExtent l="0" t="0" r="0" b="0"/>
            <wp:docPr id="5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34"/>
          <w:position w:val="17"/>
          <w:sz w:val="24"/>
          <w:szCs w:val="24"/>
        </w:rPr>
        <w:t xml:space="preserve"> </w:t>
      </w:r>
      <w:r>
        <w:rPr>
          <w:rFonts w:ascii="Arial" w:hAnsi="Arial" w:cs="Arial"/>
          <w:spacing w:val="64"/>
          <w:sz w:val="24"/>
          <w:szCs w:val="24"/>
        </w:rPr>
        <w:t xml:space="preserve"> </w:t>
      </w:r>
      <w:r>
        <w:rPr>
          <w:rFonts w:ascii="Arial" w:hAnsi="Arial" w:cs="Arial"/>
          <w:spacing w:val="64"/>
          <w:sz w:val="24"/>
          <w:szCs w:val="24"/>
        </w:rPr>
        <w:drawing>
          <wp:inline distT="0" distB="0" distL="0" distR="0">
            <wp:extent cx="153670" cy="180975"/>
            <wp:effectExtent l="0" t="0" r="0" b="0"/>
            <wp:docPr id="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54"/>
          <w:position w:val="17"/>
          <w:sz w:val="24"/>
          <w:szCs w:val="24"/>
        </w:rPr>
        <w:t xml:space="preserve"> </w:t>
      </w:r>
    </w:p>
    <w:p>
      <w:pPr>
        <w:pStyle w:val="123"/>
        <w:ind w:left="1172" w:right="0" w:firstLine="0"/>
      </w:pPr>
      <w:r>
        <w:drawing>
          <wp:inline distT="0" distB="0" distL="0" distR="0">
            <wp:extent cx="180975" cy="153670"/>
            <wp:effectExtent l="0" t="0" r="0" b="0"/>
            <wp:docPr id="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3"/>
        <w:ind w:left="716" w:right="159" w:firstLine="0"/>
      </w:pP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6"/>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6"/>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6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6"/>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p>
    <w:p>
      <w:pPr>
        <w:pStyle w:val="123"/>
        <w:ind w:left="7660" w:right="0" w:firstLine="0"/>
      </w:pPr>
      <w:r>
        <w:drawing>
          <wp:inline distT="0" distB="0" distL="0" distR="0">
            <wp:extent cx="180975" cy="153670"/>
            <wp:effectExtent l="0" t="0" r="0" b="0"/>
            <wp:docPr id="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3" w:after="0"/>
        <w:contextualSpacing w:val="0"/>
      </w:pPr>
      <w:r>
        <w:pict>
          <v:group id="_x0000_s1066" o:spid="_x0000_s1066" o:spt="203" style="position:absolute;left:0pt;margin-left:358.15pt;margin-top:5.75pt;height:34.65pt;width:57.8pt;z-index:251658240;mso-width-relative:page;mso-height-relative:page;" coordorigin="7163,115" coordsize="1156,693">
            <o:lock v:ext="edit"/>
            <v:shape id="_x0000_s1067" o:spid="_x0000_s1067" style="position:absolute;left:7163;top:115;height:693;width:1156;" coordsize="1158,695" path="m1087,0l69,0,20,21,0,70,5,97,20,673,42,688,69,694,1087,694,1114,688,1136,673,1151,651,1157,624,1157,70,1151,43,1136,21,1087,0e">
              <v:fill focussize="0,0"/>
              <v:stroke color="#3465AF" joinstyle="round"/>
              <v:imagedata o:title=""/>
              <o:lock v:ext="edit"/>
            </v:shape>
          </v:group>
        </w:pict>
      </w:r>
      <w:r>
        <w:pict>
          <v:group id="_x0000_s1068" o:spid="_x0000_s1068" o:spt="203" style="position:absolute;left:0pt;margin-left:277.05pt;margin-top:5.75pt;height:34.65pt;width:57.8pt;z-index:251658240;mso-width-relative:page;mso-height-relative:page;" coordorigin="5541,115" coordsize="1156,693">
            <o:lock v:ext="edit"/>
            <v:shape id="_x0000_s1069" o:spid="_x0000_s1069" style="position:absolute;left:5541;top:115;height:693;width:1156;" coordsize="1158,695" path="m1088,0l69,0,20,21,0,70,5,97,20,673,42,688,69,694,1088,694,1115,688,1137,673,1152,651,1157,624,1157,70,1152,43,1137,21,1088,0e">
              <v:fill focussize="0,0"/>
              <v:stroke color="#3465AF" joinstyle="round"/>
              <v:imagedata o:title=""/>
              <o:lock v:ext="edit"/>
            </v:shape>
          </v:group>
        </w:pict>
      </w:r>
      <w:r>
        <w:pict>
          <v:group id="_x0000_s1070" o:spid="_x0000_s1070" o:spt="203" style="position:absolute;left:0pt;margin-left:439.25pt;margin-top:5.75pt;height:34.65pt;width:57.8pt;z-index:251658240;mso-width-relative:page;mso-height-relative:page;" coordorigin="8785,115" coordsize="1156,693">
            <o:lock v:ext="edit"/>
            <v:shape id="_x0000_s1071" o:spid="_x0000_s1071" style="position:absolute;left:8785;top:115;height:693;width:1156;" coordsize="1158,695" path="m1087,0l70,0,20,21,0,70,5,97,20,673,43,688,70,694,1087,694,1114,688,1136,673,1151,651,1157,624,1157,70,1151,43,1136,21,1087,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3606165</wp:posOffset>
            </wp:positionH>
            <wp:positionV relativeFrom="line">
              <wp:posOffset>202565</wp:posOffset>
            </wp:positionV>
            <wp:extent cx="154940" cy="180975"/>
            <wp:effectExtent l="0" t="0" r="0" b="0"/>
            <wp:wrapTopAndBottom/>
            <wp:docPr id="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1547495</wp:posOffset>
            </wp:positionH>
            <wp:positionV relativeFrom="line">
              <wp:posOffset>202565</wp:posOffset>
            </wp:positionV>
            <wp:extent cx="154940" cy="180975"/>
            <wp:effectExtent l="0" t="0" r="0" b="0"/>
            <wp:wrapTopAndBottom/>
            <wp:docPr id="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2577465</wp:posOffset>
            </wp:positionH>
            <wp:positionV relativeFrom="line">
              <wp:posOffset>202565</wp:posOffset>
            </wp:positionV>
            <wp:extent cx="154940" cy="180975"/>
            <wp:effectExtent l="0" t="0" r="0" b="0"/>
            <wp:wrapTopAndBottom/>
            <wp:docPr id="6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pict>
          <v:group id="_x0000_s1072" o:spid="_x0000_s1072" o:spt="203" style="position:absolute;left:0pt;margin-left:195.9pt;margin-top:5.75pt;height:34.65pt;width:57.8pt;z-index:251658240;mso-width-relative:page;mso-height-relative:page;" coordorigin="3918,115" coordsize="1156,693">
            <o:lock v:ext="edit"/>
            <v:shape id="_x0000_s1073" o:spid="_x0000_s1073" style="position:absolute;left:3918;top:115;height:693;width:1156;" coordsize="1158,695" path="m1088,0l70,0,21,21,0,70,6,97,21,673,43,688,70,694,1088,694,1115,688,1137,673,1152,651,1157,624,1157,70,1152,43,1137,21,1088,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4636135</wp:posOffset>
            </wp:positionH>
            <wp:positionV relativeFrom="line">
              <wp:posOffset>202565</wp:posOffset>
            </wp:positionV>
            <wp:extent cx="154940" cy="180975"/>
            <wp:effectExtent l="0" t="0" r="0" b="0"/>
            <wp:wrapTopAndBottom/>
            <wp:docPr id="6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pict>
          <v:group id="_x0000_s1074" o:spid="_x0000_s1074" o:spt="203" style="position:absolute;left:0pt;margin-left:114.8pt;margin-top:5.75pt;height:34.65pt;width:57.8pt;z-index:251658240;mso-width-relative:page;mso-height-relative:page;" coordorigin="2296,115" coordsize="1156,693">
            <o:lock v:ext="edit"/>
            <v:shape id="_x0000_s1075" o:spid="_x0000_s1075" style="position:absolute;left:2296;top:115;height:693;width:1156;" coordsize="1158,695" path="m1087,0l70,0,21,21,0,70,6,97,21,673,43,688,70,694,1087,694,1114,688,1137,673,1152,651,1157,624,1157,70,1152,43,1137,21,1087,0e">
              <v:fill focussize="0,0"/>
              <v:stroke color="#3465AF" joinstyle="round"/>
              <v:imagedata o:title=""/>
              <o:lock v:ext="edit"/>
            </v:shape>
          </v:group>
        </w:pict>
      </w:r>
    </w:p>
    <w:p>
      <w:pPr>
        <w:pStyle w:val="123"/>
        <w:ind w:left="1172" w:right="0" w:firstLine="0"/>
      </w:pPr>
      <w:r>
        <w:drawing>
          <wp:inline distT="0" distB="0" distL="0" distR="0">
            <wp:extent cx="180975" cy="153670"/>
            <wp:effectExtent l="0" t="0" r="0" b="0"/>
            <wp:docPr id="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3"/>
        <w:ind w:left="716" w:right="159" w:firstLine="0"/>
      </w:pP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7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7"/>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7"/>
          <w:position w:val="17"/>
          <w:sz w:val="24"/>
          <w:szCs w:val="24"/>
        </w:rPr>
        <w:t xml:space="preserve"> </w:t>
      </w:r>
    </w:p>
    <w:p>
      <w:pPr>
        <w:pStyle w:val="123"/>
        <w:ind w:left="7660" w:right="0" w:firstLine="0"/>
      </w:pPr>
      <w:r>
        <w:drawing>
          <wp:inline distT="0" distB="0" distL="0" distR="0">
            <wp:extent cx="180975" cy="153670"/>
            <wp:effectExtent l="0" t="0" r="0" b="0"/>
            <wp:docPr id="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r>
        <w:pict>
          <v:group id="_x0000_s1076" o:spid="_x0000_s1076" o:spt="203" style="position:absolute;left:0pt;margin-left:358.15pt;margin-top:18.1pt;height:34.6pt;width:57.8pt;z-index:251658240;mso-width-relative:page;mso-height-relative:page;" coordorigin="7163,362" coordsize="1156,692">
            <o:lock v:ext="edit"/>
            <v:shape id="_x0000_s1077" o:spid="_x0000_s1077" style="position:absolute;left:7163;top:362;height:692;width:1156;" coordsize="1158,694" path="m1087,0l69,0,20,20,0,69,5,96,20,672,42,687,69,693,1087,693,1114,687,1136,672,1151,650,1157,623,1157,69,1151,42,1136,20,1087,0e">
              <v:fill focussize="0,0"/>
              <v:stroke color="#3465AF" joinstyle="round"/>
              <v:imagedata o:title=""/>
              <o:lock v:ext="edit"/>
            </v:shape>
            <v:shape id="_x0000_s1078" o:spid="_x0000_s1078" style="position:absolute;left:7163;top:362;height:692;width:1156;" coordsize="1158,694" path="m0,69l5,42,42,5,1087,0,1114,5,1136,20,1151,42,1157,69,1157,623,1151,650,1136,672,1114,687,1087,693,69,693,20,672,0,623,0,69e">
              <v:fill focussize="0,0"/>
              <v:stroke weight="1.64669291338583pt" color="#FFFFFF" joinstyle="round"/>
              <v:imagedata o:title=""/>
              <o:lock v:ext="edit"/>
            </v:shape>
          </v:group>
        </w:pict>
      </w:r>
      <w:r>
        <w:pict>
          <v:group id="_x0000_s1079" o:spid="_x0000_s1079" o:spt="203" style="position:absolute;left:0pt;margin-left:439.25pt;margin-top:18.1pt;height:34.65pt;width:57.8pt;z-index:251658240;mso-width-relative:page;mso-height-relative:page;" coordorigin="8785,362" coordsize="1156,693">
            <o:lock v:ext="edit"/>
            <v:shape id="_x0000_s1080" o:spid="_x0000_s1080" style="position:absolute;left:8785;top:362;height:693;width:1156;" coordsize="1158,695" path="m1087,0l70,0,20,20,0,69,5,96,20,673,43,688,70,694,1087,694,1114,688,1136,673,1151,651,1157,624,1157,69,1151,42,1136,20,1087,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6896735</wp:posOffset>
            </wp:positionH>
            <wp:positionV relativeFrom="line">
              <wp:posOffset>358775</wp:posOffset>
            </wp:positionV>
            <wp:extent cx="154940" cy="180975"/>
            <wp:effectExtent l="0" t="0" r="0" b="0"/>
            <wp:wrapTopAndBottom/>
            <wp:docPr id="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pict>
          <v:group id="_x0000_s1081" o:spid="_x0000_s1081" o:spt="203" style="position:absolute;left:0pt;margin-left:277.05pt;margin-top:18.1pt;height:34.65pt;width:57.8pt;z-index:251658240;mso-width-relative:page;mso-height-relative:page;" coordorigin="5541,362" coordsize="1156,693">
            <o:lock v:ext="edit"/>
            <v:shape id="_x0000_s1082" o:spid="_x0000_s1082" style="position:absolute;left:5541;top:362;height:693;width:1156;" coordsize="1158,695" path="m1088,0l69,0,20,20,0,69,5,96,20,673,42,688,69,694,1088,694,1115,688,1137,673,1152,651,1157,624,1157,69,1152,42,1137,20,1088,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6896735</wp:posOffset>
            </wp:positionH>
            <wp:positionV relativeFrom="line">
              <wp:posOffset>358775</wp:posOffset>
            </wp:positionV>
            <wp:extent cx="154940" cy="180975"/>
            <wp:effectExtent l="0" t="0" r="0" b="0"/>
            <wp:wrapTopAndBottom/>
            <wp:docPr id="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pict>
          <v:group id="_x0000_s1083" o:spid="_x0000_s1083" o:spt="203" style="position:absolute;left:0pt;margin-left:114.8pt;margin-top:18.1pt;height:34.65pt;width:57.8pt;z-index:251658240;mso-width-relative:page;mso-height-relative:page;" coordorigin="2296,362" coordsize="1156,693">
            <o:lock v:ext="edit"/>
            <v:shape id="_x0000_s1084" o:spid="_x0000_s1084" style="position:absolute;left:2296;top:362;height:693;width:1156;" coordsize="1158,695" path="m1087,0l70,0,21,20,0,69,6,96,21,673,43,688,70,694,1087,694,1114,688,1137,673,1152,651,1157,624,1157,69,1152,42,1137,20,1087,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6896735</wp:posOffset>
            </wp:positionH>
            <wp:positionV relativeFrom="line">
              <wp:posOffset>358775</wp:posOffset>
            </wp:positionV>
            <wp:extent cx="154940" cy="180975"/>
            <wp:effectExtent l="0" t="0" r="0" b="0"/>
            <wp:wrapTopAndBottom/>
            <wp:docPr id="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6896735</wp:posOffset>
            </wp:positionH>
            <wp:positionV relativeFrom="line">
              <wp:posOffset>358775</wp:posOffset>
            </wp:positionV>
            <wp:extent cx="154940" cy="180975"/>
            <wp:effectExtent l="0" t="0" r="0" b="0"/>
            <wp:wrapTopAndBottom/>
            <wp:docPr id="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pict>
          <v:group id="_x0000_s1085" o:spid="_x0000_s1085" o:spt="203" style="position:absolute;left:0pt;margin-left:195.9pt;margin-top:18.1pt;height:34.6pt;width:57.8pt;z-index:251658240;mso-width-relative:page;mso-height-relative:page;" coordorigin="3918,362" coordsize="1156,692">
            <o:lock v:ext="edit"/>
            <v:shape id="_x0000_s1086" o:spid="_x0000_s1086" style="position:absolute;left:3918;top:362;height:692;width:1156;" coordsize="1158,694" path="m1088,0l70,0,21,20,0,69,6,96,21,672,43,687,70,693,1088,693,1115,687,1137,672,1152,650,1157,623,1157,69,1152,42,1137,20,1088,0e">
              <v:fill focussize="0,0"/>
              <v:stroke color="#3465AF" joinstyle="round"/>
              <v:imagedata o:title=""/>
              <o:lock v:ext="edit"/>
            </v:shape>
            <v:shape id="_x0000_s1087" o:spid="_x0000_s1087" style="position:absolute;left:3918;top:362;height:692;width:1156;" coordsize="1158,694" path="m0,69l6,42,43,5,1088,0,1115,5,1137,20,1152,42,1157,69,1157,623,1152,650,1137,672,1115,687,1088,693,70,693,21,672,0,623,0,69e">
              <v:fill focussize="0,0"/>
              <v:stroke weight="1.64669291338583pt" color="#FFFFFF" joinstyle="round"/>
              <v:imagedata o:title=""/>
              <o:lock v:ext="edit"/>
            </v:shape>
          </v:group>
        </w:pict>
      </w:r>
    </w:p>
    <w:p>
      <w:pPr>
        <w:pStyle w:val="123"/>
        <w:ind w:left="1172" w:right="0" w:firstLine="0"/>
      </w:pPr>
      <w:r>
        <w:drawing>
          <wp:inline distT="0" distB="0" distL="0" distR="0">
            <wp:extent cx="180975" cy="153670"/>
            <wp:effectExtent l="0" t="0" r="0" b="0"/>
            <wp:docPr id="7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3"/>
        <w:ind w:left="716" w:right="159" w:firstLine="0"/>
      </w:pP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6"/>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6"/>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6"/>
          <w:position w:val="17"/>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46"/>
          <w:position w:val="17"/>
          <w:sz w:val="24"/>
          <w:szCs w:val="24"/>
        </w:rPr>
        <w:t xml:space="preserve"> </w:t>
      </w:r>
    </w:p>
    <w:p>
      <w:pPr>
        <w:pStyle w:val="123"/>
        <w:ind w:left="7660" w:right="0" w:firstLine="0"/>
      </w:pPr>
      <w:r>
        <w:drawing>
          <wp:inline distT="0" distB="0" distL="0" distR="0">
            <wp:extent cx="180975" cy="153670"/>
            <wp:effectExtent l="0" t="0" r="0" b="0"/>
            <wp:docPr id="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5" w:after="0"/>
        <w:contextualSpacing w:val="0"/>
      </w:pPr>
      <w:r>
        <w:drawing>
          <wp:anchor distT="0" distB="0" distL="0" distR="0" simplePos="0" relativeHeight="1024" behindDoc="0" locked="0" layoutInCell="1" allowOverlap="1">
            <wp:simplePos x="0" y="0"/>
            <wp:positionH relativeFrom="character">
              <wp:posOffset>3606165</wp:posOffset>
            </wp:positionH>
            <wp:positionV relativeFrom="line">
              <wp:posOffset>201295</wp:posOffset>
            </wp:positionV>
            <wp:extent cx="154940" cy="180975"/>
            <wp:effectExtent l="0" t="0" r="0" b="0"/>
            <wp:wrapTopAndBottom/>
            <wp:docPr id="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pict>
          <v:group id="_x0000_s1088" o:spid="_x0000_s1088" o:spt="203" style="position:absolute;left:0pt;margin-left:195.9pt;margin-top:5.7pt;height:34.65pt;width:57.8pt;z-index:251658240;mso-width-relative:page;mso-height-relative:page;" coordorigin="3918,114" coordsize="1156,693">
            <o:lock v:ext="edit"/>
            <v:shape id="_x0000_s1089" o:spid="_x0000_s1089" style="position:absolute;left:3918;top:114;height:693;width:1156;" coordsize="1158,695" path="m1088,0l70,0,21,20,0,69,6,96,21,674,43,688,70,694,1088,694,1115,688,1137,674,1152,651,1157,624,1157,69,1152,42,1137,20,1088,0e">
              <v:fill focussize="0,0"/>
              <v:stroke color="#3465AF" joinstyle="round"/>
              <v:imagedata o:title=""/>
              <o:lock v:ext="edit"/>
            </v:shape>
          </v:group>
        </w:pict>
      </w:r>
      <w:r>
        <w:pict>
          <v:group id="_x0000_s1090" o:spid="_x0000_s1090" o:spt="203" style="position:absolute;left:0pt;margin-left:277.05pt;margin-top:5.7pt;height:34.65pt;width:57.8pt;z-index:251658240;mso-width-relative:page;mso-height-relative:page;" coordorigin="5541,114" coordsize="1156,693">
            <o:lock v:ext="edit"/>
            <v:shape id="_x0000_s1091" o:spid="_x0000_s1091" style="position:absolute;left:5541;top:114;height:693;width:1156;" coordsize="1158,695" path="m1088,0l69,0,20,20,0,69,5,96,20,674,42,688,69,694,1088,694,1115,688,1137,674,1152,651,1157,624,1157,69,1152,42,1137,20,1088,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2577465</wp:posOffset>
            </wp:positionH>
            <wp:positionV relativeFrom="line">
              <wp:posOffset>201295</wp:posOffset>
            </wp:positionV>
            <wp:extent cx="154940" cy="180975"/>
            <wp:effectExtent l="0" t="0" r="0" b="0"/>
            <wp:wrapTopAndBottom/>
            <wp:docPr id="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pict>
          <v:group id="_x0000_s1092" o:spid="_x0000_s1092" o:spt="203" style="position:absolute;left:0pt;margin-left:439.25pt;margin-top:5.7pt;height:34.65pt;width:57.8pt;z-index:251658240;mso-width-relative:page;mso-height-relative:page;" coordorigin="8785,114" coordsize="1156,693">
            <o:lock v:ext="edit"/>
            <v:shape id="_x0000_s1093" o:spid="_x0000_s1093" style="position:absolute;left:8785;top:114;height:693;width:1156;" coordsize="1158,695" path="m1087,0l70,0,20,20,0,69,5,96,20,674,43,688,70,694,1087,694,1114,688,1136,674,1151,651,1157,624,1157,69,1151,42,1136,20,1087,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4636135</wp:posOffset>
            </wp:positionH>
            <wp:positionV relativeFrom="line">
              <wp:posOffset>201295</wp:posOffset>
            </wp:positionV>
            <wp:extent cx="154940" cy="180975"/>
            <wp:effectExtent l="0" t="0" r="0" b="0"/>
            <wp:wrapTopAndBottom/>
            <wp:docPr id="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pict>
          <v:group id="_x0000_s1094" o:spid="_x0000_s1094" o:spt="203" style="position:absolute;left:0pt;margin-left:114.8pt;margin-top:5.7pt;height:34.65pt;width:57.8pt;z-index:251658240;mso-width-relative:page;mso-height-relative:page;" coordorigin="2296,114" coordsize="1156,693">
            <o:lock v:ext="edit"/>
            <v:shape id="_x0000_s1095" o:spid="_x0000_s1095" style="position:absolute;left:2296;top:114;height:693;width:1156;" coordsize="1158,695" path="m1087,0l70,0,21,20,0,69,6,96,21,674,43,688,70,694,1087,694,1114,688,1137,674,1152,651,1157,624,1157,69,1152,42,1137,20,1087,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1547495</wp:posOffset>
            </wp:positionH>
            <wp:positionV relativeFrom="line">
              <wp:posOffset>201295</wp:posOffset>
            </wp:positionV>
            <wp:extent cx="154940" cy="180975"/>
            <wp:effectExtent l="0" t="0" r="0" b="0"/>
            <wp:wrapTopAndBottom/>
            <wp:docPr id="8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pic:cNvPicPr>
                      <a:picLocks noChangeAspect="1" noChangeArrowheads="1"/>
                    </pic:cNvPicPr>
                  </pic:nvPicPr>
                  <pic:blipFill>
                    <a:blip r:embed="rId11"/>
                    <a:srcRect/>
                    <a:stretch>
                      <a:fillRect/>
                    </a:stretch>
                  </pic:blipFill>
                  <pic:spPr>
                    <a:xfrm>
                      <a:off x="0" y="0"/>
                      <a:ext cx="154940" cy="180975"/>
                    </a:xfrm>
                    <a:prstGeom prst="rect">
                      <a:avLst/>
                    </a:prstGeom>
                    <a:noFill/>
                    <a:ln w="9525">
                      <a:noFill/>
                      <a:miter lim="800000"/>
                      <a:headEnd/>
                      <a:tailEnd/>
                    </a:ln>
                  </pic:spPr>
                </pic:pic>
              </a:graphicData>
            </a:graphic>
          </wp:anchor>
        </w:drawing>
      </w:r>
      <w:r>
        <w:pict>
          <v:group id="_x0000_s1096" o:spid="_x0000_s1096" o:spt="203" style="position:absolute;left:0pt;margin-left:358.15pt;margin-top:5.7pt;height:34.65pt;width:57.8pt;z-index:251658240;mso-width-relative:page;mso-height-relative:page;" coordorigin="7163,114" coordsize="1156,693">
            <o:lock v:ext="edit"/>
            <v:shape id="_x0000_s1097" o:spid="_x0000_s1097" style="position:absolute;left:7163;top:114;height:693;width:1156;" coordsize="1158,695" path="m1087,0l69,0,20,20,0,69,5,96,20,674,42,688,69,694,1087,694,1114,688,1136,674,1151,651,1157,624,1157,69,1151,42,1136,20,1087,0e">
              <v:fill focussize="0,0"/>
              <v:stroke color="#3465AF" joinstyle="round"/>
              <v:imagedata o:title=""/>
              <o:lock v:ext="edit"/>
            </v:shape>
          </v:group>
        </w:pict>
      </w:r>
    </w:p>
    <w:p>
      <w:pPr>
        <w:pStyle w:val="123"/>
        <w:ind w:left="1172" w:right="0" w:firstLine="0"/>
      </w:pPr>
      <w:r>
        <w:drawing>
          <wp:inline distT="0" distB="0" distL="0" distR="0">
            <wp:extent cx="180975" cy="153670"/>
            <wp:effectExtent l="0" t="0" r="0" b="0"/>
            <wp:docPr id="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pic:cNvPicPr>
                      <a:picLocks noChangeAspect="1" noChangeArrowheads="1"/>
                    </pic:cNvPicPr>
                  </pic:nvPicPr>
                  <pic:blipFill>
                    <a:blip r:embed="rId11"/>
                    <a:srcRect/>
                    <a:stretch>
                      <a:fillRect/>
                    </a:stretch>
                  </pic:blipFill>
                  <pic:spPr>
                    <a:xfrm>
                      <a:off x="0" y="0"/>
                      <a:ext cx="180975" cy="153670"/>
                    </a:xfrm>
                    <a:prstGeom prst="rect">
                      <a:avLst/>
                    </a:prstGeom>
                    <a:noFill/>
                    <a:ln w="9525">
                      <a:noFill/>
                      <a:miter lim="800000"/>
                      <a:headEnd/>
                      <a:tailEnd/>
                    </a:ln>
                  </pic:spPr>
                </pic:pic>
              </a:graphicData>
            </a:graphic>
          </wp:inline>
        </w:drawing>
      </w:r>
    </w:p>
    <w:p>
      <w:pPr>
        <w:pStyle w:val="123"/>
        <w:spacing w:before="0" w:after="120" w:line="12" w:lineRule="auto"/>
        <w:contextualSpacing w:val="0"/>
        <w:sectPr>
          <w:footnotePr>
            <w:numFmt w:val="decimal"/>
          </w:footnotePr>
          <w:type w:val="continuous"/>
          <w:pgSz w:w="12240" w:h="15840"/>
          <w:pgMar w:top="3096" w:right="1134" w:bottom="1755" w:left="1134" w:header="1134" w:footer="1134" w:gutter="0"/>
          <w:pgNumType w:fmt="decimal"/>
          <w:formProt w:val="0"/>
          <w:docGrid w:linePitch="260" w:charSpace="8192"/>
        </w:sectPr>
      </w:pPr>
      <w:r>
        <w:rPr>
          <w:rFonts w:ascii="Arial" w:hAnsi="Arial" w:cs="Arial"/>
          <w:spacing w:val="50"/>
          <w:sz w:val="24"/>
          <w:szCs w:val="24"/>
        </w:rPr>
        <w:t xml:space="preserve"> </w:t>
      </w:r>
      <w:r>
        <w:rPr>
          <w:rFonts w:ascii="Arial" w:hAnsi="Arial" w:cs="Arial"/>
          <w:spacing w:val="50"/>
          <w:sz w:val="24"/>
          <w:szCs w:val="24"/>
        </w:rPr>
        <w:drawing>
          <wp:inline distT="0" distB="0" distL="0" distR="0">
            <wp:extent cx="153670" cy="180975"/>
            <wp:effectExtent l="0" t="0" r="0" b="0"/>
            <wp:docPr id="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7"/>
          <w:position w:val="21"/>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7"/>
          <w:position w:val="21"/>
          <w:sz w:val="24"/>
          <w:szCs w:val="24"/>
        </w:rPr>
        <w:t xml:space="preserve"> </w:t>
      </w:r>
      <w:r>
        <w:rPr>
          <w:rFonts w:ascii="Arial" w:hAnsi="Arial" w:cs="Arial"/>
          <w:spacing w:val="30"/>
          <w:position w:val="2"/>
          <w:sz w:val="24"/>
          <w:szCs w:val="24"/>
        </w:rPr>
        <w:t xml:space="preserve"> </w:t>
      </w:r>
      <w:r>
        <w:rPr>
          <w:rFonts w:ascii="Arial" w:hAnsi="Arial" w:cs="Arial"/>
          <w:spacing w:val="30"/>
          <w:position w:val="2"/>
          <w:sz w:val="24"/>
          <w:szCs w:val="24"/>
        </w:rPr>
        <w:drawing>
          <wp:inline distT="0" distB="0" distL="0" distR="0">
            <wp:extent cx="153670" cy="180975"/>
            <wp:effectExtent l="0" t="0" r="0" b="0"/>
            <wp:docPr id="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pic:cNvPicPr>
                      <a:picLocks noChangeAspect="1" noChangeArrowheads="1"/>
                    </pic:cNvPicPr>
                  </pic:nvPicPr>
                  <pic:blipFill>
                    <a:blip r:embed="rId11"/>
                    <a:srcRect/>
                    <a:stretch>
                      <a:fillRect/>
                    </a:stretch>
                  </pic:blipFill>
                  <pic:spPr>
                    <a:xfrm>
                      <a:off x="0" y="0"/>
                      <a:ext cx="153670" cy="180975"/>
                    </a:xfrm>
                    <a:prstGeom prst="rect">
                      <a:avLst/>
                    </a:prstGeom>
                    <a:noFill/>
                    <a:ln w="9525">
                      <a:noFill/>
                      <a:miter lim="800000"/>
                      <a:headEnd/>
                      <a:tailEnd/>
                    </a:ln>
                  </pic:spPr>
                </pic:pic>
              </a:graphicData>
            </a:graphic>
          </wp:inline>
        </w:drawing>
      </w:r>
      <w:r>
        <w:rPr>
          <w:rFonts w:ascii="Arial" w:hAnsi="Arial" w:cs="Arial"/>
          <w:spacing w:val="67"/>
          <w:position w:val="21"/>
          <w:sz w:val="24"/>
          <w:szCs w:val="24"/>
        </w:rPr>
        <w:t xml:space="preserve"> </w:t>
      </w:r>
    </w:p>
    <w:p>
      <w:pPr>
        <w:pStyle w:val="123"/>
        <w:jc w:val="center"/>
      </w:pPr>
      <w:r>
        <w:rPr>
          <w:rFonts w:ascii="Arial" w:hAnsi="Arial" w:cs="Arial"/>
          <w:color w:val="000000"/>
          <w:shd w:val="clear" w:fill="D9D9D9"/>
        </w:rPr>
        <w:t>FLUJOGRAMA CONCURSO DE MÉRITOS CON</w:t>
      </w:r>
      <w:r>
        <w:rPr>
          <w:rFonts w:ascii="Arial" w:hAnsi="Arial" w:cs="Arial"/>
          <w:color w:val="000000"/>
          <w:spacing w:val="-30"/>
          <w:shd w:val="clear" w:fill="D9D9D9"/>
        </w:rPr>
        <w:t xml:space="preserve"> </w:t>
      </w:r>
      <w:r>
        <w:rPr>
          <w:rFonts w:ascii="Arial" w:hAnsi="Arial" w:cs="Arial"/>
          <w:color w:val="000000"/>
          <w:shd w:val="clear" w:fill="D9D9D9"/>
        </w:rPr>
        <w:t>PRECALIFICACIÓN</w:t>
      </w:r>
    </w:p>
    <w:p>
      <w:pPr>
        <w:pStyle w:val="123"/>
      </w:pPr>
    </w:p>
    <w:p>
      <w:pPr>
        <w:pStyle w:val="123"/>
        <w:spacing w:before="10" w:after="0"/>
        <w:contextualSpacing w:val="0"/>
      </w:pPr>
    </w:p>
    <w:p>
      <w:pPr>
        <w:pStyle w:val="3"/>
        <w:ind w:left="749" w:right="159" w:firstLine="0"/>
      </w:pP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9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p>
    <w:p>
      <w:pPr>
        <w:pStyle w:val="123"/>
        <w:spacing w:before="10" w:after="0"/>
        <w:contextualSpacing w:val="0"/>
      </w:pPr>
    </w:p>
    <w:p>
      <w:pPr>
        <w:pStyle w:val="123"/>
        <w:ind w:left="7776" w:right="0" w:firstLine="0"/>
      </w:pPr>
      <w:r>
        <w:drawing>
          <wp:inline distT="0" distB="0" distL="0" distR="0">
            <wp:extent cx="153670" cy="127000"/>
            <wp:effectExtent l="0" t="0" r="0" b="0"/>
            <wp:docPr id="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pic:cNvPicPr>
                      <a:picLocks noChangeAspect="1" noChangeArrowheads="1"/>
                    </pic:cNvPicPr>
                  </pic:nvPicPr>
                  <pic:blipFill>
                    <a:blip r:embed="rId11"/>
                    <a:srcRect/>
                    <a:stretch>
                      <a:fillRect/>
                    </a:stretch>
                  </pic:blipFill>
                  <pic:spPr>
                    <a:xfrm>
                      <a:off x="0" y="0"/>
                      <a:ext cx="153670" cy="127000"/>
                    </a:xfrm>
                    <a:prstGeom prst="rect">
                      <a:avLst/>
                    </a:prstGeom>
                    <a:noFill/>
                    <a:ln w="9525">
                      <a:noFill/>
                      <a:miter lim="800000"/>
                      <a:headEnd/>
                      <a:tailEnd/>
                    </a:ln>
                  </pic:spPr>
                </pic:pic>
              </a:graphicData>
            </a:graphic>
          </wp:inline>
        </w:drawing>
      </w:r>
    </w:p>
    <w:p>
      <w:pPr>
        <w:pStyle w:val="123"/>
        <w:spacing w:before="4" w:after="0"/>
        <w:contextualSpacing w:val="0"/>
      </w:pPr>
    </w:p>
    <w:p>
      <w:pPr>
        <w:pStyle w:val="3"/>
        <w:ind w:left="749" w:right="159" w:firstLine="0"/>
      </w:pPr>
      <w:r>
        <w:rPr>
          <w:rFonts w:ascii="Arial" w:hAnsi="Arial" w:cs="Arial"/>
          <w:spacing w:val="28"/>
          <w:sz w:val="24"/>
          <w:szCs w:val="24"/>
        </w:rPr>
        <w:t xml:space="preserve"> </w:t>
      </w:r>
      <w:r>
        <w:rPr>
          <w:rFonts w:ascii="Arial" w:hAnsi="Arial" w:cs="Arial"/>
          <w:spacing w:val="28"/>
          <w:sz w:val="24"/>
          <w:szCs w:val="24"/>
        </w:rPr>
        <w:drawing>
          <wp:inline distT="0" distB="0" distL="0" distR="0">
            <wp:extent cx="127000" cy="153670"/>
            <wp:effectExtent l="0" t="0" r="0" b="0"/>
            <wp:docPr id="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r>
        <w:rPr>
          <w:rFonts w:ascii="Arial" w:hAnsi="Arial" w:cs="Arial"/>
          <w:spacing w:val="27"/>
          <w:sz w:val="24"/>
          <w:szCs w:val="24"/>
        </w:rPr>
        <w:t xml:space="preserve"> </w:t>
      </w:r>
      <w:r>
        <w:rPr>
          <w:rFonts w:ascii="Arial" w:hAnsi="Arial" w:cs="Arial"/>
          <w:spacing w:val="27"/>
          <w:sz w:val="24"/>
          <w:szCs w:val="24"/>
        </w:rPr>
        <w:drawing>
          <wp:inline distT="0" distB="0" distL="0" distR="0">
            <wp:extent cx="127000" cy="153670"/>
            <wp:effectExtent l="0" t="0" r="0" b="0"/>
            <wp:docPr id="9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r>
        <w:rPr>
          <w:rFonts w:ascii="Arial" w:hAnsi="Arial" w:cs="Arial"/>
          <w:spacing w:val="28"/>
          <w:sz w:val="24"/>
          <w:szCs w:val="24"/>
        </w:rPr>
        <w:t xml:space="preserve"> </w:t>
      </w:r>
      <w:r>
        <w:rPr>
          <w:rFonts w:ascii="Arial" w:hAnsi="Arial" w:cs="Arial"/>
          <w:spacing w:val="28"/>
          <w:sz w:val="24"/>
          <w:szCs w:val="24"/>
        </w:rPr>
        <w:drawing>
          <wp:inline distT="0" distB="0" distL="0" distR="0">
            <wp:extent cx="127000" cy="153670"/>
            <wp:effectExtent l="0" t="0" r="0" b="0"/>
            <wp:docPr id="1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r>
        <w:rPr>
          <w:rFonts w:ascii="Arial" w:hAnsi="Arial" w:cs="Arial"/>
          <w:spacing w:val="27"/>
          <w:sz w:val="24"/>
          <w:szCs w:val="24"/>
        </w:rPr>
        <w:t xml:space="preserve"> </w:t>
      </w:r>
      <w:r>
        <w:rPr>
          <w:rFonts w:ascii="Arial" w:hAnsi="Arial" w:cs="Arial"/>
          <w:spacing w:val="27"/>
          <w:sz w:val="24"/>
          <w:szCs w:val="24"/>
        </w:rPr>
        <w:drawing>
          <wp:inline distT="0" distB="0" distL="0" distR="0">
            <wp:extent cx="127000" cy="153670"/>
            <wp:effectExtent l="0" t="0" r="0" b="0"/>
            <wp:docPr id="1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r>
        <w:rPr>
          <w:rFonts w:ascii="Arial" w:hAnsi="Arial" w:cs="Arial"/>
          <w:spacing w:val="28"/>
          <w:sz w:val="24"/>
          <w:szCs w:val="24"/>
        </w:rPr>
        <w:t xml:space="preserve"> </w:t>
      </w:r>
      <w:r>
        <w:rPr>
          <w:rFonts w:ascii="Arial" w:hAnsi="Arial" w:cs="Arial"/>
          <w:spacing w:val="28"/>
          <w:sz w:val="24"/>
          <w:szCs w:val="24"/>
        </w:rPr>
        <w:drawing>
          <wp:inline distT="0" distB="0" distL="0" distR="0">
            <wp:extent cx="127000" cy="153670"/>
            <wp:effectExtent l="0" t="0" r="0" b="0"/>
            <wp:docPr id="1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p>
    <w:p>
      <w:pPr>
        <w:pStyle w:val="123"/>
        <w:spacing w:before="11" w:after="0"/>
        <w:contextualSpacing w:val="0"/>
      </w:pPr>
    </w:p>
    <w:p>
      <w:pPr>
        <w:pStyle w:val="123"/>
        <w:ind w:left="1107" w:right="0" w:firstLine="0"/>
      </w:pPr>
      <w:r>
        <w:drawing>
          <wp:inline distT="0" distB="0" distL="0" distR="0">
            <wp:extent cx="153670" cy="127000"/>
            <wp:effectExtent l="0" t="0" r="0" b="0"/>
            <wp:docPr id="1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pic:cNvPicPr>
                      <a:picLocks noChangeAspect="1" noChangeArrowheads="1"/>
                    </pic:cNvPicPr>
                  </pic:nvPicPr>
                  <pic:blipFill>
                    <a:blip r:embed="rId11"/>
                    <a:srcRect/>
                    <a:stretch>
                      <a:fillRect/>
                    </a:stretch>
                  </pic:blipFill>
                  <pic:spPr>
                    <a:xfrm>
                      <a:off x="0" y="0"/>
                      <a:ext cx="153670" cy="127000"/>
                    </a:xfrm>
                    <a:prstGeom prst="rect">
                      <a:avLst/>
                    </a:prstGeom>
                    <a:noFill/>
                    <a:ln w="9525">
                      <a:noFill/>
                      <a:miter lim="800000"/>
                      <a:headEnd/>
                      <a:tailEnd/>
                    </a:ln>
                  </pic:spPr>
                </pic:pic>
              </a:graphicData>
            </a:graphic>
          </wp:inline>
        </w:drawing>
      </w:r>
    </w:p>
    <w:p>
      <w:pPr>
        <w:pStyle w:val="123"/>
        <w:spacing w:before="3" w:after="0"/>
        <w:contextualSpacing w:val="0"/>
      </w:pPr>
    </w:p>
    <w:p>
      <w:pPr>
        <w:pStyle w:val="3"/>
        <w:ind w:left="749" w:right="159" w:firstLine="0"/>
      </w:pP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p>
    <w:p>
      <w:pPr>
        <w:pStyle w:val="123"/>
        <w:spacing w:before="11" w:after="0"/>
        <w:contextualSpacing w:val="0"/>
      </w:pPr>
    </w:p>
    <w:p>
      <w:pPr>
        <w:pStyle w:val="123"/>
        <w:ind w:left="7776" w:right="0" w:firstLine="0"/>
      </w:pPr>
      <w:r>
        <w:drawing>
          <wp:inline distT="0" distB="0" distL="0" distR="0">
            <wp:extent cx="153670" cy="127000"/>
            <wp:effectExtent l="0" t="0" r="0" b="0"/>
            <wp:docPr id="1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pic:cNvPicPr>
                      <a:picLocks noChangeAspect="1" noChangeArrowheads="1"/>
                    </pic:cNvPicPr>
                  </pic:nvPicPr>
                  <pic:blipFill>
                    <a:blip r:embed="rId11"/>
                    <a:srcRect/>
                    <a:stretch>
                      <a:fillRect/>
                    </a:stretch>
                  </pic:blipFill>
                  <pic:spPr>
                    <a:xfrm>
                      <a:off x="0" y="0"/>
                      <a:ext cx="153670" cy="127000"/>
                    </a:xfrm>
                    <a:prstGeom prst="rect">
                      <a:avLst/>
                    </a:prstGeom>
                    <a:noFill/>
                    <a:ln w="9525">
                      <a:noFill/>
                      <a:miter lim="800000"/>
                      <a:headEnd/>
                      <a:tailEnd/>
                    </a:ln>
                  </pic:spPr>
                </pic:pic>
              </a:graphicData>
            </a:graphic>
          </wp:inline>
        </w:drawing>
      </w:r>
    </w:p>
    <w:p>
      <w:pPr>
        <w:pStyle w:val="123"/>
        <w:spacing w:before="3" w:after="0"/>
        <w:contextualSpacing w:val="0"/>
      </w:pPr>
    </w:p>
    <w:p>
      <w:pPr>
        <w:pStyle w:val="3"/>
        <w:ind w:left="749" w:right="159" w:firstLine="0"/>
      </w:pPr>
      <w:r>
        <w:rPr>
          <w:rFonts w:ascii="Arial" w:hAnsi="Arial" w:cs="Arial"/>
          <w:spacing w:val="28"/>
          <w:sz w:val="24"/>
          <w:szCs w:val="24"/>
        </w:rPr>
        <w:t xml:space="preserve"> </w:t>
      </w:r>
      <w:r>
        <w:rPr>
          <w:rFonts w:ascii="Arial" w:hAnsi="Arial" w:cs="Arial"/>
          <w:spacing w:val="28"/>
          <w:sz w:val="24"/>
          <w:szCs w:val="24"/>
        </w:rPr>
        <w:drawing>
          <wp:inline distT="0" distB="0" distL="0" distR="0">
            <wp:extent cx="127000" cy="153670"/>
            <wp:effectExtent l="0" t="0" r="0" b="0"/>
            <wp:docPr id="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r>
        <w:rPr>
          <w:rFonts w:ascii="Arial" w:hAnsi="Arial" w:cs="Arial"/>
          <w:spacing w:val="27"/>
          <w:sz w:val="24"/>
          <w:szCs w:val="24"/>
        </w:rPr>
        <w:t xml:space="preserve"> </w:t>
      </w:r>
      <w:r>
        <w:rPr>
          <w:rFonts w:ascii="Arial" w:hAnsi="Arial" w:cs="Arial"/>
          <w:spacing w:val="27"/>
          <w:sz w:val="24"/>
          <w:szCs w:val="24"/>
        </w:rPr>
        <w:drawing>
          <wp:inline distT="0" distB="0" distL="0" distR="0">
            <wp:extent cx="127000" cy="153670"/>
            <wp:effectExtent l="0" t="0" r="0" b="0"/>
            <wp:docPr id="1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r>
        <w:rPr>
          <w:rFonts w:ascii="Arial" w:hAnsi="Arial" w:cs="Arial"/>
          <w:spacing w:val="28"/>
          <w:sz w:val="24"/>
          <w:szCs w:val="24"/>
        </w:rPr>
        <w:t xml:space="preserve"> </w:t>
      </w:r>
      <w:r>
        <w:rPr>
          <w:rFonts w:ascii="Arial" w:hAnsi="Arial" w:cs="Arial"/>
          <w:spacing w:val="28"/>
          <w:sz w:val="24"/>
          <w:szCs w:val="24"/>
        </w:rPr>
        <w:drawing>
          <wp:inline distT="0" distB="0" distL="0" distR="0">
            <wp:extent cx="127000" cy="153670"/>
            <wp:effectExtent l="0" t="0" r="0" b="0"/>
            <wp:docPr id="1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r>
        <w:rPr>
          <w:rFonts w:ascii="Arial" w:hAnsi="Arial" w:cs="Arial"/>
          <w:spacing w:val="27"/>
          <w:sz w:val="24"/>
          <w:szCs w:val="24"/>
        </w:rPr>
        <w:t xml:space="preserve"> </w:t>
      </w:r>
      <w:r>
        <w:rPr>
          <w:rFonts w:ascii="Arial" w:hAnsi="Arial" w:cs="Arial"/>
          <w:spacing w:val="27"/>
          <w:sz w:val="24"/>
          <w:szCs w:val="24"/>
        </w:rPr>
        <w:drawing>
          <wp:inline distT="0" distB="0" distL="0" distR="0">
            <wp:extent cx="127000" cy="153670"/>
            <wp:effectExtent l="0" t="0" r="0" b="0"/>
            <wp:docPr id="1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r>
        <w:rPr>
          <w:rFonts w:ascii="Arial" w:hAnsi="Arial" w:cs="Arial"/>
          <w:spacing w:val="28"/>
          <w:sz w:val="24"/>
          <w:szCs w:val="24"/>
        </w:rPr>
        <w:t xml:space="preserve"> </w:t>
      </w:r>
      <w:r>
        <w:rPr>
          <w:rFonts w:ascii="Arial" w:hAnsi="Arial" w:cs="Arial"/>
          <w:spacing w:val="28"/>
          <w:sz w:val="24"/>
          <w:szCs w:val="24"/>
        </w:rPr>
        <w:drawing>
          <wp:inline distT="0" distB="0" distL="0" distR="0">
            <wp:extent cx="127000" cy="153670"/>
            <wp:effectExtent l="0" t="0" r="0" b="0"/>
            <wp:docPr id="1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3"/>
          <w:sz w:val="24"/>
          <w:szCs w:val="24"/>
        </w:rPr>
        <w:t xml:space="preserve"> </w:t>
      </w:r>
    </w:p>
    <w:p>
      <w:pPr>
        <w:pStyle w:val="123"/>
        <w:spacing w:before="11" w:after="0"/>
        <w:contextualSpacing w:val="0"/>
      </w:pPr>
    </w:p>
    <w:p>
      <w:pPr>
        <w:pStyle w:val="123"/>
        <w:ind w:left="1107" w:right="0" w:firstLine="0"/>
      </w:pPr>
      <w:r>
        <w:drawing>
          <wp:inline distT="0" distB="0" distL="0" distR="0">
            <wp:extent cx="153670" cy="127000"/>
            <wp:effectExtent l="0" t="0" r="0" b="0"/>
            <wp:docPr id="1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pic:cNvPicPr>
                      <a:picLocks noChangeAspect="1" noChangeArrowheads="1"/>
                    </pic:cNvPicPr>
                  </pic:nvPicPr>
                  <pic:blipFill>
                    <a:blip r:embed="rId11"/>
                    <a:srcRect/>
                    <a:stretch>
                      <a:fillRect/>
                    </a:stretch>
                  </pic:blipFill>
                  <pic:spPr>
                    <a:xfrm>
                      <a:off x="0" y="0"/>
                      <a:ext cx="153670" cy="127000"/>
                    </a:xfrm>
                    <a:prstGeom prst="rect">
                      <a:avLst/>
                    </a:prstGeom>
                    <a:noFill/>
                    <a:ln w="9525">
                      <a:noFill/>
                      <a:miter lim="800000"/>
                      <a:headEnd/>
                      <a:tailEnd/>
                    </a:ln>
                  </pic:spPr>
                </pic:pic>
              </a:graphicData>
            </a:graphic>
          </wp:inline>
        </w:drawing>
      </w:r>
    </w:p>
    <w:p>
      <w:pPr>
        <w:pStyle w:val="123"/>
        <w:spacing w:before="3" w:after="0"/>
        <w:contextualSpacing w:val="0"/>
      </w:pPr>
    </w:p>
    <w:p>
      <w:pPr>
        <w:pStyle w:val="3"/>
        <w:ind w:left="749" w:right="159" w:firstLine="0"/>
      </w:pP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r>
        <w:rPr>
          <w:rFonts w:ascii="Arial" w:hAnsi="Arial" w:cs="Arial"/>
          <w:spacing w:val="16"/>
          <w:sz w:val="24"/>
          <w:szCs w:val="24"/>
        </w:rPr>
        <w:t xml:space="preserve"> </w:t>
      </w:r>
      <w:r>
        <w:rPr>
          <w:rFonts w:ascii="Arial" w:hAnsi="Arial" w:cs="Arial"/>
          <w:spacing w:val="16"/>
          <w:sz w:val="24"/>
          <w:szCs w:val="24"/>
        </w:rPr>
        <w:drawing>
          <wp:inline distT="0" distB="0" distL="0" distR="0">
            <wp:extent cx="127000" cy="153670"/>
            <wp:effectExtent l="0" t="0" r="0" b="0"/>
            <wp:docPr id="1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44"/>
          <w:position w:val="13"/>
          <w:sz w:val="24"/>
          <w:szCs w:val="24"/>
        </w:rPr>
        <w:t xml:space="preserve"> </w:t>
      </w:r>
    </w:p>
    <w:p>
      <w:pPr>
        <w:pStyle w:val="123"/>
      </w:pPr>
    </w:p>
    <w:p>
      <w:pPr>
        <w:pStyle w:val="123"/>
        <w:ind w:left="7776" w:right="0" w:firstLine="0"/>
      </w:pPr>
      <w:r>
        <w:drawing>
          <wp:inline distT="0" distB="0" distL="0" distR="0">
            <wp:extent cx="153670" cy="127000"/>
            <wp:effectExtent l="0" t="0" r="0" b="0"/>
            <wp:docPr id="1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pic:cNvPicPr>
                      <a:picLocks noChangeAspect="1" noChangeArrowheads="1"/>
                    </pic:cNvPicPr>
                  </pic:nvPicPr>
                  <pic:blipFill>
                    <a:blip r:embed="rId11"/>
                    <a:srcRect/>
                    <a:stretch>
                      <a:fillRect/>
                    </a:stretch>
                  </pic:blipFill>
                  <pic:spPr>
                    <a:xfrm>
                      <a:off x="0" y="0"/>
                      <a:ext cx="153670" cy="127000"/>
                    </a:xfrm>
                    <a:prstGeom prst="rect">
                      <a:avLst/>
                    </a:prstGeom>
                    <a:noFill/>
                    <a:ln w="9525">
                      <a:noFill/>
                      <a:miter lim="800000"/>
                      <a:headEnd/>
                      <a:tailEnd/>
                    </a:ln>
                  </pic:spPr>
                </pic:pic>
              </a:graphicData>
            </a:graphic>
          </wp:inline>
        </w:drawing>
      </w:r>
    </w:p>
    <w:p>
      <w:pPr>
        <w:pStyle w:val="123"/>
        <w:spacing w:before="3" w:after="0"/>
        <w:contextualSpacing w:val="0"/>
      </w:pPr>
    </w:p>
    <w:p>
      <w:pPr>
        <w:pStyle w:val="123"/>
        <w:spacing w:before="0" w:after="120" w:line="12" w:lineRule="auto"/>
        <w:contextualSpacing w:val="0"/>
        <w:sectPr>
          <w:headerReference r:id="rId7" w:type="default"/>
          <w:footnotePr>
            <w:numFmt w:val="decimal"/>
          </w:footnotePr>
          <w:pgSz w:w="12240" w:h="15840"/>
          <w:pgMar w:top="2268" w:right="1134" w:bottom="941" w:left="1134" w:header="709" w:footer="0" w:gutter="0"/>
          <w:pgNumType w:fmt="decimal"/>
          <w:formProt w:val="0"/>
          <w:docGrid w:linePitch="280" w:charSpace="12288"/>
        </w:sectPr>
      </w:pPr>
      <w:r>
        <w:rPr>
          <w:rFonts w:ascii="Arial" w:hAnsi="Arial" w:cs="Arial"/>
          <w:spacing w:val="28"/>
          <w:sz w:val="24"/>
          <w:szCs w:val="24"/>
        </w:rPr>
        <w:t xml:space="preserve"> </w:t>
      </w:r>
      <w:r>
        <w:rPr>
          <w:rFonts w:ascii="Arial" w:hAnsi="Arial" w:cs="Arial"/>
          <w:spacing w:val="28"/>
          <w:sz w:val="24"/>
          <w:szCs w:val="24"/>
        </w:rPr>
        <w:drawing>
          <wp:inline distT="0" distB="0" distL="0" distR="0">
            <wp:extent cx="127000" cy="153670"/>
            <wp:effectExtent l="0" t="0" r="0" b="0"/>
            <wp:docPr id="1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5"/>
          <w:sz w:val="24"/>
          <w:szCs w:val="24"/>
        </w:rPr>
        <w:t xml:space="preserve"> </w:t>
      </w:r>
      <w:r>
        <w:rPr>
          <w:rFonts w:ascii="Arial" w:hAnsi="Arial" w:cs="Arial"/>
          <w:spacing w:val="27"/>
          <w:sz w:val="24"/>
          <w:szCs w:val="24"/>
        </w:rPr>
        <w:t xml:space="preserve"> </w:t>
      </w:r>
      <w:r>
        <w:rPr>
          <w:rFonts w:ascii="Arial" w:hAnsi="Arial" w:cs="Arial"/>
          <w:spacing w:val="27"/>
          <w:sz w:val="24"/>
          <w:szCs w:val="24"/>
        </w:rPr>
        <w:drawing>
          <wp:inline distT="0" distB="0" distL="0" distR="0">
            <wp:extent cx="127000" cy="153670"/>
            <wp:effectExtent l="0" t="0" r="0" b="0"/>
            <wp:docPr id="1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5"/>
          <w:sz w:val="24"/>
          <w:szCs w:val="24"/>
        </w:rPr>
        <w:t xml:space="preserve"> </w:t>
      </w:r>
      <w:r>
        <w:rPr>
          <w:rFonts w:ascii="Arial" w:hAnsi="Arial" w:cs="Arial"/>
          <w:spacing w:val="28"/>
          <w:sz w:val="24"/>
          <w:szCs w:val="24"/>
        </w:rPr>
        <w:t xml:space="preserve"> </w:t>
      </w:r>
      <w:r>
        <w:rPr>
          <w:rFonts w:ascii="Arial" w:hAnsi="Arial" w:cs="Arial"/>
          <w:spacing w:val="28"/>
          <w:sz w:val="24"/>
          <w:szCs w:val="24"/>
        </w:rPr>
        <w:drawing>
          <wp:inline distT="0" distB="0" distL="0" distR="0">
            <wp:extent cx="127000" cy="153670"/>
            <wp:effectExtent l="0" t="0" r="0" b="0"/>
            <wp:docPr id="1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pic:cNvPicPr>
                      <a:picLocks noChangeAspect="1" noChangeArrowheads="1"/>
                    </pic:cNvPicPr>
                  </pic:nvPicPr>
                  <pic:blipFill>
                    <a:blip r:embed="rId11"/>
                    <a:srcRect/>
                    <a:stretch>
                      <a:fillRect/>
                    </a:stretch>
                  </pic:blipFill>
                  <pic:spPr>
                    <a:xfrm>
                      <a:off x="0" y="0"/>
                      <a:ext cx="127000" cy="153670"/>
                    </a:xfrm>
                    <a:prstGeom prst="rect">
                      <a:avLst/>
                    </a:prstGeom>
                    <a:noFill/>
                    <a:ln w="9525">
                      <a:noFill/>
                      <a:miter lim="800000"/>
                      <a:headEnd/>
                      <a:tailEnd/>
                    </a:ln>
                  </pic:spPr>
                </pic:pic>
              </a:graphicData>
            </a:graphic>
          </wp:inline>
        </w:drawing>
      </w:r>
      <w:r>
        <w:rPr>
          <w:rFonts w:ascii="Arial" w:hAnsi="Arial" w:cs="Arial"/>
          <w:spacing w:val="33"/>
          <w:position w:val="15"/>
          <w:sz w:val="24"/>
          <w:szCs w:val="24"/>
        </w:rPr>
        <w:t xml:space="preserve"> </w:t>
      </w:r>
    </w:p>
    <w:p>
      <w:pPr>
        <w:pStyle w:val="3"/>
        <w:ind w:left="175" w:right="103" w:firstLine="0"/>
      </w:pPr>
      <w:r>
        <w:rPr>
          <w:rFonts w:ascii="Arial" w:hAnsi="Arial" w:cs="Arial"/>
          <w:spacing w:val="45"/>
          <w:sz w:val="24"/>
          <w:szCs w:val="24"/>
        </w:rPr>
        <w:t xml:space="preserve"> </w:t>
      </w:r>
      <w:r>
        <w:rPr>
          <w:rFonts w:ascii="Arial" w:hAnsi="Arial" w:cs="Arial"/>
          <w:spacing w:val="45"/>
          <w:sz w:val="24"/>
          <w:szCs w:val="24"/>
        </w:rPr>
        <w:drawing>
          <wp:inline distT="0" distB="0" distL="0" distR="0">
            <wp:extent cx="180975" cy="208280"/>
            <wp:effectExtent l="0" t="0" r="0" b="0"/>
            <wp:docPr id="1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pic:cNvPicPr>
                      <a:picLocks noChangeAspect="1" noChangeArrowheads="1"/>
                    </pic:cNvPicPr>
                  </pic:nvPicPr>
                  <pic:blipFill>
                    <a:blip r:embed="rId11"/>
                    <a:srcRect/>
                    <a:stretch>
                      <a:fillRect/>
                    </a:stretch>
                  </pic:blipFill>
                  <pic:spPr>
                    <a:xfrm>
                      <a:off x="0" y="0"/>
                      <a:ext cx="180975" cy="208280"/>
                    </a:xfrm>
                    <a:prstGeom prst="rect">
                      <a:avLst/>
                    </a:prstGeom>
                    <a:noFill/>
                    <a:ln w="9525">
                      <a:noFill/>
                      <a:miter lim="800000"/>
                      <a:headEnd/>
                      <a:tailEnd/>
                    </a:ln>
                  </pic:spPr>
                </pic:pic>
              </a:graphicData>
            </a:graphic>
          </wp:inline>
        </w:drawing>
      </w:r>
      <w:r>
        <w:rPr>
          <w:rFonts w:ascii="Arial" w:hAnsi="Arial" w:cs="Arial"/>
          <w:spacing w:val="84"/>
          <w:position w:val="18"/>
          <w:sz w:val="24"/>
          <w:szCs w:val="24"/>
        </w:rPr>
        <w:t xml:space="preserve"> </w:t>
      </w:r>
      <w:r>
        <w:rPr>
          <w:rFonts w:ascii="Arial" w:hAnsi="Arial" w:cs="Arial"/>
          <w:spacing w:val="45"/>
          <w:sz w:val="24"/>
          <w:szCs w:val="24"/>
        </w:rPr>
        <w:t xml:space="preserve"> </w:t>
      </w:r>
      <w:r>
        <w:rPr>
          <w:rFonts w:ascii="Arial" w:hAnsi="Arial" w:cs="Arial"/>
          <w:spacing w:val="45"/>
          <w:sz w:val="24"/>
          <w:szCs w:val="24"/>
        </w:rPr>
        <w:drawing>
          <wp:inline distT="0" distB="0" distL="0" distR="0">
            <wp:extent cx="180975" cy="208280"/>
            <wp:effectExtent l="0" t="0" r="0" b="0"/>
            <wp:docPr id="1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pic:cNvPicPr>
                      <a:picLocks noChangeAspect="1" noChangeArrowheads="1"/>
                    </pic:cNvPicPr>
                  </pic:nvPicPr>
                  <pic:blipFill>
                    <a:blip r:embed="rId11"/>
                    <a:srcRect/>
                    <a:stretch>
                      <a:fillRect/>
                    </a:stretch>
                  </pic:blipFill>
                  <pic:spPr>
                    <a:xfrm>
                      <a:off x="0" y="0"/>
                      <a:ext cx="180975" cy="208280"/>
                    </a:xfrm>
                    <a:prstGeom prst="rect">
                      <a:avLst/>
                    </a:prstGeom>
                    <a:noFill/>
                    <a:ln w="9525">
                      <a:noFill/>
                      <a:miter lim="800000"/>
                      <a:headEnd/>
                      <a:tailEnd/>
                    </a:ln>
                  </pic:spPr>
                </pic:pic>
              </a:graphicData>
            </a:graphic>
          </wp:inline>
        </w:drawing>
      </w:r>
      <w:r>
        <w:rPr>
          <w:rFonts w:ascii="Arial" w:hAnsi="Arial" w:cs="Arial"/>
          <w:spacing w:val="84"/>
          <w:position w:val="18"/>
          <w:sz w:val="24"/>
          <w:szCs w:val="24"/>
        </w:rPr>
        <w:t xml:space="preserve"> </w:t>
      </w:r>
      <w:r>
        <w:rPr>
          <w:rFonts w:ascii="Arial" w:hAnsi="Arial" w:cs="Arial"/>
          <w:spacing w:val="45"/>
          <w:sz w:val="24"/>
          <w:szCs w:val="24"/>
        </w:rPr>
        <w:t xml:space="preserve"> </w:t>
      </w:r>
      <w:r>
        <w:rPr>
          <w:rFonts w:ascii="Arial" w:hAnsi="Arial" w:cs="Arial"/>
          <w:spacing w:val="45"/>
          <w:sz w:val="24"/>
          <w:szCs w:val="24"/>
        </w:rPr>
        <w:drawing>
          <wp:inline distT="0" distB="0" distL="0" distR="0">
            <wp:extent cx="180975" cy="208280"/>
            <wp:effectExtent l="0" t="0" r="0" b="0"/>
            <wp:docPr id="1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pic:cNvPicPr>
                      <a:picLocks noChangeAspect="1" noChangeArrowheads="1"/>
                    </pic:cNvPicPr>
                  </pic:nvPicPr>
                  <pic:blipFill>
                    <a:blip r:embed="rId11"/>
                    <a:srcRect/>
                    <a:stretch>
                      <a:fillRect/>
                    </a:stretch>
                  </pic:blipFill>
                  <pic:spPr>
                    <a:xfrm>
                      <a:off x="0" y="0"/>
                      <a:ext cx="180975" cy="208280"/>
                    </a:xfrm>
                    <a:prstGeom prst="rect">
                      <a:avLst/>
                    </a:prstGeom>
                    <a:noFill/>
                    <a:ln w="9525">
                      <a:noFill/>
                      <a:miter lim="800000"/>
                      <a:headEnd/>
                      <a:tailEnd/>
                    </a:ln>
                  </pic:spPr>
                </pic:pic>
              </a:graphicData>
            </a:graphic>
          </wp:inline>
        </w:drawing>
      </w:r>
      <w:r>
        <w:rPr>
          <w:rFonts w:ascii="Arial" w:hAnsi="Arial" w:cs="Arial"/>
          <w:spacing w:val="84"/>
          <w:position w:val="18"/>
          <w:sz w:val="24"/>
          <w:szCs w:val="24"/>
        </w:rPr>
        <w:t xml:space="preserve"> </w:t>
      </w:r>
      <w:r>
        <w:rPr>
          <w:rFonts w:ascii="Arial" w:hAnsi="Arial" w:cs="Arial"/>
          <w:spacing w:val="45"/>
          <w:sz w:val="24"/>
          <w:szCs w:val="24"/>
        </w:rPr>
        <w:t xml:space="preserve"> </w:t>
      </w:r>
      <w:r>
        <w:rPr>
          <w:rFonts w:ascii="Arial" w:hAnsi="Arial" w:cs="Arial"/>
          <w:spacing w:val="45"/>
          <w:sz w:val="24"/>
          <w:szCs w:val="24"/>
        </w:rPr>
        <w:drawing>
          <wp:inline distT="0" distB="0" distL="0" distR="0">
            <wp:extent cx="180975" cy="208280"/>
            <wp:effectExtent l="0" t="0" r="0" b="0"/>
            <wp:docPr id="1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pic:cNvPicPr>
                      <a:picLocks noChangeAspect="1" noChangeArrowheads="1"/>
                    </pic:cNvPicPr>
                  </pic:nvPicPr>
                  <pic:blipFill>
                    <a:blip r:embed="rId11"/>
                    <a:srcRect/>
                    <a:stretch>
                      <a:fillRect/>
                    </a:stretch>
                  </pic:blipFill>
                  <pic:spPr>
                    <a:xfrm>
                      <a:off x="0" y="0"/>
                      <a:ext cx="180975" cy="208280"/>
                    </a:xfrm>
                    <a:prstGeom prst="rect">
                      <a:avLst/>
                    </a:prstGeom>
                    <a:noFill/>
                    <a:ln w="9525">
                      <a:noFill/>
                      <a:miter lim="800000"/>
                      <a:headEnd/>
                      <a:tailEnd/>
                    </a:ln>
                  </pic:spPr>
                </pic:pic>
              </a:graphicData>
            </a:graphic>
          </wp:inline>
        </w:drawing>
      </w:r>
      <w:r>
        <w:rPr>
          <w:rFonts w:ascii="Arial" w:hAnsi="Arial" w:cs="Arial"/>
          <w:spacing w:val="84"/>
          <w:position w:val="18"/>
          <w:sz w:val="24"/>
          <w:szCs w:val="24"/>
        </w:rPr>
        <w:t xml:space="preserve"> </w:t>
      </w:r>
      <w:r>
        <w:rPr>
          <w:rFonts w:ascii="Arial" w:hAnsi="Arial" w:cs="Arial"/>
          <w:spacing w:val="84"/>
          <w:position w:val="18"/>
          <w:sz w:val="24"/>
          <w:szCs w:val="24"/>
        </w:rPr>
        <w:pict>
          <v:group id="_x0000_s1098" o:spid="_x0000_s1098" o:spt="203" style="position:absolute;left:0pt;margin-left:383.35pt;margin-top:-0.2pt;height:40pt;width:66.75pt;z-index:251658240;mso-width-relative:page;mso-height-relative:page;" coordorigin="7667,-4" coordsize="1335,800">
            <o:lock v:ext="edit"/>
            <v:shape id="_x0000_s1099" o:spid="_x0000_s1099" style="position:absolute;left:7667;top:-4;height:800;width:1335;" coordsize="1337,802" path="m1256,0l80,0,24,22,0,77,6,110,24,777,49,794,80,801,1256,801,1287,794,1312,777,1330,752,1336,720,1336,77,1330,47,1312,22,1256,0e">
              <v:fill focussize="0,0"/>
              <v:stroke color="#3465AF" joinstyle="round"/>
              <v:imagedata o:title=""/>
              <o:lock v:ext="edit"/>
            </v:shape>
          </v:group>
        </w:pict>
      </w:r>
    </w:p>
    <w:p>
      <w:pPr>
        <w:pStyle w:val="123"/>
        <w:spacing w:before="4" w:after="0"/>
        <w:contextualSpacing w:val="0"/>
      </w:pPr>
    </w:p>
    <w:p>
      <w:pPr>
        <w:pStyle w:val="123"/>
        <w:ind w:left="8170" w:right="0" w:firstLine="0"/>
      </w:pPr>
      <w:r>
        <w:drawing>
          <wp:inline distT="0" distB="0" distL="0" distR="0">
            <wp:extent cx="208280" cy="180975"/>
            <wp:effectExtent l="0" t="0" r="0" b="0"/>
            <wp:docPr id="1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pic:cNvPicPr>
                      <a:picLocks noChangeAspect="1" noChangeArrowheads="1"/>
                    </pic:cNvPicPr>
                  </pic:nvPicPr>
                  <pic:blipFill>
                    <a:blip r:embed="rId11"/>
                    <a:srcRect/>
                    <a:stretch>
                      <a:fillRect/>
                    </a:stretch>
                  </pic:blipFill>
                  <pic:spPr>
                    <a:xfrm>
                      <a:off x="0" y="0"/>
                      <a:ext cx="208280" cy="180975"/>
                    </a:xfrm>
                    <a:prstGeom prst="rect">
                      <a:avLst/>
                    </a:prstGeom>
                    <a:noFill/>
                    <a:ln w="9525">
                      <a:noFill/>
                      <a:miter lim="800000"/>
                      <a:headEnd/>
                      <a:tailEnd/>
                    </a:ln>
                  </pic:spPr>
                </pic:pic>
              </a:graphicData>
            </a:graphic>
          </wp:inline>
        </w:drawing>
      </w:r>
    </w:p>
    <w:p>
      <w:pPr>
        <w:pStyle w:val="123"/>
        <w:spacing w:before="3" w:after="0"/>
        <w:contextualSpacing w:val="0"/>
      </w:pPr>
      <w:r>
        <w:drawing>
          <wp:anchor distT="0" distB="0" distL="0" distR="0" simplePos="0" relativeHeight="1024" behindDoc="0" locked="0" layoutInCell="1" allowOverlap="1">
            <wp:simplePos x="0" y="0"/>
            <wp:positionH relativeFrom="character">
              <wp:posOffset>2235835</wp:posOffset>
            </wp:positionH>
            <wp:positionV relativeFrom="line">
              <wp:posOffset>234950</wp:posOffset>
            </wp:positionV>
            <wp:extent cx="179070" cy="209550"/>
            <wp:effectExtent l="0" t="0" r="0" b="0"/>
            <wp:wrapTopAndBottom/>
            <wp:docPr id="1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pic:cNvPicPr>
                      <a:picLocks noChangeAspect="1" noChangeArrowheads="1"/>
                    </pic:cNvPicPr>
                  </pic:nvPicPr>
                  <pic:blipFill>
                    <a:blip r:embed="rId11"/>
                    <a:srcRect/>
                    <a:stretch>
                      <a:fillRect/>
                    </a:stretch>
                  </pic:blipFill>
                  <pic:spPr>
                    <a:xfrm>
                      <a:off x="0" y="0"/>
                      <a:ext cx="179070" cy="209550"/>
                    </a:xfrm>
                    <a:prstGeom prst="rect">
                      <a:avLst/>
                    </a:prstGeom>
                    <a:noFill/>
                    <a:ln w="9525">
                      <a:noFill/>
                      <a:miter lim="800000"/>
                      <a:headEnd/>
                      <a:tailEnd/>
                    </a:ln>
                  </pic:spPr>
                </pic:pic>
              </a:graphicData>
            </a:graphic>
          </wp:anchor>
        </w:drawing>
      </w:r>
      <w:r>
        <w:pict>
          <v:group id="_x0000_s1100" o:spid="_x0000_s1100" o:spt="203" style="position:absolute;left:0pt;margin-left:274.05pt;margin-top:6.7pt;height:40pt;width:66.75pt;z-index:251658240;mso-width-relative:page;mso-height-relative:page;" coordorigin="5481,134" coordsize="1335,800">
            <o:lock v:ext="edit"/>
            <v:shape id="_x0000_s1101" o:spid="_x0000_s1101" style="position:absolute;left:5481;top:134;height:800;width:1335;" coordsize="1337,802" path="m1256,0l80,0,24,24,0,81,6,112,24,777,49,795,80,801,1256,801,1287,795,1312,777,1330,752,1336,721,1336,81,1330,49,1312,24,1256,0e">
              <v:fill focussize="0,0"/>
              <v:stroke color="#3465AF" joinstyle="round"/>
              <v:imagedata o:title=""/>
              <o:lock v:ext="edit"/>
            </v:shape>
          </v:group>
        </w:pict>
      </w:r>
      <w:r>
        <w:pict>
          <v:group id="_x0000_s1102" o:spid="_x0000_s1102" o:spt="203" style="position:absolute;left:0pt;margin-left:86.75pt;margin-top:6.7pt;height:40pt;width:66.75pt;z-index:251658240;mso-width-relative:page;mso-height-relative:page;" coordorigin="1735,134" coordsize="1335,800">
            <o:lock v:ext="edit"/>
            <v:shape id="_x0000_s1103" o:spid="_x0000_s1103" style="position:absolute;left:1735;top:134;height:800;width:1335;" coordsize="1337,802" path="m1256,0l81,0,24,24,0,81,7,112,24,777,49,795,81,801,1256,801,1313,777,1336,721,1336,81,1330,49,1313,24,1256,0e">
              <v:fill focussize="0,0"/>
              <v:stroke color="#3465AF" joinstyle="round"/>
              <v:imagedata o:title=""/>
              <o:lock v:ext="edit"/>
            </v:shape>
          </v:group>
        </w:pict>
      </w:r>
      <w:r>
        <w:pict>
          <v:group id="_x0000_s1104" o:spid="_x0000_s1104" o:spt="203" style="position:absolute;left:0pt;margin-left:367.7pt;margin-top:6.7pt;height:40pt;width:66.75pt;z-index:251658240;mso-width-relative:page;mso-height-relative:page;" coordorigin="7354,134" coordsize="1335,800">
            <o:lock v:ext="edit"/>
            <v:shape id="_x0000_s1105" o:spid="_x0000_s1105" style="position:absolute;left:7354;top:134;height:800;width:1335;" coordsize="1337,802" path="m1256,0l80,0,24,24,0,81,6,112,24,777,49,795,80,801,1256,801,1287,795,1312,777,1329,752,1336,721,1336,81,1329,49,1312,24,1256,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3425190</wp:posOffset>
            </wp:positionH>
            <wp:positionV relativeFrom="line">
              <wp:posOffset>234950</wp:posOffset>
            </wp:positionV>
            <wp:extent cx="179070" cy="209550"/>
            <wp:effectExtent l="0" t="0" r="0" b="0"/>
            <wp:wrapTopAndBottom/>
            <wp:docPr id="1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pic:cNvPicPr>
                      <a:picLocks noChangeAspect="1" noChangeArrowheads="1"/>
                    </pic:cNvPicPr>
                  </pic:nvPicPr>
                  <pic:blipFill>
                    <a:blip r:embed="rId11"/>
                    <a:srcRect/>
                    <a:stretch>
                      <a:fillRect/>
                    </a:stretch>
                  </pic:blipFill>
                  <pic:spPr>
                    <a:xfrm>
                      <a:off x="0" y="0"/>
                      <a:ext cx="179070" cy="209550"/>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4614545</wp:posOffset>
            </wp:positionH>
            <wp:positionV relativeFrom="line">
              <wp:posOffset>234950</wp:posOffset>
            </wp:positionV>
            <wp:extent cx="179070" cy="209550"/>
            <wp:effectExtent l="0" t="0" r="0" b="0"/>
            <wp:wrapTopAndBottom/>
            <wp:docPr id="1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pic:cNvPicPr>
                      <a:picLocks noChangeAspect="1" noChangeArrowheads="1"/>
                    </pic:cNvPicPr>
                  </pic:nvPicPr>
                  <pic:blipFill>
                    <a:blip r:embed="rId11"/>
                    <a:srcRect/>
                    <a:stretch>
                      <a:fillRect/>
                    </a:stretch>
                  </pic:blipFill>
                  <pic:spPr>
                    <a:xfrm>
                      <a:off x="0" y="0"/>
                      <a:ext cx="179070" cy="209550"/>
                    </a:xfrm>
                    <a:prstGeom prst="rect">
                      <a:avLst/>
                    </a:prstGeom>
                    <a:noFill/>
                    <a:ln w="9525">
                      <a:noFill/>
                      <a:miter lim="800000"/>
                      <a:headEnd/>
                      <a:tailEnd/>
                    </a:ln>
                  </pic:spPr>
                </pic:pic>
              </a:graphicData>
            </a:graphic>
          </wp:anchor>
        </w:drawing>
      </w:r>
      <w:r>
        <w:pict>
          <v:group id="_x0000_s1106" o:spid="_x0000_s1106" o:spt="203" style="position:absolute;left:0pt;margin-left:180.4pt;margin-top:6.7pt;height:40pt;width:66.75pt;z-index:251658240;mso-width-relative:page;mso-height-relative:page;" coordorigin="3608,134" coordsize="1335,800">
            <o:lock v:ext="edit"/>
            <v:shape id="_x0000_s1107" o:spid="_x0000_s1107" style="position:absolute;left:3608;top:134;height:800;width:1335;" coordsize="1337,802" path="m1256,0l80,0,24,24,0,81,7,112,24,777,49,795,80,801,1256,801,1287,795,1312,777,1330,752,1336,721,1336,81,1330,49,1312,24,1256,0e">
              <v:fill focussize="0,0"/>
              <v:stroke color="#3465AF" joinstyle="round"/>
              <v:imagedata o:title=""/>
              <o:lock v:ext="edit"/>
            </v:shape>
          </v:group>
        </w:pict>
      </w:r>
      <w:r>
        <w:pict>
          <v:group id="_x0000_s1108" o:spid="_x0000_s1108" o:spt="203" style="position:absolute;left:0pt;margin-left:461.35pt;margin-top:6.7pt;height:40pt;width:66.75pt;z-index:251658240;mso-width-relative:page;mso-height-relative:page;" coordorigin="9227,134" coordsize="1335,800">
            <o:lock v:ext="edit"/>
            <v:shape id="_x0000_s1109" o:spid="_x0000_s1109" style="position:absolute;left:9227;top:134;height:800;width:1335;" coordsize="1337,802" path="m1255,0l80,0,23,24,0,81,6,112,23,777,49,795,80,801,1255,801,1287,795,1312,777,1329,752,1336,721,1336,81,1329,49,1312,24,1255,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1045845</wp:posOffset>
            </wp:positionH>
            <wp:positionV relativeFrom="line">
              <wp:posOffset>234950</wp:posOffset>
            </wp:positionV>
            <wp:extent cx="179070" cy="209550"/>
            <wp:effectExtent l="0" t="0" r="0" b="0"/>
            <wp:wrapTopAndBottom/>
            <wp:docPr id="1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pic:cNvPicPr>
                      <a:picLocks noChangeAspect="1" noChangeArrowheads="1"/>
                    </pic:cNvPicPr>
                  </pic:nvPicPr>
                  <pic:blipFill>
                    <a:blip r:embed="rId11"/>
                    <a:srcRect/>
                    <a:stretch>
                      <a:fillRect/>
                    </a:stretch>
                  </pic:blipFill>
                  <pic:spPr>
                    <a:xfrm>
                      <a:off x="0" y="0"/>
                      <a:ext cx="179070" cy="209550"/>
                    </a:xfrm>
                    <a:prstGeom prst="rect">
                      <a:avLst/>
                    </a:prstGeom>
                    <a:noFill/>
                    <a:ln w="9525">
                      <a:noFill/>
                      <a:miter lim="800000"/>
                      <a:headEnd/>
                      <a:tailEnd/>
                    </a:ln>
                  </pic:spPr>
                </pic:pic>
              </a:graphicData>
            </a:graphic>
          </wp:anchor>
        </w:drawing>
      </w:r>
    </w:p>
    <w:p>
      <w:pPr>
        <w:pStyle w:val="123"/>
        <w:spacing w:before="8" w:after="0"/>
        <w:contextualSpacing w:val="0"/>
      </w:pPr>
    </w:p>
    <w:p>
      <w:pPr>
        <w:pStyle w:val="123"/>
        <w:ind w:left="678" w:right="0" w:firstLine="0"/>
      </w:pPr>
      <w:r>
        <w:drawing>
          <wp:inline distT="0" distB="0" distL="0" distR="0">
            <wp:extent cx="208280" cy="180975"/>
            <wp:effectExtent l="0" t="0" r="0" b="0"/>
            <wp:docPr id="1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pic:cNvPicPr>
                      <a:picLocks noChangeAspect="1" noChangeArrowheads="1"/>
                    </pic:cNvPicPr>
                  </pic:nvPicPr>
                  <pic:blipFill>
                    <a:blip r:embed="rId11"/>
                    <a:srcRect/>
                    <a:stretch>
                      <a:fillRect/>
                    </a:stretch>
                  </pic:blipFill>
                  <pic:spPr>
                    <a:xfrm>
                      <a:off x="0" y="0"/>
                      <a:ext cx="208280" cy="180975"/>
                    </a:xfrm>
                    <a:prstGeom prst="rect">
                      <a:avLst/>
                    </a:prstGeom>
                    <a:noFill/>
                    <a:ln w="9525">
                      <a:noFill/>
                      <a:miter lim="800000"/>
                      <a:headEnd/>
                      <a:tailEnd/>
                    </a:ln>
                  </pic:spPr>
                </pic:pic>
              </a:graphicData>
            </a:graphic>
          </wp:inline>
        </w:drawing>
      </w:r>
    </w:p>
    <w:p>
      <w:pPr>
        <w:pStyle w:val="123"/>
        <w:spacing w:before="1" w:after="0"/>
        <w:contextualSpacing w:val="0"/>
      </w:pPr>
      <w:r>
        <w:drawing>
          <wp:anchor distT="0" distB="0" distL="0" distR="0" simplePos="0" relativeHeight="1024" behindDoc="0" locked="0" layoutInCell="1" allowOverlap="1">
            <wp:simplePos x="0" y="0"/>
            <wp:positionH relativeFrom="character">
              <wp:posOffset>2225675</wp:posOffset>
            </wp:positionH>
            <wp:positionV relativeFrom="line">
              <wp:posOffset>233680</wp:posOffset>
            </wp:positionV>
            <wp:extent cx="179070" cy="209550"/>
            <wp:effectExtent l="0" t="0" r="0" b="0"/>
            <wp:wrapTopAndBottom/>
            <wp:docPr id="1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pic:cNvPicPr>
                      <a:picLocks noChangeAspect="1" noChangeArrowheads="1"/>
                    </pic:cNvPicPr>
                  </pic:nvPicPr>
                  <pic:blipFill>
                    <a:blip r:embed="rId11"/>
                    <a:srcRect/>
                    <a:stretch>
                      <a:fillRect/>
                    </a:stretch>
                  </pic:blipFill>
                  <pic:spPr>
                    <a:xfrm>
                      <a:off x="0" y="0"/>
                      <a:ext cx="179070" cy="209550"/>
                    </a:xfrm>
                    <a:prstGeom prst="rect">
                      <a:avLst/>
                    </a:prstGeom>
                    <a:noFill/>
                    <a:ln w="9525">
                      <a:noFill/>
                      <a:miter lim="800000"/>
                      <a:headEnd/>
                      <a:tailEnd/>
                    </a:ln>
                  </pic:spPr>
                </pic:pic>
              </a:graphicData>
            </a:graphic>
          </wp:anchor>
        </w:drawing>
      </w:r>
      <w:r>
        <w:pict>
          <v:group id="_x0000_s1110" o:spid="_x0000_s1110" o:spt="203" style="position:absolute;left:0pt;margin-left:274.05pt;margin-top:6.65pt;height:40pt;width:66.75pt;z-index:251658240;mso-width-relative:page;mso-height-relative:page;" coordorigin="5481,133" coordsize="1335,800">
            <o:lock v:ext="edit"/>
            <v:shape id="_x0000_s1111" o:spid="_x0000_s1111" style="position:absolute;left:5481;top:133;height:800;width:1335;" coordsize="1337,802" path="m1256,0l80,0,24,23,0,80,6,111,24,778,49,795,80,801,1256,801,1287,795,1312,778,1330,752,1336,721,1336,80,1330,49,1312,23,1256,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3415030</wp:posOffset>
            </wp:positionH>
            <wp:positionV relativeFrom="line">
              <wp:posOffset>233680</wp:posOffset>
            </wp:positionV>
            <wp:extent cx="179070" cy="209550"/>
            <wp:effectExtent l="0" t="0" r="0" b="0"/>
            <wp:wrapTopAndBottom/>
            <wp:docPr id="1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pic:cNvPicPr>
                      <a:picLocks noChangeAspect="1" noChangeArrowheads="1"/>
                    </pic:cNvPicPr>
                  </pic:nvPicPr>
                  <pic:blipFill>
                    <a:blip r:embed="rId11"/>
                    <a:srcRect/>
                    <a:stretch>
                      <a:fillRect/>
                    </a:stretch>
                  </pic:blipFill>
                  <pic:spPr>
                    <a:xfrm>
                      <a:off x="0" y="0"/>
                      <a:ext cx="179070" cy="209550"/>
                    </a:xfrm>
                    <a:prstGeom prst="rect">
                      <a:avLst/>
                    </a:prstGeom>
                    <a:noFill/>
                    <a:ln w="9525">
                      <a:noFill/>
                      <a:miter lim="800000"/>
                      <a:headEnd/>
                      <a:tailEnd/>
                    </a:ln>
                  </pic:spPr>
                </pic:pic>
              </a:graphicData>
            </a:graphic>
          </wp:anchor>
        </w:drawing>
      </w:r>
      <w:r>
        <w:pict>
          <v:group id="_x0000_s1112" o:spid="_x0000_s1112" o:spt="203" style="position:absolute;left:0pt;margin-left:367.7pt;margin-top:6.65pt;height:40pt;width:66.75pt;z-index:251658240;mso-width-relative:page;mso-height-relative:page;" coordorigin="7354,133" coordsize="1335,800">
            <o:lock v:ext="edit"/>
            <v:shape id="_x0000_s1113" o:spid="_x0000_s1113" style="position:absolute;left:7354;top:133;height:800;width:1335;" coordsize="1337,802" path="m1256,0l80,0,24,23,0,80,6,111,24,778,49,795,80,801,1256,801,1287,795,1312,778,1329,752,1336,721,1336,80,1329,49,1312,23,1256,0e">
              <v:fill focussize="0,0"/>
              <v:stroke color="#3465AF" joinstyle="round"/>
              <v:imagedata o:title=""/>
              <o:lock v:ext="edit"/>
            </v:shape>
          </v:group>
        </w:pict>
      </w:r>
      <w:r>
        <w:pict>
          <v:group id="_x0000_s1114" o:spid="_x0000_s1114" o:spt="203" style="position:absolute;left:0pt;margin-left:86.75pt;margin-top:6.65pt;height:40pt;width:66.75pt;z-index:251658240;mso-width-relative:page;mso-height-relative:page;" coordorigin="1735,133" coordsize="1335,800">
            <o:lock v:ext="edit"/>
            <v:shape id="_x0000_s1115" o:spid="_x0000_s1115" style="position:absolute;left:1735;top:133;height:800;width:1335;" coordsize="1337,802" path="m1256,0l81,0,24,23,0,80,7,111,24,778,49,795,81,801,1256,801,1313,778,1336,721,1336,80,1330,49,1313,23,1256,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1036320</wp:posOffset>
            </wp:positionH>
            <wp:positionV relativeFrom="line">
              <wp:posOffset>233680</wp:posOffset>
            </wp:positionV>
            <wp:extent cx="179070" cy="209550"/>
            <wp:effectExtent l="0" t="0" r="0" b="0"/>
            <wp:wrapTopAndBottom/>
            <wp:docPr id="1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pic:cNvPicPr>
                      <a:picLocks noChangeAspect="1" noChangeArrowheads="1"/>
                    </pic:cNvPicPr>
                  </pic:nvPicPr>
                  <pic:blipFill>
                    <a:blip r:embed="rId11"/>
                    <a:srcRect/>
                    <a:stretch>
                      <a:fillRect/>
                    </a:stretch>
                  </pic:blipFill>
                  <pic:spPr>
                    <a:xfrm>
                      <a:off x="0" y="0"/>
                      <a:ext cx="179070" cy="209550"/>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4603750</wp:posOffset>
            </wp:positionH>
            <wp:positionV relativeFrom="line">
              <wp:posOffset>233680</wp:posOffset>
            </wp:positionV>
            <wp:extent cx="179070" cy="209550"/>
            <wp:effectExtent l="0" t="0" r="0" b="0"/>
            <wp:wrapTopAndBottom/>
            <wp:docPr id="1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pic:cNvPicPr>
                      <a:picLocks noChangeAspect="1" noChangeArrowheads="1"/>
                    </pic:cNvPicPr>
                  </pic:nvPicPr>
                  <pic:blipFill>
                    <a:blip r:embed="rId11"/>
                    <a:srcRect/>
                    <a:stretch>
                      <a:fillRect/>
                    </a:stretch>
                  </pic:blipFill>
                  <pic:spPr>
                    <a:xfrm>
                      <a:off x="0" y="0"/>
                      <a:ext cx="179070" cy="209550"/>
                    </a:xfrm>
                    <a:prstGeom prst="rect">
                      <a:avLst/>
                    </a:prstGeom>
                    <a:noFill/>
                    <a:ln w="9525">
                      <a:noFill/>
                      <a:miter lim="800000"/>
                      <a:headEnd/>
                      <a:tailEnd/>
                    </a:ln>
                  </pic:spPr>
                </pic:pic>
              </a:graphicData>
            </a:graphic>
          </wp:anchor>
        </w:drawing>
      </w:r>
      <w:r>
        <w:pict>
          <v:group id="_x0000_s1116" o:spid="_x0000_s1116" o:spt="203" style="position:absolute;left:0pt;margin-left:180.4pt;margin-top:6.65pt;height:40pt;width:66.75pt;z-index:251658240;mso-width-relative:page;mso-height-relative:page;" coordorigin="3608,133" coordsize="1335,800">
            <o:lock v:ext="edit"/>
            <v:shape id="_x0000_s1117" o:spid="_x0000_s1117" style="position:absolute;left:3608;top:133;height:800;width:1335;" coordsize="1337,802" path="m1256,0l80,0,24,23,0,80,7,111,24,778,49,795,80,801,1256,801,1287,795,1312,778,1330,752,1336,721,1336,80,1330,49,1312,23,1256,0e">
              <v:fill focussize="0,0"/>
              <v:stroke color="#3465AF" joinstyle="round"/>
              <v:imagedata o:title=""/>
              <o:lock v:ext="edit"/>
            </v:shape>
          </v:group>
        </w:pict>
      </w:r>
      <w:r>
        <w:pict>
          <v:group id="_x0000_s1118" o:spid="_x0000_s1118" o:spt="203" style="position:absolute;left:0pt;margin-left:461.35pt;margin-top:6.65pt;height:40pt;width:66.75pt;z-index:251658240;mso-width-relative:page;mso-height-relative:page;" coordorigin="9227,133" coordsize="1335,800">
            <o:lock v:ext="edit"/>
            <v:shape id="_x0000_s1119" o:spid="_x0000_s1119" style="position:absolute;left:9227;top:133;height:800;width:1335;" coordsize="1337,802" path="m1255,0l80,0,23,23,0,80,6,111,23,778,49,795,80,801,1255,801,1287,795,1312,778,1329,752,1336,721,1336,80,1329,49,1312,23,1255,0e">
              <v:fill focussize="0,0"/>
              <v:stroke color="#3465AF" joinstyle="round"/>
              <v:imagedata o:title=""/>
              <o:lock v:ext="edit"/>
            </v:shape>
          </v:group>
        </w:pict>
      </w:r>
    </w:p>
    <w:p>
      <w:pPr>
        <w:pStyle w:val="123"/>
        <w:spacing w:before="8" w:after="0"/>
        <w:contextualSpacing w:val="0"/>
      </w:pPr>
    </w:p>
    <w:p>
      <w:pPr>
        <w:pStyle w:val="123"/>
        <w:ind w:left="8170" w:right="0" w:firstLine="0"/>
        <w:sectPr>
          <w:headerReference r:id="rId8" w:type="default"/>
          <w:footnotePr>
            <w:numFmt w:val="decimal"/>
          </w:footnotePr>
          <w:pgSz w:w="12240" w:h="15840"/>
          <w:pgMar w:top="1985" w:right="1559" w:bottom="941" w:left="1559" w:header="709" w:footer="0" w:gutter="0"/>
          <w:pgNumType w:fmt="decimal"/>
          <w:formProt w:val="0"/>
          <w:docGrid w:linePitch="280" w:charSpace="12288"/>
        </w:sectPr>
      </w:pPr>
      <w:r>
        <w:drawing>
          <wp:inline distT="0" distB="0" distL="0" distR="0">
            <wp:extent cx="208280" cy="180975"/>
            <wp:effectExtent l="0" t="0" r="0" b="0"/>
            <wp:docPr id="1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pic:cNvPicPr>
                      <a:picLocks noChangeAspect="1" noChangeArrowheads="1"/>
                    </pic:cNvPicPr>
                  </pic:nvPicPr>
                  <pic:blipFill>
                    <a:blip r:embed="rId11"/>
                    <a:srcRect/>
                    <a:stretch>
                      <a:fillRect/>
                    </a:stretch>
                  </pic:blipFill>
                  <pic:spPr>
                    <a:xfrm>
                      <a:off x="0" y="0"/>
                      <a:ext cx="208280" cy="180975"/>
                    </a:xfrm>
                    <a:prstGeom prst="rect">
                      <a:avLst/>
                    </a:prstGeom>
                    <a:noFill/>
                    <a:ln w="9525">
                      <a:noFill/>
                      <a:miter lim="800000"/>
                      <a:headEnd/>
                      <a:tailEnd/>
                    </a:ln>
                  </pic:spPr>
                </pic:pic>
              </a:graphicData>
            </a:graphic>
          </wp:inline>
        </w:drawing>
      </w:r>
    </w:p>
    <w:p>
      <w:pPr>
        <w:pStyle w:val="123"/>
        <w:spacing w:before="10" w:after="0"/>
        <w:contextualSpacing w:val="0"/>
      </w:pPr>
      <w:r>
        <w:pict>
          <v:group id="_x0000_s1120" o:spid="_x0000_s1120" o:spt="203" style="position:absolute;left:0pt;margin-left:461.35pt;margin-top:6.65pt;height:40pt;width:66.75pt;z-index:251658240;mso-width-relative:page;mso-height-relative:page;" coordorigin="9227,133" coordsize="1335,800">
            <o:lock v:ext="edit"/>
            <v:shape id="_x0000_s1121" o:spid="_x0000_s1121" style="position:absolute;left:9227;top:133;height:800;width:1335;" coordsize="1337,802" path="m1255,0l80,0,23,23,0,80,6,111,23,778,49,795,80,801,1255,801,1287,795,1312,778,1329,752,1336,721,1336,80,1329,49,1312,23,1255,0e">
              <v:fill focussize="0,0"/>
              <v:stroke color="#3465AF" joinstyle="round"/>
              <v:imagedata o:title=""/>
              <o:lock v:ext="edit"/>
            </v:shape>
          </v:group>
        </w:pict>
      </w:r>
      <w:r>
        <w:drawing>
          <wp:anchor distT="0" distB="0" distL="0" distR="0" simplePos="0" relativeHeight="1024" behindDoc="0" locked="0" layoutInCell="1" allowOverlap="1">
            <wp:simplePos x="0" y="0"/>
            <wp:positionH relativeFrom="character">
              <wp:posOffset>3425190</wp:posOffset>
            </wp:positionH>
            <wp:positionV relativeFrom="line">
              <wp:posOffset>240030</wp:posOffset>
            </wp:positionV>
            <wp:extent cx="179705" cy="210185"/>
            <wp:effectExtent l="0" t="0" r="0" b="0"/>
            <wp:wrapTopAndBottom/>
            <wp:docPr id="1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pic:cNvPicPr>
                      <a:picLocks noChangeAspect="1" noChangeArrowheads="1"/>
                    </pic:cNvPicPr>
                  </pic:nvPicPr>
                  <pic:blipFill>
                    <a:blip r:embed="rId11"/>
                    <a:srcRect/>
                    <a:stretch>
                      <a:fillRect/>
                    </a:stretch>
                  </pic:blipFill>
                  <pic:spPr>
                    <a:xfrm>
                      <a:off x="0" y="0"/>
                      <a:ext cx="179705" cy="210185"/>
                    </a:xfrm>
                    <a:prstGeom prst="rect">
                      <a:avLst/>
                    </a:prstGeom>
                    <a:noFill/>
                    <a:ln w="9525">
                      <a:noFill/>
                      <a:miter lim="800000"/>
                      <a:headEnd/>
                      <a:tailEnd/>
                    </a:ln>
                  </pic:spPr>
                </pic:pic>
              </a:graphicData>
            </a:graphic>
          </wp:anchor>
        </w:drawing>
      </w:r>
      <w:r>
        <w:drawing>
          <wp:anchor distT="0" distB="0" distL="0" distR="0" simplePos="0" relativeHeight="1024" behindDoc="0" locked="0" layoutInCell="1" allowOverlap="1">
            <wp:simplePos x="0" y="0"/>
            <wp:positionH relativeFrom="character">
              <wp:posOffset>4614545</wp:posOffset>
            </wp:positionH>
            <wp:positionV relativeFrom="line">
              <wp:posOffset>240030</wp:posOffset>
            </wp:positionV>
            <wp:extent cx="179705" cy="210185"/>
            <wp:effectExtent l="0" t="0" r="0" b="0"/>
            <wp:wrapTopAndBottom/>
            <wp:docPr id="1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pic:cNvPicPr>
                      <a:picLocks noChangeAspect="1" noChangeArrowheads="1"/>
                    </pic:cNvPicPr>
                  </pic:nvPicPr>
                  <pic:blipFill>
                    <a:blip r:embed="rId11"/>
                    <a:srcRect/>
                    <a:stretch>
                      <a:fillRect/>
                    </a:stretch>
                  </pic:blipFill>
                  <pic:spPr>
                    <a:xfrm>
                      <a:off x="0" y="0"/>
                      <a:ext cx="179705" cy="210185"/>
                    </a:xfrm>
                    <a:prstGeom prst="rect">
                      <a:avLst/>
                    </a:prstGeom>
                    <a:noFill/>
                    <a:ln w="9525">
                      <a:noFill/>
                      <a:miter lim="800000"/>
                      <a:headEnd/>
                      <a:tailEnd/>
                    </a:ln>
                  </pic:spPr>
                </pic:pic>
              </a:graphicData>
            </a:graphic>
          </wp:anchor>
        </w:drawing>
      </w:r>
      <w:r>
        <w:pict>
          <v:group id="_x0000_s1122" o:spid="_x0000_s1122" o:spt="203" style="position:absolute;left:0pt;margin-left:274.05pt;margin-top:6.65pt;height:40pt;width:66.75pt;z-index:251658240;mso-width-relative:page;mso-height-relative:page;" coordorigin="5481,133" coordsize="1335,800">
            <o:lock v:ext="edit"/>
            <v:shape id="_x0000_s1123" o:spid="_x0000_s1123" style="position:absolute;left:5481;top:133;height:800;width:1335;" coordsize="1337,802" path="m1256,0l80,0,24,23,0,80,6,111,24,778,49,795,80,801,1256,801,1287,795,1312,778,1330,752,1336,721,1336,80,1330,49,1312,23,1256,0e">
              <v:fill focussize="0,0"/>
              <v:stroke color="#3465AF" joinstyle="round"/>
              <v:imagedata o:title=""/>
              <o:lock v:ext="edit"/>
            </v:shape>
          </v:group>
        </w:pict>
      </w:r>
      <w:r>
        <w:pict>
          <v:group id="_x0000_s1124" o:spid="_x0000_s1124" o:spt="203" style="position:absolute;left:0pt;margin-left:367.7pt;margin-top:6.65pt;height:40pt;width:66.75pt;z-index:251658240;mso-width-relative:page;mso-height-relative:page;" coordorigin="7354,133" coordsize="1335,800">
            <o:lock v:ext="edit"/>
            <v:shape id="_x0000_s1125" o:spid="_x0000_s1125" style="position:absolute;left:7354;top:133;height:800;width:1335;" coordsize="1337,802" path="m1256,0l80,0,24,23,0,80,6,111,24,778,49,795,80,801,1256,801,1287,795,1312,778,1329,752,1336,721,1336,80,1329,49,1312,23,1256,0e">
              <v:fill focussize="0,0"/>
              <v:stroke color="#3465AF" joinstyle="round"/>
              <v:imagedata o:title=""/>
              <o:lock v:ext="edit"/>
            </v:shape>
          </v:group>
        </w:pict>
      </w:r>
    </w:p>
    <w:p>
      <w:pPr>
        <w:pStyle w:val="123"/>
        <w:spacing w:before="10" w:after="0"/>
        <w:contextualSpacing w:val="0"/>
      </w:pPr>
    </w:p>
    <w:p>
      <w:pPr>
        <w:pStyle w:val="123"/>
        <w:spacing w:before="10" w:after="0"/>
        <w:contextualSpacing w:val="0"/>
      </w:pPr>
    </w:p>
    <w:p>
      <w:pPr>
        <w:pStyle w:val="123"/>
        <w:spacing w:before="10" w:after="0"/>
        <w:contextualSpacing w:val="0"/>
      </w:pPr>
    </w:p>
    <w:p>
      <w:pPr>
        <w:pStyle w:val="123"/>
        <w:spacing w:before="10" w:after="0"/>
        <w:contextualSpacing w:val="0"/>
      </w:pPr>
      <w:r>
        <w:pict>
          <v:group id="_x0000_s1126" o:spid="_x0000_s1126" o:spt="203" style="position:absolute;left:0pt;margin-left:365.9pt;margin-top:9.8pt;height:50.8pt;width:84.8pt;z-index:251658240;mso-width-relative:page;mso-height-relative:page;" coordorigin="7318,196" coordsize="1696,1016">
            <o:lock v:ext="edit"/>
            <v:shape id="_x0000_s1127" o:spid="_x0000_s1127" style="position:absolute;left:7318;top:196;height:1016;width:1696;" coordsize="1698,1018" path="m1595,0l102,0,30,30,0,102,8,142,30,987,62,1009,102,1017,1595,1017,1635,1009,1667,987,1689,955,1697,915,1697,102,1689,62,1667,30,1595,0e">
              <v:fill focussize="0,0"/>
              <v:stroke color="#3465AF" joinstyle="round"/>
              <v:imagedata o:title=""/>
              <o:lock v:ext="edit"/>
            </v:shape>
          </v:group>
        </w:pict>
      </w:r>
    </w:p>
    <w:p>
      <w:pPr>
        <w:pStyle w:val="141"/>
        <w:tabs>
          <w:tab w:val="left" w:pos="2307"/>
          <w:tab w:val="left" w:pos="8977"/>
        </w:tabs>
        <w:spacing w:line="249" w:lineRule="exact"/>
        <w:ind w:left="20" w:right="0" w:firstLine="0"/>
      </w:pPr>
      <w:r>
        <w:rPr>
          <w:shd w:val="clear" w:fill="D9D9D9"/>
        </w:rPr>
        <w:t xml:space="preserve"> </w:t>
      </w:r>
      <w:r>
        <w:rPr>
          <w:shd w:val="clear" w:fill="D9D9D9"/>
        </w:rPr>
        <w:tab/>
      </w:r>
      <w:r>
        <w:rPr>
          <w:shd w:val="clear" w:fill="D9D9D9"/>
        </w:rPr>
        <w:t>FLUJOGRAMA CONTRATACIÓN</w:t>
      </w:r>
      <w:r>
        <w:rPr>
          <w:spacing w:val="-20"/>
          <w:shd w:val="clear" w:fill="D9D9D9"/>
        </w:rPr>
        <w:t xml:space="preserve"> </w:t>
      </w:r>
      <w:r>
        <w:rPr>
          <w:shd w:val="clear" w:fill="D9D9D9"/>
        </w:rPr>
        <w:t>DIRECTA</w:t>
      </w:r>
      <w:r>
        <w:rPr>
          <w:shd w:val="clear" w:fill="D9D9D9"/>
        </w:rPr>
        <w:tab/>
      </w:r>
    </w:p>
    <w:p>
      <w:pPr>
        <w:pStyle w:val="3"/>
        <w:ind w:left="144" w:right="159" w:firstLine="0"/>
      </w:pPr>
      <w:r>
        <w:rPr>
          <w:rFonts w:ascii="Arial" w:hAnsi="Arial" w:cs="Arial"/>
          <w:spacing w:val="77"/>
          <w:sz w:val="24"/>
          <w:szCs w:val="24"/>
        </w:rPr>
        <w:t xml:space="preserve"> </w:t>
      </w:r>
      <w:r>
        <w:rPr>
          <w:spacing w:val="94"/>
        </w:rPr>
        <w:t xml:space="preserve"> </w:t>
      </w:r>
      <w:r>
        <w:rPr>
          <w:rFonts w:ascii="Arial" w:hAnsi="Arial" w:cs="Arial"/>
          <w:spacing w:val="77"/>
          <w:sz w:val="24"/>
          <w:szCs w:val="24"/>
        </w:rPr>
        <w:t xml:space="preserve"> </w:t>
      </w:r>
      <w:r>
        <w:rPr>
          <w:spacing w:val="94"/>
        </w:rPr>
        <w:t xml:space="preserve"> </w:t>
      </w:r>
      <w:r>
        <w:rPr>
          <w:rFonts w:ascii="Arial" w:hAnsi="Arial" w:cs="Arial"/>
          <w:spacing w:val="77"/>
          <w:sz w:val="24"/>
          <w:szCs w:val="24"/>
        </w:rPr>
        <w:t xml:space="preserve"> </w:t>
      </w:r>
      <w:r>
        <w:rPr>
          <w:spacing w:val="94"/>
        </w:rPr>
        <w:t xml:space="preserve"> </w:t>
      </w:r>
    </w:p>
    <w:p>
      <w:pPr>
        <w:pStyle w:val="123"/>
        <w:spacing w:before="3" w:after="0"/>
        <w:contextualSpacing w:val="0"/>
      </w:pPr>
      <w:r>
        <w:pict>
          <v:shape id="_x0000_s1128" o:spid="_x0000_s1128" style="position:absolute;left:0pt;margin-left:297.5pt;margin-top:47.6pt;height:20.95pt;width:17.85pt;z-index:251658240;mso-width-relative:page;mso-height-relative:page;" coordsize="359,421" path="m180,0l0,264,0,159,358,420,358,105,180,105,180,0e">
            <v:fill focussize="0,0"/>
            <v:stroke color="#3465AF" joinstyle="round"/>
            <v:imagedata o:title=""/>
            <o:lock v:ext="edit"/>
          </v:shape>
        </w:pict>
      </w:r>
      <w:r>
        <w:pict>
          <v:shape id="_x0000_s1129" o:spid="_x0000_s1129" style="position:absolute;left:0pt;margin-left:416.4pt;margin-top:47.6pt;height:20.95pt;width:17.85pt;z-index:251658240;mso-width-relative:page;mso-height-relative:page;" coordsize="359,421" path="m180,0l0,264,0,159,358,420,358,105,180,105,180,0e">
            <v:fill focussize="0,0"/>
            <v:stroke color="#3465AF" joinstyle="round"/>
            <v:imagedata o:title=""/>
            <o:lock v:ext="edit"/>
          </v:shape>
        </w:pict>
      </w:r>
      <w:r>
        <w:pict>
          <v:shape id="_x0000_s1130" o:spid="_x0000_s1130" style="position:absolute;left:0pt;margin-left:473.75pt;margin-top:6.15pt;height:17.85pt;width:20.95pt;z-index:251658240;mso-width-relative:page;mso-height-relative:page;" coordsize="421,359" path="m420,358l0,358,420,358,420,358,335,0,85,0,85,358,335,358,420,358e">
            <v:fill focussize="0,0"/>
            <v:stroke color="#3465AF" joinstyle="round"/>
            <v:imagedata o:title=""/>
            <o:lock v:ext="edit"/>
          </v:shape>
        </w:pict>
      </w:r>
      <w:r>
        <w:pict>
          <v:shape id="_x0000_s1131" o:spid="_x0000_s1131" style="position:absolute;left:0pt;margin-left:178.65pt;margin-top:47.6pt;height:20.95pt;width:17.85pt;z-index:251658240;mso-width-relative:page;mso-height-relative:page;" coordsize="359,421" path="m180,0l0,264,0,159,358,420,358,105,180,105,180,0e">
            <v:fill focussize="0,0"/>
            <v:stroke color="#3465AF" joinstyle="round"/>
            <v:imagedata o:title=""/>
            <o:lock v:ext="edit"/>
          </v:shape>
        </w:pict>
      </w:r>
      <w:r>
        <w:pict>
          <v:shape id="_x0000_s1132" o:spid="_x0000_s1132" style="position:absolute;left:0pt;margin-left:117.15pt;margin-top:91.05pt;height:17.85pt;width:20.95pt;z-index:251658240;mso-width-relative:page;mso-height-relative:page;" coordsize="421,359" path="m420,358l0,358,420,358,420,358,335,0,85,0,85,358,335,358,420,358e">
            <v:fill focussize="0,0"/>
            <v:stroke color="#3465AF" joinstyle="round"/>
            <v:imagedata o:title=""/>
            <o:lock v:ext="edit"/>
          </v:shape>
        </w:pict>
      </w:r>
      <w:r>
        <w:pict>
          <v:shape id="_x0000_s1133" o:spid="_x0000_s1133" style="position:absolute;left:0pt;margin-left:177.6pt;margin-top:132.5pt;height:20.9pt;width:17.85pt;z-index:251658240;mso-width-relative:page;mso-height-relative:page;" coordsize="359,420" path="m358,0l358,84,0,84,358,84,358,419,358,0e">
            <v:fill focussize="0,0"/>
            <v:stroke color="#3465AF" joinstyle="round"/>
            <v:imagedata o:title=""/>
            <o:lock v:ext="edit"/>
          </v:shape>
        </w:pict>
      </w:r>
      <w:r>
        <w:pict>
          <v:shape id="_x0000_s1134" o:spid="_x0000_s1134" style="position:absolute;left:0pt;margin-left:296.5pt;margin-top:132.5pt;height:20.9pt;width:17.85pt;z-index:251658240;mso-width-relative:page;mso-height-relative:page;" coordsize="359,420" path="m358,0l358,84,0,84,358,84,358,419,358,0e">
            <v:fill focussize="0,0"/>
            <v:stroke color="#3465AF" joinstyle="round"/>
            <v:imagedata o:title=""/>
            <o:lock v:ext="edit"/>
          </v:shape>
        </w:pict>
      </w:r>
      <w:r>
        <w:pict>
          <v:group id="_x0000_s1135" o:spid="_x0000_s1135" o:spt="203" style="position:absolute;left:0pt;margin-left:85.25pt;margin-top:32.65pt;height:50.8pt;width:84.8pt;z-index:251658240;mso-width-relative:page;mso-height-relative:page;" coordorigin="1705,653" coordsize="1696,1016">
            <o:lock v:ext="edit"/>
            <v:shape id="_x0000_s1136" o:spid="_x0000_s1136" style="position:absolute;left:1705;top:653;height:1016;width:1696;" coordsize="1698,1018" path="m1595,0l102,0,30,30,0,102,8,142,30,987,62,1009,102,1017,1595,1017,1635,1009,1667,987,1689,955,1697,915,1697,102,1689,62,1667,30,1595,0e">
              <v:fill focussize="0,0"/>
              <v:stroke color="#3465AF" joinstyle="round"/>
              <v:imagedata o:title=""/>
              <o:lock v:ext="edit"/>
            </v:shape>
          </v:group>
        </w:pict>
      </w:r>
      <w:r>
        <w:pict>
          <v:group id="_x0000_s1137" o:spid="_x0000_s1137" o:spt="203" style="position:absolute;left:0pt;margin-left:204.1pt;margin-top:32.65pt;height:50.8pt;width:84.8pt;z-index:251658240;mso-width-relative:page;mso-height-relative:page;" coordorigin="4082,653" coordsize="1696,1016">
            <o:lock v:ext="edit"/>
            <v:shape id="_x0000_s1138" o:spid="_x0000_s1138" style="position:absolute;left:4082;top:653;height:1016;width:1696;" coordsize="1698,1018" path="m1595,0l102,0,30,30,0,102,8,142,30,987,62,1009,102,1017,1595,1017,1635,1009,1668,987,1689,955,1697,915,1697,102,1689,62,1668,30,1595,0e">
              <v:fill focussize="0,0"/>
              <v:stroke color="#3465AF" joinstyle="round"/>
              <v:imagedata o:title=""/>
              <o:lock v:ext="edit"/>
            </v:shape>
          </v:group>
        </w:pict>
      </w:r>
      <w:r>
        <w:pict>
          <v:group id="_x0000_s1139" o:spid="_x0000_s1139" o:spt="203" style="position:absolute;left:0pt;margin-left:323pt;margin-top:117.55pt;height:50.8pt;width:84.8pt;z-index:251658240;mso-width-relative:page;mso-height-relative:page;" coordorigin="6460,2351" coordsize="1696,1016">
            <o:lock v:ext="edit"/>
            <v:shape id="_x0000_s1140" o:spid="_x0000_s1140" style="position:absolute;left:6460;top:2351;height:1016;width:1696;" coordsize="1698,1018" path="m1595,0l102,0,29,30,0,102,8,142,29,987,62,1009,102,1017,1595,1017,1635,1009,1667,987,1689,955,1697,915,1697,102,1689,63,1667,30,1595,0e">
              <v:fill focussize="0,0"/>
              <v:stroke color="#3465AF" joinstyle="round"/>
              <v:imagedata o:title=""/>
              <o:lock v:ext="edit"/>
            </v:shape>
          </v:group>
        </w:pict>
      </w:r>
      <w:r>
        <w:pict>
          <v:group id="_x0000_s1141" o:spid="_x0000_s1141" o:spt="203" style="position:absolute;left:0pt;margin-left:441.85pt;margin-top:32.65pt;height:50.8pt;width:84.8pt;z-index:251658240;mso-width-relative:page;mso-height-relative:page;" coordorigin="8837,653" coordsize="1696,1016">
            <o:lock v:ext="edit"/>
            <v:shape id="_x0000_s1142" o:spid="_x0000_s1142" style="position:absolute;left:8837;top:653;height:1016;width:1696;" coordsize="1698,1018" path="m1595,0l102,0,30,30,0,102,8,142,30,987,62,1009,102,1017,1595,1017,1635,1009,1667,987,1689,955,1697,915,1697,102,1689,62,1667,30,1595,0e">
              <v:fill focussize="0,0"/>
              <v:stroke color="#3465AF" joinstyle="round"/>
              <v:imagedata o:title=""/>
              <o:lock v:ext="edit"/>
            </v:shape>
          </v:group>
        </w:pict>
      </w:r>
      <w:r>
        <w:pict>
          <v:group id="_x0000_s1143" o:spid="_x0000_s1143" o:spt="203" style="position:absolute;left:0pt;margin-left:204.1pt;margin-top:117.55pt;height:50.8pt;width:84.8pt;z-index:251658240;mso-width-relative:page;mso-height-relative:page;" coordorigin="4082,2351" coordsize="1696,1016">
            <o:lock v:ext="edit"/>
            <v:shape id="_x0000_s1144" o:spid="_x0000_s1144" style="position:absolute;left:4082;top:2351;height:1016;width:1696;" coordsize="1698,1018" path="m1595,0l102,0,30,30,0,102,8,142,30,987,62,1009,102,1017,1595,1017,1635,1009,1668,987,1689,955,1697,915,1697,102,1689,63,1668,30,1595,0e">
              <v:fill focussize="0,0"/>
              <v:stroke color="#3465AF" joinstyle="round"/>
              <v:imagedata o:title=""/>
              <o:lock v:ext="edit"/>
            </v:shape>
          </v:group>
        </w:pict>
      </w:r>
      <w:r>
        <w:pict>
          <v:group id="_x0000_s1145" o:spid="_x0000_s1145" o:spt="203" style="position:absolute;left:0pt;margin-left:323pt;margin-top:32.65pt;height:50.8pt;width:84.85pt;z-index:251658240;mso-width-relative:page;mso-height-relative:page;" coordorigin="6460,653" coordsize="1697,1016">
            <o:lock v:ext="edit"/>
            <v:shape id="_x0000_s1146" o:spid="_x0000_s1146" style="position:absolute;left:6460;top:653;height:1016;width:1697;" coordsize="1699,1018" path="m1596,0l102,0,29,30,0,102,8,142,29,987,62,1009,102,1017,1596,1017,1636,1009,1668,987,1690,955,1698,915,1698,102,1690,62,1668,30,1596,0e">
              <v:fill focussize="0,0"/>
              <v:stroke color="#3465AF" joinstyle="round"/>
              <v:imagedata o:title=""/>
              <o:lock v:ext="edit"/>
            </v:shape>
          </v:group>
        </w:pict>
      </w:r>
      <w:r>
        <w:pict>
          <v:group id="_x0000_s1147" o:spid="_x0000_s1147" o:spt="203" style="position:absolute;left:0pt;margin-left:85.25pt;margin-top:117.55pt;height:50.8pt;width:84.8pt;z-index:251658240;mso-width-relative:page;mso-height-relative:page;" coordorigin="1705,2351" coordsize="1696,1016">
            <o:lock v:ext="edit"/>
            <v:shape id="_x0000_s1148" o:spid="_x0000_s1148" style="position:absolute;left:1705;top:2351;height:1016;width:1696;" coordsize="1698,1018" path="m1595,0l102,0,30,30,0,102,8,142,30,987,62,1009,102,1017,1595,1017,1635,1009,1667,987,1689,955,1697,915,1697,102,1689,63,1667,30,1595,0e">
              <v:fill focussize="0,0"/>
              <v:stroke color="#3465AF" joinstyle="round"/>
              <v:imagedata o:title=""/>
              <o:lock v:ext="edit"/>
            </v:shape>
          </v:group>
        </w:pict>
      </w:r>
    </w:p>
    <w:p>
      <w:pPr>
        <w:pStyle w:val="123"/>
        <w:spacing w:before="9" w:after="0"/>
        <w:contextualSpacing w:val="0"/>
      </w:pPr>
    </w:p>
    <w:p>
      <w:pPr>
        <w:pStyle w:val="123"/>
      </w:pPr>
    </w:p>
    <w:p>
      <w:pPr>
        <w:pStyle w:val="123"/>
      </w:pPr>
    </w:p>
    <w:p>
      <w:pPr>
        <w:pStyle w:val="123"/>
      </w:pPr>
    </w:p>
    <w:p>
      <w:pPr>
        <w:pStyle w:val="123"/>
        <w:spacing w:before="9" w:after="0"/>
        <w:contextualSpacing w:val="0"/>
      </w:pPr>
    </w:p>
    <w:p>
      <w:pPr>
        <w:pStyle w:val="123"/>
        <w:spacing w:before="9" w:after="0"/>
        <w:contextualSpacing w:val="0"/>
      </w:pPr>
    </w:p>
    <w:p>
      <w:pPr>
        <w:pStyle w:val="123"/>
        <w:spacing w:before="9" w:after="0"/>
        <w:contextualSpacing w:val="0"/>
      </w:pPr>
    </w:p>
    <w:p>
      <w:pPr>
        <w:pStyle w:val="123"/>
        <w:spacing w:before="9" w:after="0"/>
        <w:contextualSpacing w:val="0"/>
      </w:pPr>
    </w:p>
    <w:p>
      <w:pPr>
        <w:pStyle w:val="123"/>
        <w:spacing w:before="9" w:after="0"/>
        <w:contextualSpacing w:val="0"/>
      </w:pPr>
    </w:p>
    <w:p>
      <w:pPr>
        <w:pStyle w:val="123"/>
        <w:spacing w:before="9" w:after="0"/>
        <w:contextualSpacing w:val="0"/>
      </w:pPr>
    </w:p>
    <w:p>
      <w:pPr>
        <w:pStyle w:val="123"/>
        <w:spacing w:before="9" w:after="0"/>
        <w:contextualSpacing w:val="0"/>
      </w:pPr>
    </w:p>
    <w:p>
      <w:pPr>
        <w:pStyle w:val="123"/>
        <w:spacing w:before="9" w:after="0"/>
        <w:contextualSpacing w:val="0"/>
      </w:pPr>
    </w:p>
    <w:tbl>
      <w:tblPr>
        <w:tblStyle w:val="11"/>
        <w:tblW w:w="10188" w:type="dxa"/>
        <w:tblInd w:w="-1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93" w:type="dxa"/>
          <w:bottom w:w="0" w:type="dxa"/>
          <w:right w:w="108" w:type="dxa"/>
        </w:tblCellMar>
      </w:tblPr>
      <w:tblGrid>
        <w:gridCol w:w="2687"/>
        <w:gridCol w:w="4122"/>
        <w:gridCol w:w="3379"/>
      </w:tblGrid>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93" w:type="dxa"/>
            <w:bottom w:w="0" w:type="dxa"/>
            <w:right w:w="108" w:type="dxa"/>
          </w:tblCellMar>
        </w:tblPrEx>
        <w:trPr>
          <w:trHeight w:val="1539" w:hRule="atLeast"/>
        </w:trPr>
        <w:tc>
          <w:tcPr>
            <w:tcW w:w="2687" w:type="dxa"/>
            <w:tcBorders>
              <w:top w:val="single" w:color="000001" w:sz="4" w:space="0"/>
              <w:left w:val="single" w:color="000001" w:sz="4" w:space="0"/>
              <w:bottom w:val="single" w:color="000001" w:sz="4" w:space="0"/>
              <w:right w:val="nil"/>
            </w:tcBorders>
            <w:shd w:val="clear" w:color="auto" w:fill="FFFFFF"/>
            <w:tcMar>
              <w:left w:w="93" w:type="dxa"/>
            </w:tcMar>
          </w:tcPr>
          <w:p>
            <w:pPr>
              <w:pStyle w:val="136"/>
            </w:pPr>
            <w:r>
              <w:rPr>
                <w:rFonts w:ascii="Arial" w:hAnsi="Arial" w:cs="Arial"/>
                <w:b/>
                <w:sz w:val="18"/>
                <w:lang w:val="es-CO" w:eastAsia="en-US"/>
              </w:rPr>
              <w:t>Elaborado por:</w:t>
            </w:r>
          </w:p>
          <w:p>
            <w:pPr>
              <w:pStyle w:val="136"/>
            </w:pPr>
          </w:p>
          <w:p>
            <w:pPr>
              <w:pStyle w:val="136"/>
            </w:pPr>
          </w:p>
          <w:p>
            <w:pPr>
              <w:pStyle w:val="136"/>
              <w:jc w:val="center"/>
            </w:pPr>
            <w:r>
              <w:rPr>
                <w:rFonts w:ascii="Arial" w:hAnsi="Arial" w:cs="Arial"/>
                <w:b/>
                <w:sz w:val="18"/>
                <w:lang w:val="es-CO" w:eastAsia="en-US"/>
              </w:rPr>
              <w:t>COMITÉ OPERATIVO</w:t>
            </w:r>
          </w:p>
        </w:tc>
        <w:tc>
          <w:tcPr>
            <w:tcW w:w="4122" w:type="dxa"/>
            <w:tcBorders>
              <w:top w:val="single" w:color="000001" w:sz="4" w:space="0"/>
              <w:left w:val="single" w:color="000001" w:sz="4" w:space="0"/>
              <w:bottom w:val="single" w:color="000001" w:sz="4" w:space="0"/>
              <w:right w:val="nil"/>
            </w:tcBorders>
            <w:shd w:val="clear" w:color="auto" w:fill="FFFFFF"/>
            <w:tcMar>
              <w:left w:w="93" w:type="dxa"/>
            </w:tcMar>
          </w:tcPr>
          <w:p>
            <w:pPr>
              <w:pStyle w:val="136"/>
            </w:pPr>
            <w:r>
              <w:rPr>
                <w:rFonts w:ascii="Arial" w:hAnsi="Arial" w:cs="Arial"/>
                <w:b/>
                <w:sz w:val="19"/>
                <w:szCs w:val="19"/>
                <w:lang w:val="es-CO" w:eastAsia="en-US"/>
              </w:rPr>
              <w:t>Revisado por:</w:t>
            </w:r>
          </w:p>
          <w:p>
            <w:pPr>
              <w:pStyle w:val="136"/>
              <w:jc w:val="center"/>
            </w:pPr>
          </w:p>
          <w:p>
            <w:pPr>
              <w:pStyle w:val="136"/>
              <w:jc w:val="center"/>
            </w:pPr>
          </w:p>
          <w:p>
            <w:pPr>
              <w:pStyle w:val="136"/>
              <w:jc w:val="center"/>
            </w:pPr>
          </w:p>
          <w:p>
            <w:pPr>
              <w:pStyle w:val="136"/>
              <w:jc w:val="center"/>
            </w:pPr>
            <w:r>
              <w:rPr>
                <w:rFonts w:ascii="Arial" w:hAnsi="Arial" w:cs="Arial"/>
                <w:bCs/>
                <w:sz w:val="19"/>
                <w:szCs w:val="19"/>
                <w:lang w:val="es-CO" w:eastAsia="en-US"/>
              </w:rPr>
              <w:t>Lina Maria Cruz Lopez</w:t>
            </w:r>
          </w:p>
          <w:p>
            <w:pPr>
              <w:pStyle w:val="136"/>
              <w:jc w:val="center"/>
            </w:pPr>
            <w:r>
              <w:rPr>
                <w:rFonts w:ascii="Arial" w:hAnsi="Arial" w:cs="Arial"/>
                <w:sz w:val="19"/>
                <w:szCs w:val="19"/>
                <w:lang w:val="es-CO" w:eastAsia="en-US"/>
              </w:rPr>
              <w:t xml:space="preserve">Subdirectora </w:t>
            </w:r>
          </w:p>
          <w:p>
            <w:pPr>
              <w:pStyle w:val="136"/>
              <w:jc w:val="center"/>
            </w:pPr>
            <w:r>
              <w:rPr>
                <w:rFonts w:ascii="Arial" w:hAnsi="Arial" w:cs="Arial"/>
                <w:sz w:val="19"/>
                <w:szCs w:val="19"/>
                <w:lang w:val="es-CO" w:eastAsia="en-US"/>
              </w:rPr>
              <w:t>Enlace Actividad</w:t>
            </w:r>
          </w:p>
        </w:tc>
        <w:tc>
          <w:tcPr>
            <w:tcW w:w="3379" w:type="dxa"/>
            <w:tcBorders>
              <w:top w:val="single" w:color="000001" w:sz="4" w:space="0"/>
              <w:left w:val="single" w:color="000001" w:sz="4" w:space="0"/>
              <w:bottom w:val="single" w:color="000001" w:sz="4" w:space="0"/>
              <w:right w:val="single" w:color="000001" w:sz="4" w:space="0"/>
            </w:tcBorders>
            <w:shd w:val="clear" w:color="auto" w:fill="FFFFFF"/>
            <w:tcMar>
              <w:left w:w="93" w:type="dxa"/>
            </w:tcMar>
          </w:tcPr>
          <w:p>
            <w:pPr>
              <w:pStyle w:val="136"/>
            </w:pPr>
            <w:r>
              <w:rPr>
                <w:rFonts w:ascii="Arial" w:hAnsi="Arial" w:cs="Arial"/>
                <w:b/>
                <w:sz w:val="19"/>
                <w:szCs w:val="19"/>
                <w:lang w:val="es-CO" w:eastAsia="en-US"/>
              </w:rPr>
              <w:t xml:space="preserve">Aprobado por: </w:t>
            </w:r>
          </w:p>
          <w:p>
            <w:pPr>
              <w:pStyle w:val="136"/>
              <w:jc w:val="center"/>
            </w:pPr>
          </w:p>
          <w:p>
            <w:pPr>
              <w:pStyle w:val="136"/>
              <w:jc w:val="center"/>
            </w:pPr>
          </w:p>
          <w:p>
            <w:pPr>
              <w:pStyle w:val="136"/>
              <w:jc w:val="center"/>
            </w:pPr>
          </w:p>
          <w:p>
            <w:pPr>
              <w:pStyle w:val="136"/>
              <w:jc w:val="center"/>
            </w:pPr>
            <w:r>
              <w:rPr>
                <w:rFonts w:ascii="Arial" w:hAnsi="Arial" w:cs="Arial"/>
                <w:bCs/>
                <w:sz w:val="19"/>
                <w:szCs w:val="19"/>
                <w:lang w:val="es-CO" w:eastAsia="en-US"/>
              </w:rPr>
              <w:t>Debbie Duque Burgos</w:t>
            </w:r>
          </w:p>
          <w:p>
            <w:pPr>
              <w:pStyle w:val="136"/>
              <w:jc w:val="center"/>
            </w:pPr>
            <w:r>
              <w:rPr>
                <w:rFonts w:ascii="Arial" w:hAnsi="Arial" w:cs="Arial"/>
                <w:sz w:val="19"/>
                <w:szCs w:val="19"/>
                <w:lang w:val="es-CO" w:eastAsia="en-US"/>
              </w:rPr>
              <w:t xml:space="preserve">Directora </w:t>
            </w:r>
          </w:p>
          <w:p>
            <w:pPr>
              <w:pStyle w:val="136"/>
              <w:jc w:val="center"/>
            </w:pPr>
            <w:r>
              <w:rPr>
                <w:rFonts w:ascii="Arial" w:hAnsi="Arial" w:cs="Arial"/>
                <w:sz w:val="19"/>
                <w:szCs w:val="19"/>
                <w:lang w:val="es-CO" w:eastAsia="en-US"/>
              </w:rPr>
              <w:t xml:space="preserve">Líder de Actividad </w:t>
            </w:r>
          </w:p>
        </w:tc>
      </w:tr>
    </w:tbl>
    <w:p>
      <w:pPr>
        <w:pStyle w:val="3"/>
        <w:tabs>
          <w:tab w:val="left" w:pos="2918"/>
          <w:tab w:val="left" w:pos="9338"/>
        </w:tabs>
        <w:spacing w:before="62" w:after="0"/>
        <w:ind w:left="110" w:right="0" w:firstLine="0"/>
        <w:contextualSpacing w:val="0"/>
        <w:jc w:val="center"/>
      </w:pPr>
    </w:p>
    <w:p>
      <w:pPr>
        <w:pStyle w:val="3"/>
      </w:pPr>
    </w:p>
    <w:p>
      <w:pPr>
        <w:pStyle w:val="3"/>
      </w:pPr>
    </w:p>
    <w:p>
      <w:pPr>
        <w:pStyle w:val="3"/>
      </w:pPr>
    </w:p>
    <w:p>
      <w:pPr>
        <w:pStyle w:val="3"/>
      </w:pPr>
    </w:p>
    <w:p>
      <w:pPr>
        <w:pStyle w:val="3"/>
      </w:pPr>
    </w:p>
    <w:p>
      <w:pPr>
        <w:pStyle w:val="3"/>
      </w:pPr>
    </w:p>
    <w:p>
      <w:pPr>
        <w:pStyle w:val="3"/>
      </w:pPr>
    </w:p>
    <w:p>
      <w:pPr>
        <w:pStyle w:val="3"/>
      </w:pPr>
    </w:p>
    <w:p>
      <w:pPr>
        <w:pStyle w:val="3"/>
        <w:tabs>
          <w:tab w:val="left" w:pos="6071"/>
        </w:tabs>
      </w:pPr>
      <w:r>
        <w:rPr>
          <w:rFonts w:ascii="Arial" w:hAnsi="Arial" w:cs="Arial"/>
        </w:rPr>
        <w:tab/>
      </w:r>
    </w:p>
    <w:sectPr>
      <w:headerReference r:id="rId9" w:type="default"/>
      <w:footnotePr>
        <w:numFmt w:val="decimal"/>
      </w:footnotePr>
      <w:pgSz w:w="12240" w:h="15840"/>
      <w:pgMar w:top="2098" w:right="1134" w:bottom="941" w:left="1134" w:header="709" w:footer="0" w:gutter="0"/>
      <w:pgNumType w:fmt="decimal"/>
      <w:formProt w:val="0"/>
      <w:docGrid w:linePitch="280" w:charSpace="1228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uario de Microsoft Office" w:date="2019-01-14T20:57:00Z" w:initials="UdMO">
    <w:p/>
  </w:comment>
  <w:comment w:id="1" w:author="Usuario de Microsoft Office" w:date="2019-01-14T20:57:00Z" w:initials="UdMO">
    <w:p/>
  </w:comment>
  <w:comment w:id="2" w:author="Usuario de Microsoft Office" w:date="2019-01-14T20:57:00Z" w:initials="UdMO">
    <w:p>
      <w:r>
        <w:rPr>
          <w:lang w:val="es-ES"/>
        </w:rPr>
        <w:t>Faltó la Ley 1508 de 2015</w:t>
      </w:r>
    </w:p>
  </w:comment>
  <w:comment w:id="3" w:author="CSALAZAR" w:date="2019-01-11T08:04:00Z" w:initials="C">
    <w:p>
      <w:r>
        <w:rPr>
          <w:lang w:val="es-CO"/>
        </w:rPr>
        <w:t>Agregar un punto en el que e manifieste que es deber de la dependencia de done nace la necesidad verificar que el municipio ostente la titularidad del inmueble. En los casos de obra pública. Es necesario evitar que suceda nuevamente errores del pasado.</w:t>
      </w:r>
    </w:p>
  </w:comment>
  <w:comment w:id="4" w:author="Autor desconocido" w:date="2019-01-15T16:19:51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Respuesta a CSALAZAR (11/01/2019, 08:04): "..."</w:t>
      </w:r>
    </w:p>
    <w:p>
      <w:r>
        <w:rPr>
          <w:rFonts w:ascii="Segoe UI" w:hAnsi="Segoe UI"/>
          <w:sz w:val="20"/>
          <w:lang w:val="es-CO" w:eastAsia="es-CO" w:bidi="ar-SA"/>
        </w:rPr>
        <w:t xml:space="preserve">Ok ddb </w:t>
      </w:r>
    </w:p>
  </w:comment>
  <w:comment w:id="5" w:author="CSALAZAR" w:date="2019-01-11T08:30:00Z" w:initials="C">
    <w:p>
      <w:r>
        <w:rPr>
          <w:lang w:val="es-CO"/>
        </w:rPr>
        <w:t>Con las funciones asignadas al comité, cuáles son las razones por las cuales se requiere la presencia del director de planeación? Queda alguna duda al respecto, que se puede debatir.</w:t>
      </w:r>
    </w:p>
  </w:comment>
  <w:comment w:id="6" w:author="CSALAZAR" w:date="2019-01-11T08:13:00Z" w:initials="C">
    <w:p>
      <w:r>
        <w:rPr>
          <w:lang w:val="es-CO"/>
        </w:rPr>
        <w:t>La titularidad del inmueble.</w:t>
      </w:r>
    </w:p>
  </w:comment>
  <w:comment w:id="7" w:author="CSALAZAR" w:date="2019-01-11T08:52:00Z" w:initials="C">
    <w:p>
      <w:r>
        <w:rPr>
          <w:lang w:val="es-CO"/>
        </w:rPr>
        <w:t>Excepto la no entrega de la garantía de seriedad, la cual no otorga puntaje, pero es un requisito insubsanable según el parágrafo tercero del artículo 5 de la Ley 1150 de 2007 adicionado por la Ley 1882 de 2018.</w:t>
      </w:r>
    </w:p>
  </w:comment>
  <w:comment w:id="8" w:author="Usuario de Microsoft Office" w:date="2019-01-14T20:58:00Z" w:initials="UdMO">
    <w:p>
      <w:r>
        <w:rPr>
          <w:lang w:val="es-ES"/>
        </w:rPr>
        <w:t xml:space="preserve">Después de leer todo el manual, se evidencia que es sumamente descriptivo y se pretenden establecer todos las modalidades de selección describiendo detalladamente el procedimiento, inclusive se dice el número de días de las publicaciones, lo cual es correcto, pero por lo mismo es necesario establecer las variantes establecidas en el ordenamiento legal. </w:t>
      </w:r>
    </w:p>
    <w:p>
      <w:r>
        <w:rPr>
          <w:lang w:val="es-ES"/>
        </w:rPr>
        <w:t>En ese orden de ideas, por ejemplo con la Ley 1508 de 2015 se establecen variaciones al procedimiento de licitación, así las cosas con los términos que se insertaron para el proceso de licitación pública, a la hora de que el municipio requiera celebrar un contrato de asociación público privada por medio de licitación pública, el funcionario encargado de estructurar el proceso y hacer las respectivas publicaciones, vulneraría el manual, pues los términos y fases del mismo difieren de los establecidos en la Ley 1508 de 2015 y en el Título 2 del Decreto 1082 de 2015.</w:t>
      </w:r>
    </w:p>
  </w:comment>
  <w:comment w:id="9" w:author="Autor desconocido" w:date="2019-01-15T15:24:07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Respuesta a Usuario de Microsoft Office (14/01/2019, 20:58): "..."</w:t>
      </w:r>
    </w:p>
    <w:p>
      <w:r>
        <w:rPr>
          <w:rFonts w:ascii="Segoe UI" w:hAnsi="Segoe UI"/>
          <w:sz w:val="20"/>
          <w:lang w:val="es-CO" w:eastAsia="es-CO" w:bidi="ar-SA"/>
        </w:rPr>
        <w:t xml:space="preserve">-En todo caso se debe atender la norma especifica el manual no suple la ley </w:t>
      </w:r>
    </w:p>
    <w:p>
      <w:r>
        <w:rPr>
          <w:rFonts w:ascii="Segoe UI" w:hAnsi="Segoe UI"/>
          <w:sz w:val="20"/>
          <w:lang w:val="es-CO" w:eastAsia="es-CO" w:bidi="ar-SA"/>
        </w:rPr>
        <w:t xml:space="preserve">Debbie </w:t>
      </w:r>
    </w:p>
  </w:comment>
  <w:comment w:id="10" w:author="CSALAZAR" w:date="2019-01-12T09:03:00Z" w:initials="C">
    <w:p>
      <w:r>
        <w:rPr>
          <w:lang w:val="es-CO"/>
        </w:rPr>
        <w:t>Es importante realizar la variación para la licitación para celebrar contrato de obra, porque según lo dispuesto en la Ley 1882 de 2018 el procedimiento cambia un poco, por lo tanto, ante la disimilitud con lo plasmado la persona que estructure el pliego de licitación de contrato de obra quebrantaría el manual de contratación.</w:t>
      </w:r>
    </w:p>
  </w:comment>
  <w:comment w:id="11" w:author="Autor desconocido" w:date="2019-01-15T15:24:56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Respuesta a CSALAZAR (12/01/2019, 09:03): "..."</w:t>
      </w:r>
    </w:p>
    <w:p>
      <w:r>
        <w:rPr>
          <w:rFonts w:ascii="Segoe UI" w:hAnsi="Segoe UI"/>
          <w:sz w:val="20"/>
          <w:lang w:val="es-CO" w:eastAsia="es-CO" w:bidi="ar-SA"/>
        </w:rPr>
        <w:t xml:space="preserve">Igualmente se atiende lo previsto en la ley para cada proceso especial. El manual abarca una generalidad. </w:t>
      </w:r>
    </w:p>
    <w:p>
      <w:r>
        <w:rPr>
          <w:rFonts w:ascii="Segoe UI" w:hAnsi="Segoe UI"/>
          <w:sz w:val="20"/>
          <w:lang w:val="es-CO" w:eastAsia="es-CO" w:bidi="ar-SA"/>
        </w:rPr>
        <w:t xml:space="preserve">Debbie </w:t>
      </w:r>
    </w:p>
  </w:comment>
  <w:comment w:id="12" w:author="Usuario de Microsoft Office" w:date="2019-01-14T20:23:00Z" w:initials="UdMO">
    <w:p>
      <w:r>
        <w:rPr>
          <w:lang w:val="es-ES"/>
        </w:rPr>
        <w:t>Si bien es cierto, en la actual normatividad del municipio a la subdirección del departamento administrativo jurídico le corresponde la estructuración del pliego de condiciones, considero de vital importancia que el análisis de los riesgos técnicos que hacen parte integral de la matriz de riesgos que se incorpora al pliego de condiciones sea proyectada desde la dependencia de donde surge la necesidad, pues el área técnica conoce a mayor profundidad los riesgos que puedan afectar determinada actividad.</w:t>
      </w:r>
    </w:p>
  </w:comment>
  <w:comment w:id="13" w:author="Autor desconocido" w:date="2019-01-15T15:22:21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Respuesta a Usuario de Microsoft Office (14/01/2019, 20:23): "..."</w:t>
      </w:r>
    </w:p>
    <w:p>
      <w:r>
        <w:rPr>
          <w:rFonts w:ascii="Segoe UI" w:hAnsi="Segoe UI"/>
          <w:sz w:val="20"/>
          <w:lang w:val="es-CO" w:eastAsia="es-CO" w:bidi="ar-SA"/>
        </w:rPr>
        <w:t xml:space="preserve">Este aspecto puede ir mas especifico en el Decreto de delegacion cuando defina cuales son los documentos previos para la elaboracion del pliego de condiciones y que deben enviar la dependencia que tiene la necesidad. </w:t>
      </w:r>
    </w:p>
    <w:p/>
    <w:p>
      <w:r>
        <w:rPr>
          <w:rFonts w:ascii="Segoe UI" w:hAnsi="Segoe UI"/>
          <w:sz w:val="20"/>
          <w:lang w:val="es-CO" w:eastAsia="es-CO" w:bidi="ar-SA"/>
        </w:rPr>
        <w:t>Debbie</w:t>
      </w:r>
    </w:p>
    <w:p/>
  </w:comment>
  <w:comment w:id="14" w:author="Usuario de Microsoft Office" w:date="2019-01-14T20:22:00Z" w:initials="UdMO">
    <w:p>
      <w:r>
        <w:rPr>
          <w:lang w:val="es-ES"/>
        </w:rPr>
        <w:t xml:space="preserve"> </w:t>
      </w:r>
    </w:p>
  </w:comment>
  <w:comment w:id="15" w:author="CSALAZAR" w:date="2019-01-12T09:29:00Z" w:initials="C">
    <w:p>
      <w:r>
        <w:t>Insertar lo horarios de publicación de adendas. La Entidad Estatal debe publicar las Adendas en los días hábiles, entre las 7:00 a. m. y las 7:00 p. m.</w:t>
      </w:r>
    </w:p>
  </w:comment>
  <w:comment w:id="16" w:author="Autor desconocido" w:date="2019-01-15T15:34:41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Respuesta a CSALAZAR (12/01/2019, 09:29): "..."</w:t>
      </w:r>
    </w:p>
    <w:p>
      <w:r>
        <w:rPr>
          <w:rFonts w:ascii="Segoe UI" w:hAnsi="Segoe UI"/>
          <w:sz w:val="20"/>
          <w:lang w:val="es-CO" w:eastAsia="es-CO" w:bidi="ar-SA"/>
        </w:rPr>
        <w:t xml:space="preserve">Incluido debbie </w:t>
      </w:r>
    </w:p>
  </w:comment>
  <w:comment w:id="17" w:author="Usuario de Microsoft Office" w:date="2019-01-13T16:50:00Z" w:initials="UdMO">
    <w:p>
      <w:r>
        <w:rPr>
          <w:lang w:val="es-ES"/>
        </w:rPr>
        <w:t xml:space="preserve">A no ser que sean adendas modificatorias del cronograma, las cuales podrán expedirse con posterioridad a la fecha límite de presentación de ofertas. </w:t>
      </w:r>
    </w:p>
  </w:comment>
  <w:comment w:id="18" w:author="Autor desconocido" w:date="2019-01-15T15:43:23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Respuesta a Usuario de Microsoft Office (13/01/2019, 16:50): "..."</w:t>
      </w:r>
    </w:p>
    <w:p>
      <w:r>
        <w:rPr>
          <w:rFonts w:ascii="Segoe UI" w:hAnsi="Segoe UI"/>
          <w:sz w:val="20"/>
          <w:lang w:val="es-CO" w:eastAsia="es-CO" w:bidi="ar-SA"/>
        </w:rPr>
        <w:t xml:space="preserve">Incluido! Debbie </w:t>
      </w:r>
    </w:p>
  </w:comment>
  <w:comment w:id="19" w:author="CSALAZAR" w:date="2019-01-12T08:52:00Z" w:initials="C">
    <w:p>
      <w:r>
        <w:rPr>
          <w:lang w:val="es-CO"/>
        </w:rPr>
        <w:t>Hay una práctica común en los pliegos de la administración municipal por medio de la cuál exigen que si hay solamente un proponente que asistente a la audiencia, deberá hacer un lance mínimo del 2%, so pena de ser rechazada la propuesta.</w:t>
      </w:r>
    </w:p>
    <w:p/>
    <w:p>
      <w:r>
        <w:rPr>
          <w:lang w:val="es-CO"/>
        </w:rPr>
        <w:t>Es necesario redefinir la práctica y en caso de que el estudio jurídico de la misma sea viable incluir la misma en el manual de contratación.</w:t>
      </w:r>
    </w:p>
    <w:p/>
    <w:p>
      <w:r>
        <w:rPr>
          <w:lang w:val="es-CO"/>
        </w:rPr>
        <w:t xml:space="preserve">A mi juicio la practica del municipio no es correcta ya que la ley establece una consecuencia clara para aquellos casos en que se presenta un solo oferente a la subasta, consecuencia que no es la que aplica el municipio, extralimitandose el mandato legal con el pretexto de que no es prohibido, a diferencia de los particualares que pueden hacer todo aquello que no es prohibido, la administración pública debe actuar conforme al principio de legalidad. </w:t>
      </w:r>
    </w:p>
    <w:p/>
    <w:p>
      <w:r>
        <w:rPr>
          <w:lang w:val="es-CO"/>
        </w:rPr>
        <w:t>No obstante lo anterior, es una posición que puede ser debatida, pues nadie tiene la verdad absoluta.</w:t>
      </w:r>
    </w:p>
  </w:comment>
  <w:comment w:id="20" w:author="Autor desconocido" w:date="2019-01-15T15:52:03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20"/>
          <w:szCs w:val="20"/>
          <w:u w:val="none"/>
          <w:vertAlign w:val="baseline"/>
          <w:lang w:val="es-CO" w:eastAsia="es-CO" w:bidi="ar-SA"/>
        </w:rPr>
        <w:t xml:space="preserve">No debe ser incluido en el pliego de condiciones de la subasta inversa toda vez que la ley ya no exige una rebaja minima </w:t>
      </w:r>
    </w:p>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ddb</w:t>
      </w:r>
    </w:p>
  </w:comment>
  <w:comment w:id="21" w:author="CSALAZAR" w:date="2019-01-12T09:56:00Z" w:initials="C">
    <w:p>
      <w:r>
        <w:rPr>
          <w:lang w:val="es-CO"/>
        </w:rPr>
        <w:t xml:space="preserve">Con excepcion de las adendas que serán expedidas y publicadas de conformidad con el artículo </w:t>
      </w:r>
      <w:r>
        <w:t xml:space="preserve"> 2.2.1.1.2.2.1 del </w:t>
      </w:r>
      <w:r>
        <w:rPr>
          <w:lang w:val="es-CO"/>
        </w:rPr>
        <w:t>Decreto 1082 de 2015</w:t>
      </w:r>
    </w:p>
  </w:comment>
  <w:comment w:id="22" w:author="Autor desconocido" w:date="2019-01-15T15:57:22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Respuesta a CSALAZAR (12/01/2019, 09:56): "..."</w:t>
      </w:r>
    </w:p>
    <w:p>
      <w:r>
        <w:rPr>
          <w:rFonts w:ascii="Segoe UI" w:hAnsi="Segoe UI"/>
          <w:sz w:val="20"/>
          <w:lang w:val="es-CO" w:eastAsia="es-CO" w:bidi="ar-SA"/>
        </w:rPr>
        <w:t>Ok incluido</w:t>
      </w:r>
    </w:p>
  </w:comment>
  <w:comment w:id="23" w:author="Usuario de Microsoft Office" w:date="2019-01-14T19:41:00Z" w:initials="UdMO">
    <w:p>
      <w:r>
        <w:rPr>
          <w:lang w:val="es-ES"/>
        </w:rPr>
        <w:t>Asistir al comité de contratación en los casos requeridos.</w:t>
      </w:r>
    </w:p>
  </w:comment>
  <w:comment w:id="24" w:author="Autor desconocido" w:date="2019-01-15T15:59:05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Respuesta a Usuario de Microsoft Office (14/01/2019, 19:41): "..."</w:t>
      </w:r>
    </w:p>
    <w:p>
      <w:r>
        <w:rPr>
          <w:rFonts w:ascii="Segoe UI" w:hAnsi="Segoe UI"/>
          <w:sz w:val="20"/>
          <w:lang w:val="es-CO" w:eastAsia="es-CO" w:bidi="ar-SA"/>
        </w:rPr>
        <w:t xml:space="preserve">Esto no tiene relacion con la funcion de supervision contractual es mas un deber funcional del cargo para  con el ente territorial que debe ser incluida en las obligaciones contractuales generales si es del caso y los supervisores dentro de su deber funcional. </w:t>
      </w:r>
    </w:p>
    <w:p/>
    <w:p>
      <w:r>
        <w:rPr>
          <w:rFonts w:ascii="Segoe UI" w:hAnsi="Segoe UI"/>
          <w:sz w:val="20"/>
          <w:lang w:val="es-CO" w:eastAsia="es-CO" w:bidi="ar-SA"/>
        </w:rPr>
        <w:t xml:space="preserve">Ddb </w:t>
      </w:r>
    </w:p>
  </w:comment>
  <w:comment w:id="25" w:author="CSALAZAR" w:date="2019-01-12T11:14:00Z" w:initials="C">
    <w:p>
      <w:r>
        <w:rPr>
          <w:lang w:val="es-CO"/>
        </w:rPr>
        <w:t xml:space="preserve">En los casos en que sea el alcalde quién deba suscribir el otro sí, se deberá anexar TODO el expediente contractual. </w:t>
      </w:r>
    </w:p>
  </w:comment>
  <w:comment w:id="26" w:author="Autor desconocido" w:date="2019-01-15T16:07:51Z" w:initials="">
    <w:p>
      <w:r>
        <w:rPr>
          <w:rFonts w:ascii="Segoe UI" w:hAnsi="Segoe UI" w:eastAsia="SimSun" w:cs="Times New Roman"/>
          <w:b w:val="0"/>
          <w:bCs w:val="0"/>
          <w:i w:val="0"/>
          <w:iCs w:val="0"/>
          <w:strike w:val="0"/>
          <w:dstrike w:val="0"/>
          <w:outline w:val="0"/>
          <w:shadow w:val="0"/>
          <w:emboss w:val="0"/>
          <w:imprint w:val="0"/>
          <w:color w:val="00000A"/>
          <w:spacing w:val="0"/>
          <w:w w:val="100"/>
          <w:position w:val="0"/>
          <w:sz w:val="20"/>
          <w:szCs w:val="20"/>
          <w:u w:val="none"/>
          <w:vertAlign w:val="baseline"/>
          <w:lang w:val="es-CO" w:eastAsia="es-CO" w:bidi="ar-SA"/>
        </w:rPr>
        <w:t>Ok</w:t>
      </w:r>
    </w:p>
    <w:p>
      <w:r>
        <w:rPr>
          <w:rFonts w:ascii="Segoe UI" w:hAnsi="Segoe UI" w:eastAsia="SimSun" w:cs="Times New Roman"/>
          <w:b w:val="0"/>
          <w:bCs w:val="0"/>
          <w:i w:val="0"/>
          <w:iCs w:val="0"/>
          <w:strike w:val="0"/>
          <w:dstrike w:val="0"/>
          <w:outline w:val="0"/>
          <w:shadow w:val="0"/>
          <w:emboss w:val="0"/>
          <w:imprint w:val="0"/>
          <w:color w:val="00000A"/>
          <w:spacing w:val="0"/>
          <w:w w:val="100"/>
          <w:position w:val="0"/>
          <w:sz w:val="20"/>
          <w:szCs w:val="20"/>
          <w:u w:val="none"/>
          <w:vertAlign w:val="baseline"/>
          <w:lang w:val="es-CO" w:eastAsia="es-CO" w:bidi="ar-SA"/>
        </w:rPr>
        <w:t>ddb</w:t>
      </w:r>
    </w:p>
  </w:comment>
  <w:comment w:id="27" w:author="Usuario de Microsoft Office" w:date="2019-01-14T19:48:00Z" w:initials="UdMO">
    <w:p>
      <w:r>
        <w:rPr>
          <w:lang w:val="es-ES"/>
        </w:rPr>
        <w:t>En el pliego de condiciones definitivo</w:t>
      </w:r>
    </w:p>
  </w:comment>
  <w:comment w:id="28" w:author="Autor desconocido" w:date="2019-01-15T16:11:04Z" w:initials="">
    <w:p>
      <w:r>
        <w:rPr>
          <w:rFonts w:ascii="Segoe UI" w:hAnsi="Segoe UI" w:eastAsia="SimSun" w:cs="Times New Roman"/>
          <w:b w:val="0"/>
          <w:bCs w:val="0"/>
          <w:i/>
          <w:iCs w:val="0"/>
          <w:strike w:val="0"/>
          <w:dstrike w:val="0"/>
          <w:outline w:val="0"/>
          <w:shadow w:val="0"/>
          <w:emboss w:val="0"/>
          <w:imprint w:val="0"/>
          <w:color w:val="00000A"/>
          <w:spacing w:val="0"/>
          <w:w w:val="100"/>
          <w:position w:val="0"/>
          <w:sz w:val="16"/>
          <w:szCs w:val="20"/>
          <w:u w:val="none"/>
          <w:vertAlign w:val="baseline"/>
          <w:lang w:val="es-CO" w:eastAsia="es-CO" w:bidi="ar-SA"/>
        </w:rPr>
        <w:t>Respuesta a Usuario de Microsoft Office (14/01/2019, 19:48): "..."</w:t>
      </w:r>
    </w:p>
    <w:p>
      <w:r>
        <w:rPr>
          <w:rFonts w:ascii="Segoe UI" w:hAnsi="Segoe UI"/>
          <w:sz w:val="20"/>
          <w:lang w:val="es-CO" w:eastAsia="es-CO" w:bidi="ar-SA"/>
        </w:rPr>
        <w:t>ok- ddb</w:t>
      </w:r>
    </w:p>
  </w:comment>
  <w:comment w:id="29" w:author="Usuario de Microsoft Office" w:date="2019-01-14T20:12:00Z" w:initials="UdMO">
    <w:p>
      <w:r>
        <w:rPr>
          <w:lang w:val="es-ES"/>
        </w:rPr>
        <w:t>Aunque es obvio, es pertienente aclarar que la caducidad solo se podrá declarar mientras durante el plazo contractual, es decir en fase de ejecución.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roman"/>
    <w:pitch w:val="default"/>
    <w:sig w:usb0="A10006FF" w:usb1="4000205B" w:usb2="00000010" w:usb3="00000000" w:csb0="2000019F" w:csb1="00000000"/>
  </w:font>
  <w:font w:name="Segoe UI">
    <w:panose1 w:val="020B0502040204020203"/>
    <w:charset w:val="00"/>
    <w:family w:val="roman"/>
    <w:pitch w:val="default"/>
    <w:sig w:usb0="E10022FF" w:usb1="C000E47F" w:usb2="00000029" w:usb3="00000000" w:csb0="200001DF" w:csb1="20000000"/>
  </w:font>
  <w:font w:name="Courier New">
    <w:panose1 w:val="02070309020205020404"/>
    <w:charset w:val="80"/>
    <w:family w:val="modern"/>
    <w:pitch w:val="default"/>
    <w:sig w:usb0="E0002AFF" w:usb1="C0007843" w:usb2="00000009" w:usb3="00000000" w:csb0="400001FF" w:csb1="FFFF0000"/>
  </w:font>
  <w:font w:name="Microsoft YaHei">
    <w:panose1 w:val="020B0503020204020204"/>
    <w:charset w:val="86"/>
    <w:family w:val="auto"/>
    <w:pitch w:val="default"/>
    <w:sig w:usb0="80000287" w:usb1="280F3C52" w:usb2="00000016" w:usb3="00000000" w:csb0="0004001F" w:csb1="00000000"/>
  </w:font>
  <w:font w:name="Mangal">
    <w:panose1 w:val="02040503050203030202"/>
    <w:charset w:val="00"/>
    <w:family w:val="auto"/>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jc w:val="center"/>
    </w:pPr>
    <w:r>
      <w:rPr>
        <w:rFonts w:ascii="Arial" w:hAnsi="Arial" w:cs="Arial"/>
        <w:sz w:val="18"/>
        <w:szCs w:val="18"/>
      </w:rPr>
      <w:t>___________________________________________________________________</w:t>
    </w:r>
  </w:p>
  <w:p>
    <w:pPr>
      <w:pStyle w:val="136"/>
      <w:jc w:val="center"/>
    </w:pPr>
    <w:r>
      <w:rPr>
        <w:rFonts w:ascii="Arial" w:hAnsi="Arial" w:cs="Arial"/>
        <w:sz w:val="18"/>
        <w:szCs w:val="18"/>
      </w:rPr>
      <w:t xml:space="preserve">Centro Administrativo Municipal CAM, (Dirección) piso 3 Tel (6)7417100 Ext. 305, 306,307 </w:t>
    </w:r>
  </w:p>
  <w:p>
    <w:pPr>
      <w:pStyle w:val="136"/>
      <w:jc w:val="center"/>
    </w:pPr>
    <w:r>
      <w:rPr>
        <w:rFonts w:ascii="Arial" w:hAnsi="Arial" w:cs="Arial"/>
        <w:sz w:val="18"/>
        <w:szCs w:val="18"/>
      </w:rPr>
      <w:t>(Subdirección) piso 4 Tel. (6) 7413468  Línea Gratuita: 01 8000 189 264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ind w:left="119" w:right="136" w:firstLine="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Decreto 1082 de 2015. Artículo 2.2.1.2.5.3. “Manual de Contratación. Las entidades estatales deben contar con un manual</w:t>
      </w:r>
      <w:r>
        <w:rPr>
          <w:rFonts w:ascii="Arial" w:hAnsi="Arial" w:cs="Arial"/>
          <w:i/>
          <w:spacing w:val="-5"/>
          <w:sz w:val="16"/>
          <w:szCs w:val="16"/>
        </w:rPr>
        <w:t xml:space="preserve"> </w:t>
      </w:r>
      <w:r>
        <w:rPr>
          <w:rFonts w:ascii="Arial" w:hAnsi="Arial" w:cs="Arial"/>
          <w:i/>
          <w:sz w:val="16"/>
          <w:szCs w:val="16"/>
        </w:rPr>
        <w:t>de</w:t>
      </w:r>
      <w:r>
        <w:rPr>
          <w:rFonts w:ascii="Arial" w:hAnsi="Arial" w:cs="Arial"/>
          <w:i/>
          <w:spacing w:val="-3"/>
          <w:sz w:val="16"/>
          <w:szCs w:val="16"/>
        </w:rPr>
        <w:t xml:space="preserve"> </w:t>
      </w:r>
      <w:r>
        <w:rPr>
          <w:rFonts w:ascii="Arial" w:hAnsi="Arial" w:cs="Arial"/>
          <w:i/>
          <w:sz w:val="16"/>
          <w:szCs w:val="16"/>
        </w:rPr>
        <w:t>contratación</w:t>
      </w:r>
      <w:r>
        <w:rPr>
          <w:rFonts w:ascii="Arial" w:hAnsi="Arial" w:cs="Arial"/>
          <w:i/>
          <w:spacing w:val="-4"/>
          <w:sz w:val="16"/>
          <w:szCs w:val="16"/>
        </w:rPr>
        <w:t xml:space="preserve"> </w:t>
      </w:r>
      <w:r>
        <w:rPr>
          <w:rFonts w:ascii="Arial" w:hAnsi="Arial" w:cs="Arial"/>
          <w:i/>
          <w:sz w:val="16"/>
          <w:szCs w:val="16"/>
        </w:rPr>
        <w:t>el</w:t>
      </w:r>
      <w:r>
        <w:rPr>
          <w:rFonts w:ascii="Arial" w:hAnsi="Arial" w:cs="Arial"/>
          <w:i/>
          <w:spacing w:val="-5"/>
          <w:sz w:val="16"/>
          <w:szCs w:val="16"/>
        </w:rPr>
        <w:t xml:space="preserve"> </w:t>
      </w:r>
      <w:r>
        <w:rPr>
          <w:rFonts w:ascii="Arial" w:hAnsi="Arial" w:cs="Arial"/>
          <w:i/>
          <w:sz w:val="16"/>
          <w:szCs w:val="16"/>
        </w:rPr>
        <w:t>cual</w:t>
      </w:r>
      <w:r>
        <w:rPr>
          <w:rFonts w:ascii="Arial" w:hAnsi="Arial" w:cs="Arial"/>
          <w:i/>
          <w:spacing w:val="-5"/>
          <w:sz w:val="16"/>
          <w:szCs w:val="16"/>
        </w:rPr>
        <w:t xml:space="preserve"> </w:t>
      </w:r>
      <w:r>
        <w:rPr>
          <w:rFonts w:ascii="Arial" w:hAnsi="Arial" w:cs="Arial"/>
          <w:i/>
          <w:sz w:val="16"/>
          <w:szCs w:val="16"/>
        </w:rPr>
        <w:t>debe</w:t>
      </w:r>
      <w:r>
        <w:rPr>
          <w:rFonts w:ascii="Arial" w:hAnsi="Arial" w:cs="Arial"/>
          <w:i/>
          <w:spacing w:val="-3"/>
          <w:sz w:val="16"/>
          <w:szCs w:val="16"/>
        </w:rPr>
        <w:t xml:space="preserve"> </w:t>
      </w:r>
      <w:r>
        <w:rPr>
          <w:rFonts w:ascii="Arial" w:hAnsi="Arial" w:cs="Arial"/>
          <w:i/>
          <w:sz w:val="16"/>
          <w:szCs w:val="16"/>
        </w:rPr>
        <w:t>cumplir</w:t>
      </w:r>
      <w:r>
        <w:rPr>
          <w:rFonts w:ascii="Arial" w:hAnsi="Arial" w:cs="Arial"/>
          <w:i/>
          <w:spacing w:val="-5"/>
          <w:sz w:val="16"/>
          <w:szCs w:val="16"/>
        </w:rPr>
        <w:t xml:space="preserve"> </w:t>
      </w:r>
      <w:r>
        <w:rPr>
          <w:rFonts w:ascii="Arial" w:hAnsi="Arial" w:cs="Arial"/>
          <w:i/>
          <w:sz w:val="16"/>
          <w:szCs w:val="16"/>
        </w:rPr>
        <w:t>con</w:t>
      </w:r>
      <w:r>
        <w:rPr>
          <w:rFonts w:ascii="Arial" w:hAnsi="Arial" w:cs="Arial"/>
          <w:i/>
          <w:spacing w:val="-4"/>
          <w:sz w:val="16"/>
          <w:szCs w:val="16"/>
        </w:rPr>
        <w:t xml:space="preserve"> </w:t>
      </w:r>
      <w:r>
        <w:rPr>
          <w:rFonts w:ascii="Arial" w:hAnsi="Arial" w:cs="Arial"/>
          <w:i/>
          <w:sz w:val="16"/>
          <w:szCs w:val="16"/>
        </w:rPr>
        <w:t>los</w:t>
      </w:r>
      <w:r>
        <w:rPr>
          <w:rFonts w:ascii="Arial" w:hAnsi="Arial" w:cs="Arial"/>
          <w:i/>
          <w:spacing w:val="-5"/>
          <w:sz w:val="16"/>
          <w:szCs w:val="16"/>
        </w:rPr>
        <w:t xml:space="preserve"> </w:t>
      </w:r>
      <w:r>
        <w:rPr>
          <w:rFonts w:ascii="Arial" w:hAnsi="Arial" w:cs="Arial"/>
          <w:i/>
          <w:sz w:val="16"/>
          <w:szCs w:val="16"/>
        </w:rPr>
        <w:t>lineamientos</w:t>
      </w:r>
      <w:r>
        <w:rPr>
          <w:rFonts w:ascii="Arial" w:hAnsi="Arial" w:cs="Arial"/>
          <w:i/>
          <w:spacing w:val="-5"/>
          <w:sz w:val="16"/>
          <w:szCs w:val="16"/>
        </w:rPr>
        <w:t xml:space="preserve"> </w:t>
      </w:r>
      <w:r>
        <w:rPr>
          <w:rFonts w:ascii="Arial" w:hAnsi="Arial" w:cs="Arial"/>
          <w:i/>
          <w:sz w:val="16"/>
          <w:szCs w:val="16"/>
        </w:rPr>
        <w:t>que</w:t>
      </w:r>
      <w:r>
        <w:rPr>
          <w:rFonts w:ascii="Arial" w:hAnsi="Arial" w:cs="Arial"/>
          <w:i/>
          <w:spacing w:val="-3"/>
          <w:sz w:val="16"/>
          <w:szCs w:val="16"/>
        </w:rPr>
        <w:t xml:space="preserve"> </w:t>
      </w:r>
      <w:r>
        <w:rPr>
          <w:rFonts w:ascii="Arial" w:hAnsi="Arial" w:cs="Arial"/>
          <w:i/>
          <w:sz w:val="16"/>
          <w:szCs w:val="16"/>
        </w:rPr>
        <w:t>para</w:t>
      </w:r>
      <w:r>
        <w:rPr>
          <w:rFonts w:ascii="Arial" w:hAnsi="Arial" w:cs="Arial"/>
          <w:i/>
          <w:spacing w:val="-4"/>
          <w:sz w:val="16"/>
          <w:szCs w:val="16"/>
        </w:rPr>
        <w:t xml:space="preserve"> </w:t>
      </w:r>
      <w:r>
        <w:rPr>
          <w:rFonts w:ascii="Arial" w:hAnsi="Arial" w:cs="Arial"/>
          <w:i/>
          <w:sz w:val="16"/>
          <w:szCs w:val="16"/>
        </w:rPr>
        <w:t>el</w:t>
      </w:r>
      <w:r>
        <w:rPr>
          <w:rFonts w:ascii="Arial" w:hAnsi="Arial" w:cs="Arial"/>
          <w:i/>
          <w:spacing w:val="-5"/>
          <w:sz w:val="16"/>
          <w:szCs w:val="16"/>
        </w:rPr>
        <w:t xml:space="preserve"> </w:t>
      </w:r>
      <w:r>
        <w:rPr>
          <w:rFonts w:ascii="Arial" w:hAnsi="Arial" w:cs="Arial"/>
          <w:i/>
          <w:sz w:val="16"/>
          <w:szCs w:val="16"/>
        </w:rPr>
        <w:t>efecto</w:t>
      </w:r>
      <w:r>
        <w:rPr>
          <w:rFonts w:ascii="Arial" w:hAnsi="Arial" w:cs="Arial"/>
          <w:i/>
          <w:spacing w:val="-4"/>
          <w:sz w:val="16"/>
          <w:szCs w:val="16"/>
        </w:rPr>
        <w:t xml:space="preserve"> </w:t>
      </w:r>
      <w:r>
        <w:rPr>
          <w:rFonts w:ascii="Arial" w:hAnsi="Arial" w:cs="Arial"/>
          <w:i/>
          <w:sz w:val="16"/>
          <w:szCs w:val="16"/>
        </w:rPr>
        <w:t>señale</w:t>
      </w:r>
      <w:r>
        <w:rPr>
          <w:rFonts w:ascii="Arial" w:hAnsi="Arial" w:cs="Arial"/>
          <w:i/>
          <w:spacing w:val="-3"/>
          <w:sz w:val="16"/>
          <w:szCs w:val="16"/>
        </w:rPr>
        <w:t xml:space="preserve"> </w:t>
      </w:r>
      <w:r>
        <w:rPr>
          <w:rFonts w:ascii="Arial" w:hAnsi="Arial" w:cs="Arial"/>
          <w:i/>
          <w:sz w:val="16"/>
          <w:szCs w:val="16"/>
        </w:rPr>
        <w:t>Colombia</w:t>
      </w:r>
      <w:r>
        <w:rPr>
          <w:rFonts w:ascii="Arial" w:hAnsi="Arial" w:cs="Arial"/>
          <w:i/>
          <w:spacing w:val="-4"/>
          <w:sz w:val="16"/>
          <w:szCs w:val="16"/>
        </w:rPr>
        <w:t xml:space="preserve"> </w:t>
      </w:r>
      <w:r>
        <w:rPr>
          <w:rFonts w:ascii="Arial" w:hAnsi="Arial" w:cs="Arial"/>
          <w:i/>
          <w:sz w:val="16"/>
          <w:szCs w:val="16"/>
        </w:rPr>
        <w:t>Compra Eficiente,</w:t>
      </w:r>
      <w:r>
        <w:rPr>
          <w:rFonts w:ascii="Arial" w:hAnsi="Arial" w:cs="Arial"/>
          <w:i/>
          <w:spacing w:val="-4"/>
          <w:sz w:val="16"/>
          <w:szCs w:val="16"/>
        </w:rPr>
        <w:t xml:space="preserve"> </w:t>
      </w:r>
      <w:r>
        <w:rPr>
          <w:rFonts w:ascii="Arial" w:hAnsi="Arial" w:cs="Arial"/>
          <w:i/>
          <w:sz w:val="16"/>
          <w:szCs w:val="16"/>
        </w:rPr>
        <w:t>en</w:t>
      </w:r>
      <w:r>
        <w:rPr>
          <w:rFonts w:ascii="Arial" w:hAnsi="Arial" w:cs="Arial"/>
          <w:i/>
          <w:spacing w:val="-4"/>
          <w:sz w:val="16"/>
          <w:szCs w:val="16"/>
        </w:rPr>
        <w:t xml:space="preserve"> </w:t>
      </w:r>
      <w:r>
        <w:rPr>
          <w:rFonts w:ascii="Arial" w:hAnsi="Arial" w:cs="Arial"/>
          <w:i/>
          <w:sz w:val="16"/>
          <w:szCs w:val="16"/>
        </w:rPr>
        <w:t>el</w:t>
      </w:r>
      <w:r>
        <w:rPr>
          <w:rFonts w:ascii="Arial" w:hAnsi="Arial" w:cs="Arial"/>
          <w:i/>
          <w:spacing w:val="-4"/>
          <w:sz w:val="16"/>
          <w:szCs w:val="16"/>
        </w:rPr>
        <w:t xml:space="preserve"> </w:t>
      </w:r>
      <w:r>
        <w:rPr>
          <w:rFonts w:ascii="Arial" w:hAnsi="Arial" w:cs="Arial"/>
          <w:i/>
          <w:sz w:val="16"/>
          <w:szCs w:val="16"/>
        </w:rPr>
        <w:t>término</w:t>
      </w:r>
      <w:r>
        <w:rPr>
          <w:rFonts w:ascii="Arial" w:hAnsi="Arial" w:cs="Arial"/>
          <w:i/>
          <w:spacing w:val="-4"/>
          <w:sz w:val="16"/>
          <w:szCs w:val="16"/>
        </w:rPr>
        <w:t xml:space="preserve"> </w:t>
      </w:r>
      <w:r>
        <w:rPr>
          <w:rFonts w:ascii="Arial" w:hAnsi="Arial" w:cs="Arial"/>
          <w:i/>
          <w:sz w:val="16"/>
          <w:szCs w:val="16"/>
        </w:rPr>
        <w:t>de</w:t>
      </w:r>
      <w:r>
        <w:rPr>
          <w:rFonts w:ascii="Arial" w:hAnsi="Arial" w:cs="Arial"/>
          <w:i/>
          <w:spacing w:val="-3"/>
          <w:sz w:val="16"/>
          <w:szCs w:val="16"/>
        </w:rPr>
        <w:t xml:space="preserve"> </w:t>
      </w:r>
      <w:r>
        <w:rPr>
          <w:rFonts w:ascii="Arial" w:hAnsi="Arial" w:cs="Arial"/>
          <w:i/>
          <w:sz w:val="16"/>
          <w:szCs w:val="16"/>
        </w:rPr>
        <w:t>seis</w:t>
      </w:r>
      <w:r>
        <w:rPr>
          <w:rFonts w:ascii="Arial" w:hAnsi="Arial" w:cs="Arial"/>
          <w:i/>
          <w:spacing w:val="-4"/>
          <w:sz w:val="16"/>
          <w:szCs w:val="16"/>
        </w:rPr>
        <w:t xml:space="preserve"> </w:t>
      </w:r>
      <w:r>
        <w:rPr>
          <w:rFonts w:ascii="Arial" w:hAnsi="Arial" w:cs="Arial"/>
          <w:i/>
          <w:sz w:val="16"/>
          <w:szCs w:val="16"/>
        </w:rPr>
        <w:t>(6)</w:t>
      </w:r>
      <w:r>
        <w:rPr>
          <w:rFonts w:ascii="Arial" w:hAnsi="Arial" w:cs="Arial"/>
          <w:i/>
          <w:spacing w:val="-4"/>
          <w:sz w:val="16"/>
          <w:szCs w:val="16"/>
        </w:rPr>
        <w:t xml:space="preserve"> </w:t>
      </w:r>
      <w:r>
        <w:rPr>
          <w:rFonts w:ascii="Arial" w:hAnsi="Arial" w:cs="Arial"/>
          <w:i/>
          <w:sz w:val="16"/>
          <w:szCs w:val="16"/>
        </w:rPr>
        <w:t>meses contados</w:t>
      </w:r>
      <w:r>
        <w:rPr>
          <w:rFonts w:ascii="Arial" w:hAnsi="Arial" w:cs="Arial"/>
          <w:i/>
          <w:spacing w:val="-4"/>
          <w:sz w:val="16"/>
          <w:szCs w:val="16"/>
        </w:rPr>
        <w:t xml:space="preserve"> </w:t>
      </w:r>
      <w:r>
        <w:rPr>
          <w:rFonts w:ascii="Arial" w:hAnsi="Arial" w:cs="Arial"/>
          <w:i/>
          <w:sz w:val="16"/>
          <w:szCs w:val="16"/>
        </w:rPr>
        <w:t>a</w:t>
      </w:r>
      <w:r>
        <w:rPr>
          <w:rFonts w:ascii="Arial" w:hAnsi="Arial" w:cs="Arial"/>
          <w:i/>
          <w:spacing w:val="-4"/>
          <w:sz w:val="16"/>
          <w:szCs w:val="16"/>
        </w:rPr>
        <w:t xml:space="preserve"> </w:t>
      </w:r>
      <w:r>
        <w:rPr>
          <w:rFonts w:ascii="Arial" w:hAnsi="Arial" w:cs="Arial"/>
          <w:i/>
          <w:sz w:val="16"/>
          <w:szCs w:val="16"/>
        </w:rPr>
        <w:t>partir de</w:t>
      </w:r>
      <w:r>
        <w:rPr>
          <w:rFonts w:ascii="Arial" w:hAnsi="Arial" w:cs="Arial"/>
          <w:i/>
          <w:spacing w:val="-3"/>
          <w:sz w:val="16"/>
          <w:szCs w:val="16"/>
        </w:rPr>
        <w:t xml:space="preserve"> </w:t>
      </w:r>
      <w:r>
        <w:rPr>
          <w:rFonts w:ascii="Arial" w:hAnsi="Arial" w:cs="Arial"/>
          <w:i/>
          <w:sz w:val="16"/>
          <w:szCs w:val="16"/>
        </w:rPr>
        <w:t>la</w:t>
      </w:r>
      <w:r>
        <w:rPr>
          <w:rFonts w:ascii="Arial" w:hAnsi="Arial" w:cs="Arial"/>
          <w:i/>
          <w:spacing w:val="-4"/>
          <w:sz w:val="16"/>
          <w:szCs w:val="16"/>
        </w:rPr>
        <w:t xml:space="preserve"> </w:t>
      </w:r>
      <w:r>
        <w:rPr>
          <w:rFonts w:ascii="Arial" w:hAnsi="Arial" w:cs="Arial"/>
          <w:i/>
          <w:sz w:val="16"/>
          <w:szCs w:val="16"/>
        </w:rPr>
        <w:t>expedición</w:t>
      </w:r>
      <w:r>
        <w:rPr>
          <w:rFonts w:ascii="Arial" w:hAnsi="Arial" w:cs="Arial"/>
          <w:i/>
          <w:spacing w:val="-4"/>
          <w:sz w:val="16"/>
          <w:szCs w:val="16"/>
        </w:rPr>
        <w:t xml:space="preserve"> </w:t>
      </w:r>
      <w:r>
        <w:rPr>
          <w:rFonts w:ascii="Arial" w:hAnsi="Arial" w:cs="Arial"/>
          <w:i/>
          <w:sz w:val="16"/>
          <w:szCs w:val="16"/>
        </w:rPr>
        <w:t>del</w:t>
      </w:r>
      <w:r>
        <w:rPr>
          <w:rFonts w:ascii="Arial" w:hAnsi="Arial" w:cs="Arial"/>
          <w:i/>
          <w:spacing w:val="-4"/>
          <w:sz w:val="16"/>
          <w:szCs w:val="16"/>
        </w:rPr>
        <w:t xml:space="preserve"> </w:t>
      </w:r>
      <w:r>
        <w:rPr>
          <w:rFonts w:ascii="Arial" w:hAnsi="Arial" w:cs="Arial"/>
          <w:i/>
          <w:sz w:val="16"/>
          <w:szCs w:val="16"/>
        </w:rPr>
        <w:t>presente</w:t>
      </w:r>
      <w:r>
        <w:rPr>
          <w:rFonts w:ascii="Arial" w:hAnsi="Arial" w:cs="Arial"/>
          <w:i/>
          <w:spacing w:val="-3"/>
          <w:sz w:val="16"/>
          <w:szCs w:val="16"/>
        </w:rPr>
        <w:t xml:space="preserve"> </w:t>
      </w:r>
      <w:r>
        <w:rPr>
          <w:rFonts w:ascii="Arial" w:hAnsi="Arial" w:cs="Arial"/>
          <w:i/>
          <w:sz w:val="16"/>
          <w:szCs w:val="16"/>
        </w:rPr>
        <w:t>decreto”.</w:t>
      </w:r>
    </w:p>
    <w:p>
      <w:pPr>
        <w:pStyle w:val="2"/>
      </w:pPr>
    </w:p>
  </w:footnote>
  <w:footnote w:id="1">
    <w:p>
      <w:pPr>
        <w:pStyle w:val="3"/>
        <w:ind w:left="119" w:right="122" w:firstLine="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Consejo de Estado. Sala de lo Contencioso Administrativa. Sección Tercera. Rad. 36054. Fallo abril 14 de 2010. M.P. Enrique Gil Botero. “(…) pueden enmarcarse dentro de la </w:t>
      </w:r>
      <w:r>
        <w:rPr>
          <w:rFonts w:ascii="Arial" w:hAnsi="Arial" w:cs="Arial"/>
          <w:b/>
          <w:i/>
          <w:sz w:val="16"/>
          <w:szCs w:val="16"/>
        </w:rPr>
        <w:t xml:space="preserve">potestad </w:t>
      </w:r>
      <w:r>
        <w:rPr>
          <w:rFonts w:ascii="Arial" w:hAnsi="Arial" w:cs="Arial"/>
          <w:i/>
          <w:sz w:val="16"/>
          <w:szCs w:val="16"/>
        </w:rPr>
        <w:t xml:space="preserve">de </w:t>
      </w:r>
      <w:r>
        <w:rPr>
          <w:rFonts w:ascii="Arial" w:hAnsi="Arial" w:cs="Arial"/>
          <w:b/>
          <w:i/>
          <w:sz w:val="16"/>
          <w:szCs w:val="16"/>
        </w:rPr>
        <w:t xml:space="preserve">auto-organización </w:t>
      </w:r>
      <w:r>
        <w:rPr>
          <w:rFonts w:ascii="Arial" w:hAnsi="Arial" w:cs="Arial"/>
          <w:i/>
          <w:sz w:val="16"/>
          <w:szCs w:val="16"/>
        </w:rPr>
        <w:t xml:space="preserve">reconocida a cada entidad estatal, toda vez que los mismos tienen un campo de aplicación que se restringe a cada organismo administrativo. En otras palabras, </w:t>
      </w:r>
      <w:r>
        <w:rPr>
          <w:rFonts w:ascii="Arial" w:hAnsi="Arial" w:cs="Arial"/>
          <w:b/>
          <w:i/>
          <w:sz w:val="16"/>
          <w:szCs w:val="16"/>
        </w:rPr>
        <w:t xml:space="preserve">es una norma de carácter interno </w:t>
      </w:r>
      <w:r>
        <w:rPr>
          <w:rFonts w:ascii="Arial" w:hAnsi="Arial" w:cs="Arial"/>
          <w:i/>
          <w:sz w:val="16"/>
          <w:szCs w:val="16"/>
        </w:rPr>
        <w:t xml:space="preserve">ya que regula relaciones de carácter interorgánico. Adicionalmente, su objeto no es otro distinto a </w:t>
      </w:r>
      <w:r>
        <w:rPr>
          <w:rFonts w:ascii="Arial" w:hAnsi="Arial" w:cs="Arial"/>
          <w:b/>
          <w:i/>
          <w:sz w:val="16"/>
          <w:szCs w:val="16"/>
        </w:rPr>
        <w:t xml:space="preserve">reglamentar temas administrativos del manejo de la contratación estatal </w:t>
      </w:r>
      <w:r>
        <w:rPr>
          <w:rFonts w:ascii="Arial" w:hAnsi="Arial" w:cs="Arial"/>
          <w:i/>
          <w:sz w:val="16"/>
          <w:szCs w:val="16"/>
        </w:rPr>
        <w:t>– funcionarios que intervienen en las distintas etapas de la contratación, en la vigilancia y ejecución del negocio jurídico, entre otros-, es decir, aspectos interadministrativos del trámite y desarrollo contractual”.  (Negrilla fuera de texto original).</w:t>
      </w:r>
    </w:p>
    <w:p>
      <w:pPr>
        <w:pStyle w:val="3"/>
        <w:ind w:left="119" w:right="122" w:firstLine="0"/>
        <w:jc w:val="both"/>
      </w:pPr>
    </w:p>
    <w:p>
      <w:pPr>
        <w:pStyle w:val="2"/>
      </w:pPr>
    </w:p>
  </w:footnote>
  <w:footnote w:id="2">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Constitución Nacional. Art. 285. “Son entidades territoriales los departamentos, los distritos, los municipios y los territorios indígenas”.</w:t>
      </w:r>
    </w:p>
  </w:footnote>
  <w:footnote w:id="3">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Libardo Rodríguez R. “Estructura del Poder Público en Colombia”. Editorial Temis. Décima Edición. Bogotá 2006. Pág. 191. “Como efecto del principio de la centralización y descentralización administrativa, la administración pública presenta dos niveles: el nacional, y el seccional o local”.</w:t>
      </w:r>
    </w:p>
  </w:footnote>
  <w:footnote w:id="4">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Tomado de la reseña histórica publicada en la página web del Municipio de Armenia </w:t>
      </w:r>
      <w:r>
        <w:fldChar w:fldCharType="begin"/>
      </w:r>
      <w:r>
        <w:instrText xml:space="preserve"> HYPERLINK "http://www.armenia.gov.co/" \h </w:instrText>
      </w:r>
      <w:r>
        <w:fldChar w:fldCharType="separate"/>
      </w:r>
      <w:r>
        <w:rPr>
          <w:rStyle w:val="16"/>
          <w:rFonts w:ascii="Arial" w:hAnsi="Arial" w:cs="Arial"/>
          <w:i/>
          <w:color w:val="0000FF"/>
          <w:sz w:val="16"/>
          <w:szCs w:val="16"/>
        </w:rPr>
        <w:t>www.armenia.gov.co</w:t>
      </w:r>
      <w:r>
        <w:rPr>
          <w:rStyle w:val="16"/>
          <w:rFonts w:ascii="Arial" w:hAnsi="Arial" w:cs="Arial"/>
          <w:i/>
          <w:sz w:val="16"/>
          <w:szCs w:val="16"/>
        </w:rPr>
        <w:t>.</w:t>
      </w:r>
      <w:r>
        <w:rPr>
          <w:rStyle w:val="16"/>
          <w:rFonts w:ascii="Arial" w:hAnsi="Arial" w:cs="Arial"/>
          <w:i/>
          <w:sz w:val="16"/>
          <w:szCs w:val="16"/>
        </w:rPr>
        <w:fldChar w:fldCharType="end"/>
      </w:r>
    </w:p>
  </w:footnote>
  <w:footnote w:id="5">
    <w:p>
      <w:pPr>
        <w:pStyle w:val="3"/>
        <w:spacing w:before="42" w:after="0"/>
        <w:ind w:left="119" w:right="116" w:firstLine="0"/>
        <w:contextualSpacing w:val="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Ley 80 de 1993. Artículo </w:t>
      </w:r>
      <w:r>
        <w:rPr>
          <w:rFonts w:ascii="Arial" w:hAnsi="Arial" w:cs="Arial"/>
          <w:i/>
          <w:spacing w:val="-4"/>
          <w:sz w:val="16"/>
          <w:szCs w:val="16"/>
        </w:rPr>
        <w:t xml:space="preserve">2, </w:t>
      </w:r>
      <w:r>
        <w:rPr>
          <w:rFonts w:ascii="Arial" w:hAnsi="Arial" w:cs="Arial"/>
          <w:i/>
          <w:sz w:val="16"/>
          <w:szCs w:val="16"/>
        </w:rPr>
        <w:t xml:space="preserve">numeral 1, literal a). “Se denominan entidades Estatales:  a) La  Nación, las regiones, los departamentos, las provincias, el distrito capital y los distritos especiales, las áreas metropolitanas, las asociaciones de municipios, los territorios indígenas y </w:t>
      </w:r>
      <w:r>
        <w:rPr>
          <w:rFonts w:ascii="Arial" w:hAnsi="Arial" w:cs="Arial"/>
          <w:b/>
          <w:i/>
          <w:sz w:val="16"/>
          <w:szCs w:val="16"/>
        </w:rPr>
        <w:t>los municipios</w:t>
      </w:r>
      <w:r>
        <w:rPr>
          <w:rFonts w:ascii="Arial" w:hAnsi="Arial" w:cs="Arial"/>
          <w:i/>
          <w:sz w:val="16"/>
          <w:szCs w:val="16"/>
        </w:rPr>
        <w:t xml:space="preserve">; los establecimientos públicos, las empresas industriales y comerciales del Estado, las sociedades de economía mixta en las que el Estado tenga participación superior al cincuenta por ciento (50%), </w:t>
      </w:r>
      <w:r>
        <w:rPr>
          <w:rFonts w:ascii="Arial" w:hAnsi="Arial" w:cs="Arial"/>
          <w:i/>
          <w:spacing w:val="-3"/>
          <w:sz w:val="16"/>
          <w:szCs w:val="16"/>
        </w:rPr>
        <w:t xml:space="preserve">así </w:t>
      </w:r>
      <w:r>
        <w:rPr>
          <w:rFonts w:ascii="Arial" w:hAnsi="Arial" w:cs="Arial"/>
          <w:i/>
          <w:sz w:val="16"/>
          <w:szCs w:val="16"/>
        </w:rPr>
        <w:t xml:space="preserve">como las entidades descentralizadas indirectas y las demás personas jurídicas en las que exista dicha participación mayoritaria, cualquiera </w:t>
      </w:r>
      <w:r>
        <w:rPr>
          <w:rFonts w:ascii="Arial" w:hAnsi="Arial" w:cs="Arial"/>
          <w:i/>
          <w:spacing w:val="-3"/>
          <w:sz w:val="16"/>
          <w:szCs w:val="16"/>
        </w:rPr>
        <w:t xml:space="preserve">sea </w:t>
      </w:r>
      <w:r>
        <w:rPr>
          <w:rFonts w:ascii="Arial" w:hAnsi="Arial" w:cs="Arial"/>
          <w:i/>
          <w:sz w:val="16"/>
          <w:szCs w:val="16"/>
        </w:rPr>
        <w:t>la denominación que ellas adopten,  en todos los órdenes y niveles</w:t>
      </w:r>
      <w:r>
        <w:rPr>
          <w:rFonts w:ascii="Arial" w:hAnsi="Arial" w:cs="Arial"/>
          <w:sz w:val="16"/>
          <w:szCs w:val="16"/>
        </w:rPr>
        <w:t>. (Negrilla y resaltado fuera de</w:t>
      </w:r>
      <w:r>
        <w:rPr>
          <w:rFonts w:ascii="Arial" w:hAnsi="Arial" w:cs="Arial"/>
          <w:spacing w:val="-23"/>
          <w:sz w:val="16"/>
          <w:szCs w:val="16"/>
        </w:rPr>
        <w:t xml:space="preserve"> </w:t>
      </w:r>
      <w:r>
        <w:rPr>
          <w:rFonts w:ascii="Arial" w:hAnsi="Arial" w:cs="Arial"/>
          <w:sz w:val="16"/>
          <w:szCs w:val="16"/>
        </w:rPr>
        <w:t>texto).</w:t>
      </w:r>
    </w:p>
    <w:p>
      <w:pPr>
        <w:pStyle w:val="2"/>
      </w:pPr>
    </w:p>
  </w:footnote>
  <w:footnote w:id="6">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Ley 80 de 1993. Artículo 23. “</w:t>
      </w:r>
      <w:r>
        <w:rPr>
          <w:rFonts w:ascii="Arial" w:hAnsi="Arial" w:cs="Arial"/>
          <w:b/>
          <w:i/>
          <w:sz w:val="16"/>
          <w:szCs w:val="16"/>
        </w:rPr>
        <w:t xml:space="preserve">De los principios </w:t>
      </w:r>
      <w:r>
        <w:rPr>
          <w:rFonts w:ascii="Arial" w:hAnsi="Arial" w:cs="Arial"/>
          <w:b/>
          <w:i/>
          <w:spacing w:val="-4"/>
          <w:sz w:val="16"/>
          <w:szCs w:val="16"/>
        </w:rPr>
        <w:t xml:space="preserve">en </w:t>
      </w:r>
      <w:r>
        <w:rPr>
          <w:rFonts w:ascii="Arial" w:hAnsi="Arial" w:cs="Arial"/>
          <w:b/>
          <w:i/>
          <w:sz w:val="16"/>
          <w:szCs w:val="16"/>
        </w:rPr>
        <w:t xml:space="preserve">las actuaciones contractuales de las entidades Estatales. </w:t>
      </w:r>
      <w:r>
        <w:rPr>
          <w:rFonts w:ascii="Arial" w:hAnsi="Arial" w:cs="Arial"/>
          <w:i/>
          <w:sz w:val="16"/>
          <w:szCs w:val="16"/>
        </w:rPr>
        <w:t xml:space="preserve">Las actuaciones de quienes intervengan en la contratación estatal </w:t>
      </w:r>
      <w:r>
        <w:rPr>
          <w:rFonts w:ascii="Arial" w:hAnsi="Arial" w:cs="Arial"/>
          <w:i/>
          <w:spacing w:val="-3"/>
          <w:sz w:val="16"/>
          <w:szCs w:val="16"/>
        </w:rPr>
        <w:t xml:space="preserve">se </w:t>
      </w:r>
      <w:r>
        <w:rPr>
          <w:rFonts w:ascii="Arial" w:hAnsi="Arial" w:cs="Arial"/>
          <w:i/>
          <w:sz w:val="16"/>
          <w:szCs w:val="16"/>
        </w:rPr>
        <w:t xml:space="preserve">desarrollarán con arreglo a los principios de transparencia, economía y responsabilidad y de conformidad con los postulados que rigen la función administrativa. Igualmente, </w:t>
      </w:r>
      <w:r>
        <w:rPr>
          <w:rFonts w:ascii="Arial" w:hAnsi="Arial" w:cs="Arial"/>
          <w:i/>
          <w:spacing w:val="-3"/>
          <w:sz w:val="16"/>
          <w:szCs w:val="16"/>
        </w:rPr>
        <w:t xml:space="preserve">se  </w:t>
      </w:r>
      <w:r>
        <w:rPr>
          <w:rFonts w:ascii="Arial" w:hAnsi="Arial" w:cs="Arial"/>
          <w:i/>
          <w:sz w:val="16"/>
          <w:szCs w:val="16"/>
        </w:rPr>
        <w:t>aplicarán en  las mismas normas que regulan las conductas de los servidores públicos, las reglas de interpretación de la contratación, los principios generales del derecho y los particulares del derecho administrativo”.</w:t>
      </w:r>
    </w:p>
  </w:footnote>
  <w:footnote w:id="7">
    <w:p>
      <w:pPr>
        <w:pStyle w:val="3"/>
        <w:spacing w:line="230" w:lineRule="exact"/>
        <w:ind w:left="119" w:right="0" w:firstLine="0"/>
        <w:jc w:val="both"/>
      </w:pPr>
      <w:r>
        <w:rPr>
          <w:rStyle w:val="10"/>
        </w:rPr>
        <w:footnoteRef/>
      </w:r>
      <w:r>
        <w:rPr>
          <w:rStyle w:val="10"/>
        </w:rPr>
        <w:tab/>
      </w:r>
      <w:r>
        <w:rPr>
          <w:rStyle w:val="10"/>
        </w:rPr>
        <w:tab/>
      </w:r>
      <w:r>
        <w:rPr>
          <w:rStyle w:val="10"/>
        </w:rPr>
        <w:tab/>
      </w:r>
      <w:r>
        <w:t xml:space="preserve"> </w:t>
      </w:r>
      <w:r>
        <w:rPr>
          <w:rFonts w:ascii="Arial" w:hAnsi="Arial" w:cs="Arial"/>
          <w:sz w:val="16"/>
          <w:szCs w:val="16"/>
        </w:rPr>
        <w:t>Constitución   Nacional.   Artículo   209.   “Principios de   la función   administrativa.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pPr>
        <w:pStyle w:val="2"/>
      </w:pPr>
    </w:p>
  </w:footnote>
  <w:footnote w:id="8">
    <w:p>
      <w:pPr>
        <w:pStyle w:val="3"/>
        <w:spacing w:before="7" w:after="0" w:line="226" w:lineRule="exact"/>
        <w:ind w:left="119" w:right="117" w:firstLine="0"/>
        <w:contextualSpacing w:val="0"/>
        <w:jc w:val="both"/>
      </w:pPr>
      <w:r>
        <w:rPr>
          <w:rStyle w:val="10"/>
        </w:rPr>
        <w:footnoteRef/>
      </w:r>
      <w:r>
        <w:rPr>
          <w:rStyle w:val="10"/>
        </w:rPr>
        <w:tab/>
      </w:r>
      <w:r>
        <w:rPr>
          <w:rStyle w:val="10"/>
        </w:rPr>
        <w:tab/>
      </w:r>
      <w:r>
        <w:rPr>
          <w:rStyle w:val="10"/>
        </w:rPr>
        <w:tab/>
      </w:r>
      <w:r>
        <w:t xml:space="preserve"> </w:t>
      </w:r>
      <w:r>
        <w:rPr>
          <w:rFonts w:ascii="Arial" w:hAnsi="Arial" w:cs="Arial"/>
          <w:sz w:val="16"/>
          <w:szCs w:val="16"/>
        </w:rPr>
        <w:t xml:space="preserve">Constitución Nacional. Art. 267. Inciso 3 “la vigilancia de la gestión fiscal del Estado incluye el ejerció de un control financiero, de gestión y de resultados; fundado en la </w:t>
      </w:r>
      <w:r>
        <w:rPr>
          <w:rFonts w:ascii="Arial" w:hAnsi="Arial" w:cs="Arial"/>
          <w:b/>
          <w:sz w:val="16"/>
          <w:szCs w:val="16"/>
        </w:rPr>
        <w:t>eficiencia, la economía, la equidad y la valoración de los costos ambientales</w:t>
      </w:r>
      <w:r>
        <w:rPr>
          <w:rFonts w:ascii="Arial" w:hAnsi="Arial" w:cs="Arial"/>
          <w:sz w:val="16"/>
          <w:szCs w:val="16"/>
        </w:rPr>
        <w:t>…” (Negrilla fuera de texto).</w:t>
      </w:r>
    </w:p>
    <w:p>
      <w:pPr>
        <w:pStyle w:val="2"/>
      </w:pPr>
    </w:p>
  </w:footnote>
  <w:footnote w:id="9">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Código de Procedimiento Administrativo y de lo Contencioso Administrativo. Art. 3. “Principios. Todas las autoridades deberán interpretar y aplicar las disposiciones que regulan las actuaciones u procedimiento administrativo a la luz de los principio consagrados en la Constitución Política, en la parte primera de este Código y en las partes especiales”.</w:t>
      </w:r>
    </w:p>
  </w:footnote>
  <w:footnote w:id="10">
    <w:p>
      <w:pPr>
        <w:pStyle w:val="3"/>
        <w:spacing w:line="232" w:lineRule="exact"/>
        <w:ind w:left="119" w:right="0" w:firstLine="0"/>
      </w:pPr>
      <w:r>
        <w:rPr>
          <w:rStyle w:val="10"/>
        </w:rPr>
        <w:footnoteRef/>
      </w:r>
      <w:r>
        <w:rPr>
          <w:rStyle w:val="10"/>
        </w:rPr>
        <w:tab/>
      </w:r>
      <w:r>
        <w:rPr>
          <w:rStyle w:val="10"/>
        </w:rPr>
        <w:tab/>
      </w:r>
      <w:r>
        <w:rPr>
          <w:rStyle w:val="10"/>
        </w:rPr>
        <w:tab/>
      </w:r>
      <w:r>
        <w:t xml:space="preserve"> </w:t>
      </w:r>
      <w:r>
        <w:rPr>
          <w:rFonts w:ascii="Arial" w:hAnsi="Arial" w:cs="Arial"/>
          <w:i/>
          <w:sz w:val="16"/>
          <w:szCs w:val="16"/>
        </w:rPr>
        <w:t>Ley 80 de 1993. Artículo 24. “Del principio de transparencia” (subrogado por el Art. 2 Ley 1150 de</w:t>
      </w:r>
    </w:p>
    <w:p>
      <w:pPr>
        <w:pStyle w:val="3"/>
        <w:spacing w:line="218" w:lineRule="exact"/>
        <w:ind w:left="119" w:right="0" w:firstLine="0"/>
      </w:pPr>
      <w:r>
        <w:rPr>
          <w:rFonts w:ascii="Arial" w:hAnsi="Arial" w:cs="Arial"/>
          <w:i/>
          <w:sz w:val="16"/>
          <w:szCs w:val="16"/>
        </w:rPr>
        <w:tab/>
      </w:r>
      <w:r>
        <w:rPr>
          <w:rFonts w:ascii="Arial" w:hAnsi="Arial" w:cs="Arial"/>
          <w:i/>
          <w:sz w:val="16"/>
          <w:szCs w:val="16"/>
        </w:rPr>
        <w:t>2007 adicionado por la ley 1882 de 2018).</w:t>
      </w:r>
    </w:p>
    <w:p>
      <w:pPr>
        <w:pStyle w:val="2"/>
      </w:pPr>
    </w:p>
  </w:footnote>
  <w:footnote w:id="11">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Ley 80 de 993. Artículo 25 “Del principio de economía”.</w:t>
      </w:r>
    </w:p>
  </w:footnote>
  <w:footnote w:id="12">
    <w:p>
      <w:pPr>
        <w:pStyle w:val="3"/>
        <w:spacing w:line="242" w:lineRule="exact"/>
      </w:pPr>
      <w:r>
        <w:rPr>
          <w:rStyle w:val="10"/>
        </w:rPr>
        <w:footnoteRef/>
      </w:r>
      <w:r>
        <w:rPr>
          <w:rStyle w:val="10"/>
        </w:rPr>
        <w:tab/>
      </w:r>
      <w:r>
        <w:rPr>
          <w:rStyle w:val="10"/>
        </w:rPr>
        <w:tab/>
      </w:r>
      <w:r>
        <w:rPr>
          <w:rStyle w:val="10"/>
        </w:rPr>
        <w:tab/>
      </w:r>
      <w:r>
        <w:t xml:space="preserve"> </w:t>
      </w:r>
      <w:r>
        <w:rPr>
          <w:rFonts w:ascii="Arial" w:hAnsi="Arial" w:cs="Arial"/>
          <w:sz w:val="16"/>
          <w:szCs w:val="16"/>
        </w:rPr>
        <w:t>Ley 80 de 993. Artículo 26 “Del principio de responsabilidad”.</w:t>
      </w:r>
    </w:p>
  </w:footnote>
  <w:footnote w:id="13">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Ley 1437 de 2011. Artículo 3. Numeral 8. “En virtud del Principio de Transparencia, la actividad administrativa es de dominio público, por consiguiente, toda persona puede conocer las actuaciones de la administración, salvo reserva</w:t>
      </w:r>
      <w:r>
        <w:rPr>
          <w:rFonts w:ascii="Arial" w:hAnsi="Arial" w:cs="Arial"/>
          <w:i/>
          <w:spacing w:val="-15"/>
          <w:sz w:val="16"/>
          <w:szCs w:val="16"/>
        </w:rPr>
        <w:t xml:space="preserve"> </w:t>
      </w:r>
      <w:r>
        <w:rPr>
          <w:rFonts w:ascii="Arial" w:hAnsi="Arial" w:cs="Arial"/>
          <w:i/>
          <w:sz w:val="16"/>
          <w:szCs w:val="16"/>
        </w:rPr>
        <w:t>legal”.</w:t>
      </w:r>
    </w:p>
  </w:footnote>
  <w:footnote w:id="14">
    <w:p>
      <w:pPr>
        <w:pStyle w:val="3"/>
        <w:spacing w:before="4" w:after="0" w:line="230" w:lineRule="exact"/>
        <w:ind w:left="0" w:right="116" w:firstLine="0"/>
        <w:contextualSpacing w:val="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Juan Ángel Palacio Hincapié. “La contratación de las Entidades Estatales” Quinta edición. Bogotá 2005. Librería Jurídica Sánchez R. Ltda. Página 54. “Principio de Transparencia. Mediante este principio se ataca la corrupción; con él se busca garantizar la moralidad en la contratación, la imparcialidad  de  la  administración  en  la  escogencia  del  contratista,  al  exigir  que  se  haga de acuerdo con unas reglas precisas, claras, completas y objetivas…”</w:t>
      </w:r>
    </w:p>
    <w:p>
      <w:pPr>
        <w:pStyle w:val="2"/>
      </w:pPr>
    </w:p>
  </w:footnote>
  <w:footnote w:id="15">
    <w:p>
      <w:pPr>
        <w:pStyle w:val="2"/>
        <w:jc w:val="both"/>
      </w:pPr>
      <w:r>
        <w:rPr>
          <w:rStyle w:val="10"/>
        </w:rPr>
        <w:footnoteRef/>
      </w:r>
      <w:r>
        <w:rPr>
          <w:rStyle w:val="10"/>
        </w:rPr>
        <w:tab/>
      </w:r>
      <w:r>
        <w:rPr>
          <w:rStyle w:val="10"/>
        </w:rPr>
        <w:tab/>
      </w:r>
      <w:r>
        <w:rPr>
          <w:rStyle w:val="10"/>
        </w:rPr>
        <w:tab/>
      </w:r>
      <w:r>
        <w:t xml:space="preserve"> </w:t>
      </w:r>
      <w:r>
        <w:rPr>
          <w:rFonts w:ascii="Arial" w:hAnsi="Arial" w:cs="Arial"/>
          <w:i/>
          <w:sz w:val="15"/>
          <w:szCs w:val="15"/>
        </w:rPr>
        <w:t xml:space="preserve">Juan Ángel Palacio H.. “La contratación de las Entidades Estatales” Quinta edición. Bogotá 2005. Librería Jurídica Sánchez R. Ltda. Pág. 58. “Principio de Economía. Mediante este  principio </w:t>
      </w:r>
      <w:r>
        <w:rPr>
          <w:rFonts w:ascii="Arial" w:hAnsi="Arial" w:cs="Arial"/>
          <w:i/>
          <w:spacing w:val="-3"/>
          <w:sz w:val="15"/>
          <w:szCs w:val="15"/>
        </w:rPr>
        <w:t xml:space="preserve">se </w:t>
      </w:r>
      <w:r>
        <w:rPr>
          <w:rFonts w:ascii="Arial" w:hAnsi="Arial" w:cs="Arial"/>
          <w:i/>
          <w:sz w:val="15"/>
          <w:szCs w:val="15"/>
        </w:rPr>
        <w:t xml:space="preserve">busca que todas las actuaciones en la actividad contractual </w:t>
      </w:r>
      <w:r>
        <w:rPr>
          <w:rFonts w:ascii="Arial" w:hAnsi="Arial" w:cs="Arial"/>
          <w:i/>
          <w:spacing w:val="-3"/>
          <w:sz w:val="15"/>
          <w:szCs w:val="15"/>
        </w:rPr>
        <w:t xml:space="preserve">se </w:t>
      </w:r>
      <w:r>
        <w:rPr>
          <w:rFonts w:ascii="Arial" w:hAnsi="Arial" w:cs="Arial"/>
          <w:i/>
          <w:sz w:val="15"/>
          <w:szCs w:val="15"/>
        </w:rPr>
        <w:t xml:space="preserve">hagan con celeridad y eficacia, principios que informan la función administrativa, que </w:t>
      </w:r>
      <w:r>
        <w:rPr>
          <w:rFonts w:ascii="Arial" w:hAnsi="Arial" w:cs="Arial"/>
          <w:i/>
          <w:spacing w:val="-3"/>
          <w:sz w:val="15"/>
          <w:szCs w:val="15"/>
        </w:rPr>
        <w:t xml:space="preserve">se </w:t>
      </w:r>
      <w:r>
        <w:rPr>
          <w:rFonts w:ascii="Arial" w:hAnsi="Arial" w:cs="Arial"/>
          <w:i/>
          <w:sz w:val="15"/>
          <w:szCs w:val="15"/>
        </w:rPr>
        <w:t xml:space="preserve">concreta en la agilización de los trámites. Con él </w:t>
      </w:r>
      <w:r>
        <w:rPr>
          <w:rFonts w:ascii="Arial" w:hAnsi="Arial" w:cs="Arial"/>
          <w:i/>
          <w:spacing w:val="-3"/>
          <w:sz w:val="15"/>
          <w:szCs w:val="15"/>
        </w:rPr>
        <w:t xml:space="preserve">se </w:t>
      </w:r>
      <w:r>
        <w:rPr>
          <w:rFonts w:ascii="Arial" w:hAnsi="Arial" w:cs="Arial"/>
          <w:i/>
          <w:sz w:val="15"/>
          <w:szCs w:val="15"/>
        </w:rPr>
        <w:t xml:space="preserve">exige que sólo </w:t>
      </w:r>
      <w:r>
        <w:rPr>
          <w:rFonts w:ascii="Arial" w:hAnsi="Arial" w:cs="Arial"/>
          <w:i/>
          <w:spacing w:val="-3"/>
          <w:sz w:val="15"/>
          <w:szCs w:val="15"/>
        </w:rPr>
        <w:t xml:space="preserve">se </w:t>
      </w:r>
      <w:r>
        <w:rPr>
          <w:rFonts w:ascii="Arial" w:hAnsi="Arial" w:cs="Arial"/>
          <w:i/>
          <w:sz w:val="15"/>
          <w:szCs w:val="15"/>
        </w:rPr>
        <w:t xml:space="preserve">realicen las etapas y procedimientos estrictamente indispensables para la selección objetiva del contratista, e igualmente que la actividad que </w:t>
      </w:r>
      <w:r>
        <w:rPr>
          <w:rFonts w:ascii="Arial" w:hAnsi="Arial" w:cs="Arial"/>
          <w:i/>
          <w:spacing w:val="-3"/>
          <w:sz w:val="15"/>
          <w:szCs w:val="15"/>
        </w:rPr>
        <w:t xml:space="preserve">se </w:t>
      </w:r>
      <w:r>
        <w:rPr>
          <w:rFonts w:ascii="Arial" w:hAnsi="Arial" w:cs="Arial"/>
          <w:i/>
          <w:sz w:val="15"/>
          <w:szCs w:val="15"/>
        </w:rPr>
        <w:t xml:space="preserve">desarrolle en la ejecución de las obligaciones a cargo de cada una de las partes, </w:t>
      </w:r>
      <w:r>
        <w:rPr>
          <w:rFonts w:ascii="Arial" w:hAnsi="Arial" w:cs="Arial"/>
          <w:i/>
          <w:spacing w:val="-3"/>
          <w:sz w:val="15"/>
          <w:szCs w:val="15"/>
        </w:rPr>
        <w:t xml:space="preserve">se </w:t>
      </w:r>
      <w:r>
        <w:rPr>
          <w:rFonts w:ascii="Arial" w:hAnsi="Arial" w:cs="Arial"/>
          <w:i/>
          <w:sz w:val="15"/>
          <w:szCs w:val="15"/>
        </w:rPr>
        <w:t>haga optimizando costos y evitando actuaciones dilatantes y perjudiciales para el</w:t>
      </w:r>
      <w:r>
        <w:rPr>
          <w:rFonts w:ascii="Arial" w:hAnsi="Arial" w:cs="Arial"/>
          <w:i/>
          <w:spacing w:val="-23"/>
          <w:sz w:val="15"/>
          <w:szCs w:val="15"/>
        </w:rPr>
        <w:t xml:space="preserve"> </w:t>
      </w:r>
      <w:r>
        <w:rPr>
          <w:rFonts w:ascii="Arial" w:hAnsi="Arial" w:cs="Arial"/>
          <w:i/>
          <w:sz w:val="15"/>
          <w:szCs w:val="15"/>
        </w:rPr>
        <w:t>otro”.</w:t>
      </w:r>
    </w:p>
  </w:footnote>
  <w:footnote w:id="16">
    <w:p>
      <w:pPr>
        <w:pStyle w:val="3"/>
        <w:spacing w:before="4" w:after="0" w:line="230" w:lineRule="exact"/>
        <w:ind w:left="119" w:right="115" w:firstLine="0"/>
        <w:contextualSpacing w:val="0"/>
        <w:jc w:val="both"/>
      </w:pPr>
      <w:r>
        <w:rPr>
          <w:rStyle w:val="10"/>
        </w:rPr>
        <w:footnoteRef/>
      </w:r>
      <w:r>
        <w:rPr>
          <w:rStyle w:val="10"/>
        </w:rPr>
        <w:tab/>
      </w:r>
      <w:r>
        <w:rPr>
          <w:rStyle w:val="10"/>
        </w:rPr>
        <w:tab/>
      </w:r>
      <w:r>
        <w:rPr>
          <w:rStyle w:val="10"/>
        </w:rPr>
        <w:tab/>
      </w:r>
      <w:r>
        <w:t xml:space="preserve"> </w:t>
      </w:r>
      <w:r>
        <w:rPr>
          <w:rFonts w:ascii="Arial" w:hAnsi="Arial" w:cs="Arial"/>
          <w:i/>
          <w:sz w:val="15"/>
          <w:szCs w:val="15"/>
        </w:rPr>
        <w:t>Ley 1437/2011. Artículo 8-12. “En virtud del Principio de economía, las autoridades deberán proceder con austeridad y eficiencia, optimizar el uso del tiempo y de los demás recursos, procurando el más alto nivel de calidad en sus actuaciones y la protección de los derechos de las personas”.</w:t>
      </w:r>
    </w:p>
  </w:footnote>
  <w:footnote w:id="17">
    <w:p>
      <w:pPr>
        <w:pStyle w:val="3"/>
        <w:spacing w:line="227" w:lineRule="exact"/>
        <w:ind w:left="119" w:right="0" w:firstLine="0"/>
        <w:jc w:val="both"/>
      </w:pPr>
      <w:r>
        <w:rPr>
          <w:rStyle w:val="10"/>
        </w:rPr>
        <w:footnoteRef/>
      </w:r>
      <w:r>
        <w:rPr>
          <w:rStyle w:val="10"/>
        </w:rPr>
        <w:tab/>
      </w:r>
      <w:r>
        <w:rPr>
          <w:rStyle w:val="10"/>
        </w:rPr>
        <w:tab/>
      </w:r>
      <w:r>
        <w:rPr>
          <w:rStyle w:val="10"/>
        </w:rPr>
        <w:tab/>
      </w:r>
      <w:r>
        <w:t xml:space="preserve"> </w:t>
      </w:r>
      <w:r>
        <w:rPr>
          <w:rFonts w:ascii="Arial" w:hAnsi="Arial" w:cs="Arial"/>
          <w:i/>
          <w:sz w:val="15"/>
          <w:szCs w:val="15"/>
        </w:rPr>
        <w:t>Juan Ángel Palacio Hincapié. “La contratación de las Entidades Estatales” Quinta edición. Bogotá</w:t>
      </w:r>
    </w:p>
    <w:p>
      <w:pPr>
        <w:pStyle w:val="3"/>
        <w:spacing w:before="1" w:after="0"/>
        <w:ind w:left="119" w:right="117" w:firstLine="0"/>
        <w:contextualSpacing w:val="0"/>
        <w:jc w:val="both"/>
      </w:pPr>
      <w:r>
        <w:rPr>
          <w:rFonts w:ascii="Arial" w:hAnsi="Arial" w:cs="Arial"/>
          <w:i/>
          <w:sz w:val="15"/>
          <w:szCs w:val="15"/>
        </w:rPr>
        <w:tab/>
      </w:r>
      <w:r>
        <w:rPr>
          <w:rFonts w:ascii="Arial" w:hAnsi="Arial" w:cs="Arial"/>
          <w:i/>
          <w:sz w:val="15"/>
          <w:szCs w:val="15"/>
        </w:rPr>
        <w:t xml:space="preserve">2005. Librería Jurídica Sánchez </w:t>
      </w:r>
      <w:r>
        <w:rPr>
          <w:rFonts w:ascii="Arial" w:hAnsi="Arial" w:cs="Arial"/>
          <w:i/>
          <w:spacing w:val="-4"/>
          <w:sz w:val="15"/>
          <w:szCs w:val="15"/>
        </w:rPr>
        <w:t xml:space="preserve">R. </w:t>
      </w:r>
      <w:r>
        <w:rPr>
          <w:rFonts w:ascii="Arial" w:hAnsi="Arial" w:cs="Arial"/>
          <w:i/>
          <w:sz w:val="15"/>
          <w:szCs w:val="15"/>
        </w:rPr>
        <w:t xml:space="preserve">Ltda. Pág. 62. “Principio de responsabilidad.  El principio de  la responsabilidad somete a todos los que intervienen en la actividad contractual a sufrir consecuencias del incumplimiento de las obligaciones a </w:t>
      </w:r>
      <w:r>
        <w:rPr>
          <w:rFonts w:ascii="Arial" w:hAnsi="Arial" w:cs="Arial"/>
          <w:i/>
          <w:spacing w:val="-3"/>
          <w:sz w:val="15"/>
          <w:szCs w:val="15"/>
        </w:rPr>
        <w:t xml:space="preserve">su </w:t>
      </w:r>
      <w:r>
        <w:rPr>
          <w:rFonts w:ascii="Arial" w:hAnsi="Arial" w:cs="Arial"/>
          <w:i/>
          <w:sz w:val="15"/>
          <w:szCs w:val="15"/>
        </w:rPr>
        <w:t>cargo, sancionando disciplinaria, penal y patrimonialmente a quienes realicen conductas que afecten a cualquiera de las partes en la contratación”.</w:t>
      </w:r>
    </w:p>
    <w:p>
      <w:pPr>
        <w:pStyle w:val="2"/>
      </w:pPr>
    </w:p>
  </w:footnote>
  <w:footnote w:id="18">
    <w:p>
      <w:pPr>
        <w:pStyle w:val="3"/>
        <w:spacing w:before="4" w:after="0" w:line="230" w:lineRule="exact"/>
        <w:ind w:left="119" w:right="115" w:firstLine="0"/>
        <w:contextualSpacing w:val="0"/>
        <w:jc w:val="both"/>
      </w:pPr>
      <w:r>
        <w:rPr>
          <w:rStyle w:val="10"/>
        </w:rPr>
        <w:footnoteRef/>
      </w:r>
      <w:r>
        <w:rPr>
          <w:rStyle w:val="10"/>
        </w:rPr>
        <w:tab/>
      </w:r>
      <w:r>
        <w:rPr>
          <w:rStyle w:val="10"/>
        </w:rPr>
        <w:tab/>
      </w:r>
      <w:r>
        <w:rPr>
          <w:rStyle w:val="10"/>
        </w:rPr>
        <w:tab/>
      </w:r>
      <w:r>
        <w:t xml:space="preserve"> </w:t>
      </w:r>
      <w:r>
        <w:rPr>
          <w:rFonts w:ascii="Arial" w:hAnsi="Arial" w:cs="Arial"/>
          <w:i/>
          <w:sz w:val="15"/>
          <w:szCs w:val="15"/>
        </w:rPr>
        <w:t xml:space="preserve">Ley 1437/11. Artículo 3-7. “En virtud del principio de responsabilidad, las autoridades y   </w:t>
      </w:r>
      <w:r>
        <w:rPr>
          <w:rFonts w:ascii="Arial" w:hAnsi="Arial" w:cs="Arial"/>
          <w:i/>
          <w:spacing w:val="-3"/>
          <w:sz w:val="15"/>
          <w:szCs w:val="15"/>
        </w:rPr>
        <w:t xml:space="preserve">sus   </w:t>
      </w:r>
      <w:r>
        <w:rPr>
          <w:rFonts w:ascii="Arial" w:hAnsi="Arial" w:cs="Arial"/>
          <w:i/>
          <w:sz w:val="15"/>
          <w:szCs w:val="15"/>
        </w:rPr>
        <w:t xml:space="preserve">agentes asumirán las consecuencias por   </w:t>
      </w:r>
      <w:r>
        <w:rPr>
          <w:rFonts w:ascii="Arial" w:hAnsi="Arial" w:cs="Arial"/>
          <w:i/>
          <w:spacing w:val="-3"/>
          <w:sz w:val="15"/>
          <w:szCs w:val="15"/>
        </w:rPr>
        <w:t xml:space="preserve">sus   </w:t>
      </w:r>
      <w:r>
        <w:rPr>
          <w:rFonts w:ascii="Arial" w:hAnsi="Arial" w:cs="Arial"/>
          <w:i/>
          <w:sz w:val="15"/>
          <w:szCs w:val="15"/>
        </w:rPr>
        <w:t xml:space="preserve">decisiones, omisiones   </w:t>
      </w:r>
      <w:r>
        <w:rPr>
          <w:rFonts w:ascii="Arial" w:hAnsi="Arial" w:cs="Arial"/>
          <w:i/>
          <w:spacing w:val="52"/>
          <w:sz w:val="15"/>
          <w:szCs w:val="15"/>
        </w:rPr>
        <w:t xml:space="preserve"> </w:t>
      </w:r>
      <w:r>
        <w:rPr>
          <w:rFonts w:ascii="Arial" w:hAnsi="Arial" w:cs="Arial"/>
          <w:i/>
          <w:sz w:val="15"/>
          <w:szCs w:val="15"/>
        </w:rPr>
        <w:t>o extralimitación de funciones, de acuerdo con la Constitución, las leyes</w:t>
      </w:r>
      <w:r>
        <w:rPr>
          <w:rFonts w:ascii="Arial" w:hAnsi="Arial" w:cs="Arial"/>
          <w:i/>
          <w:sz w:val="16"/>
          <w:szCs w:val="16"/>
        </w:rPr>
        <w:t xml:space="preserve"> y los reglamentos</w:t>
      </w:r>
    </w:p>
    <w:p>
      <w:pPr>
        <w:pStyle w:val="2"/>
      </w:pPr>
    </w:p>
  </w:footnote>
  <w:footnote w:id="19">
    <w:p>
      <w:pPr>
        <w:pStyle w:val="123"/>
        <w:spacing w:before="10" w:after="0"/>
        <w:contextualSpacing w:val="0"/>
        <w:jc w:val="both"/>
      </w:pPr>
      <w:r>
        <w:rPr>
          <w:rStyle w:val="10"/>
          <w:sz w:val="16"/>
          <w:szCs w:val="16"/>
        </w:rPr>
        <w:footnoteRef/>
      </w:r>
      <w:r>
        <w:rPr>
          <w:rStyle w:val="10"/>
          <w:sz w:val="16"/>
          <w:szCs w:val="16"/>
        </w:rPr>
        <w:tab/>
      </w:r>
      <w:r>
        <w:rPr>
          <w:rStyle w:val="10"/>
          <w:sz w:val="16"/>
          <w:szCs w:val="16"/>
        </w:rPr>
        <w:tab/>
      </w:r>
      <w:r>
        <w:rPr>
          <w:rStyle w:val="10"/>
          <w:sz w:val="16"/>
          <w:szCs w:val="16"/>
        </w:rPr>
        <w:tab/>
      </w:r>
      <w:r>
        <w:rPr>
          <w:sz w:val="16"/>
          <w:szCs w:val="16"/>
        </w:rPr>
        <w:t xml:space="preserve"> </w:t>
      </w:r>
      <w:r>
        <w:rPr>
          <w:rFonts w:ascii="Arial" w:hAnsi="Arial" w:cs="Arial"/>
          <w:i/>
          <w:sz w:val="16"/>
          <w:szCs w:val="16"/>
        </w:rPr>
        <w:t>Consejo de Estado. Sala de lo Contenciosos Administrativo. Sección Tercera. Fallo diciembre 3 de 2007. Mag. Ponente. Ruth Stella Correa Palacio. “La selección objetiva es un deber -regla de conducta- en la actividad contractual, un principio que orienta los procesos de selección tanto de licitación pública como de contratación directa, y un fin pues apunta a un resultado, cual es, la escogencia de la oferta más ventajosa para los intereses colectivos perseguidos con la contratación”.</w:t>
      </w:r>
    </w:p>
    <w:p>
      <w:pPr>
        <w:pStyle w:val="2"/>
      </w:pPr>
    </w:p>
  </w:footnote>
  <w:footnote w:id="20">
    <w:p>
      <w:pPr>
        <w:pStyle w:val="3"/>
        <w:spacing w:before="4" w:after="0" w:line="230" w:lineRule="exact"/>
        <w:ind w:left="119" w:right="118" w:firstLine="0"/>
        <w:contextualSpacing w:val="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Consejo de Estado. Sala de lo Contenciosos Administrativo. Sección Tercera. Fallo diciembre 3 de 2007. Mag. Ponente. Ruth Stella Correa Palacio. “El principio de igualdad implica </w:t>
      </w:r>
      <w:r>
        <w:rPr>
          <w:rFonts w:ascii="Arial" w:hAnsi="Arial" w:cs="Arial"/>
          <w:i/>
          <w:spacing w:val="-4"/>
          <w:sz w:val="16"/>
          <w:szCs w:val="16"/>
        </w:rPr>
        <w:t>el derecho</w:t>
      </w:r>
      <w:r>
        <w:rPr>
          <w:rFonts w:ascii="Arial" w:hAnsi="Arial" w:cs="Arial"/>
          <w:i/>
          <w:sz w:val="16"/>
          <w:szCs w:val="16"/>
        </w:rPr>
        <w:t xml:space="preserve"> del</w:t>
      </w:r>
      <w:r>
        <w:rPr>
          <w:rFonts w:ascii="Arial" w:hAnsi="Arial" w:cs="Arial"/>
          <w:i/>
          <w:spacing w:val="40"/>
          <w:sz w:val="16"/>
          <w:szCs w:val="16"/>
        </w:rPr>
        <w:t xml:space="preserve"> </w:t>
      </w:r>
      <w:r>
        <w:rPr>
          <w:rFonts w:ascii="Arial" w:hAnsi="Arial" w:cs="Arial"/>
          <w:i/>
          <w:sz w:val="16"/>
          <w:szCs w:val="16"/>
        </w:rPr>
        <w:t>particular</w:t>
      </w:r>
      <w:r>
        <w:rPr>
          <w:rFonts w:ascii="Arial" w:hAnsi="Arial" w:cs="Arial"/>
          <w:i/>
          <w:spacing w:val="37"/>
          <w:sz w:val="16"/>
          <w:szCs w:val="16"/>
        </w:rPr>
        <w:t xml:space="preserve"> </w:t>
      </w:r>
      <w:r>
        <w:rPr>
          <w:rFonts w:ascii="Arial" w:hAnsi="Arial" w:cs="Arial"/>
          <w:i/>
          <w:sz w:val="16"/>
          <w:szCs w:val="16"/>
        </w:rPr>
        <w:t>de</w:t>
      </w:r>
      <w:r>
        <w:rPr>
          <w:rFonts w:ascii="Arial" w:hAnsi="Arial" w:cs="Arial"/>
          <w:i/>
          <w:spacing w:val="36"/>
          <w:sz w:val="16"/>
          <w:szCs w:val="16"/>
        </w:rPr>
        <w:t xml:space="preserve"> </w:t>
      </w:r>
      <w:r>
        <w:rPr>
          <w:rFonts w:ascii="Arial" w:hAnsi="Arial" w:cs="Arial"/>
          <w:i/>
          <w:sz w:val="16"/>
          <w:szCs w:val="16"/>
        </w:rPr>
        <w:t>participar</w:t>
      </w:r>
      <w:r>
        <w:rPr>
          <w:rFonts w:ascii="Arial" w:hAnsi="Arial" w:cs="Arial"/>
          <w:i/>
          <w:spacing w:val="37"/>
          <w:sz w:val="16"/>
          <w:szCs w:val="16"/>
        </w:rPr>
        <w:t xml:space="preserve"> </w:t>
      </w:r>
      <w:r>
        <w:rPr>
          <w:rFonts w:ascii="Arial" w:hAnsi="Arial" w:cs="Arial"/>
          <w:i/>
          <w:sz w:val="16"/>
          <w:szCs w:val="16"/>
        </w:rPr>
        <w:t>en</w:t>
      </w:r>
      <w:r>
        <w:rPr>
          <w:rFonts w:ascii="Arial" w:hAnsi="Arial" w:cs="Arial"/>
          <w:i/>
          <w:spacing w:val="36"/>
          <w:sz w:val="16"/>
          <w:szCs w:val="16"/>
        </w:rPr>
        <w:t xml:space="preserve"> </w:t>
      </w:r>
      <w:r>
        <w:rPr>
          <w:rFonts w:ascii="Arial" w:hAnsi="Arial" w:cs="Arial"/>
          <w:i/>
          <w:sz w:val="16"/>
          <w:szCs w:val="16"/>
        </w:rPr>
        <w:t>un</w:t>
      </w:r>
      <w:r>
        <w:rPr>
          <w:rFonts w:ascii="Arial" w:hAnsi="Arial" w:cs="Arial"/>
          <w:i/>
          <w:spacing w:val="36"/>
          <w:sz w:val="16"/>
          <w:szCs w:val="16"/>
        </w:rPr>
        <w:t xml:space="preserve"> </w:t>
      </w:r>
      <w:r>
        <w:rPr>
          <w:rFonts w:ascii="Arial" w:hAnsi="Arial" w:cs="Arial"/>
          <w:i/>
          <w:sz w:val="16"/>
          <w:szCs w:val="16"/>
        </w:rPr>
        <w:t>proceso</w:t>
      </w:r>
      <w:r>
        <w:rPr>
          <w:rFonts w:ascii="Arial" w:hAnsi="Arial" w:cs="Arial"/>
          <w:i/>
          <w:spacing w:val="36"/>
          <w:sz w:val="16"/>
          <w:szCs w:val="16"/>
        </w:rPr>
        <w:t xml:space="preserve"> </w:t>
      </w:r>
      <w:r>
        <w:rPr>
          <w:rFonts w:ascii="Arial" w:hAnsi="Arial" w:cs="Arial"/>
          <w:i/>
          <w:sz w:val="16"/>
          <w:szCs w:val="16"/>
        </w:rPr>
        <w:t>de</w:t>
      </w:r>
      <w:r>
        <w:rPr>
          <w:rFonts w:ascii="Arial" w:hAnsi="Arial" w:cs="Arial"/>
          <w:i/>
          <w:spacing w:val="36"/>
          <w:sz w:val="16"/>
          <w:szCs w:val="16"/>
        </w:rPr>
        <w:t xml:space="preserve"> </w:t>
      </w:r>
      <w:r>
        <w:rPr>
          <w:rFonts w:ascii="Arial" w:hAnsi="Arial" w:cs="Arial"/>
          <w:i/>
          <w:sz w:val="16"/>
          <w:szCs w:val="16"/>
        </w:rPr>
        <w:t>selección</w:t>
      </w:r>
      <w:r>
        <w:rPr>
          <w:rFonts w:ascii="Arial" w:hAnsi="Arial" w:cs="Arial"/>
          <w:i/>
          <w:spacing w:val="36"/>
          <w:sz w:val="16"/>
          <w:szCs w:val="16"/>
        </w:rPr>
        <w:t xml:space="preserve"> </w:t>
      </w:r>
      <w:r>
        <w:rPr>
          <w:rFonts w:ascii="Arial" w:hAnsi="Arial" w:cs="Arial"/>
          <w:i/>
          <w:sz w:val="16"/>
          <w:szCs w:val="16"/>
        </w:rPr>
        <w:t>en</w:t>
      </w:r>
      <w:r>
        <w:rPr>
          <w:rFonts w:ascii="Arial" w:hAnsi="Arial" w:cs="Arial"/>
          <w:i/>
          <w:spacing w:val="36"/>
          <w:sz w:val="16"/>
          <w:szCs w:val="16"/>
        </w:rPr>
        <w:t xml:space="preserve"> </w:t>
      </w:r>
      <w:r>
        <w:rPr>
          <w:rFonts w:ascii="Arial" w:hAnsi="Arial" w:cs="Arial"/>
          <w:i/>
          <w:sz w:val="16"/>
          <w:szCs w:val="16"/>
        </w:rPr>
        <w:t>idénticas</w:t>
      </w:r>
      <w:r>
        <w:rPr>
          <w:rFonts w:ascii="Arial" w:hAnsi="Arial" w:cs="Arial"/>
          <w:i/>
          <w:spacing w:val="33"/>
          <w:sz w:val="16"/>
          <w:szCs w:val="16"/>
        </w:rPr>
        <w:t xml:space="preserve"> </w:t>
      </w:r>
      <w:r>
        <w:rPr>
          <w:rFonts w:ascii="Arial" w:hAnsi="Arial" w:cs="Arial"/>
          <w:i/>
          <w:sz w:val="16"/>
          <w:szCs w:val="16"/>
        </w:rPr>
        <w:t>oportunidades</w:t>
      </w:r>
      <w:r>
        <w:rPr>
          <w:rFonts w:ascii="Arial" w:hAnsi="Arial" w:cs="Arial"/>
          <w:i/>
          <w:spacing w:val="33"/>
          <w:sz w:val="16"/>
          <w:szCs w:val="16"/>
        </w:rPr>
        <w:t xml:space="preserve"> </w:t>
      </w:r>
      <w:r>
        <w:rPr>
          <w:rFonts w:ascii="Arial" w:hAnsi="Arial" w:cs="Arial"/>
          <w:i/>
          <w:sz w:val="16"/>
          <w:szCs w:val="16"/>
        </w:rPr>
        <w:t>respecto</w:t>
      </w:r>
      <w:r>
        <w:rPr>
          <w:rFonts w:ascii="Arial" w:hAnsi="Arial" w:cs="Arial"/>
          <w:i/>
          <w:spacing w:val="36"/>
          <w:sz w:val="16"/>
          <w:szCs w:val="16"/>
        </w:rPr>
        <w:t xml:space="preserve"> </w:t>
      </w:r>
      <w:r>
        <w:rPr>
          <w:rFonts w:ascii="Arial" w:hAnsi="Arial" w:cs="Arial"/>
          <w:i/>
          <w:sz w:val="16"/>
          <w:szCs w:val="16"/>
        </w:rPr>
        <w:t xml:space="preserve">de otros oferentes y de recibir </w:t>
      </w:r>
      <w:r>
        <w:rPr>
          <w:rFonts w:ascii="Arial" w:hAnsi="Arial" w:cs="Arial"/>
          <w:i/>
          <w:spacing w:val="-4"/>
          <w:sz w:val="16"/>
          <w:szCs w:val="16"/>
        </w:rPr>
        <w:t xml:space="preserve">el </w:t>
      </w:r>
      <w:r>
        <w:rPr>
          <w:rFonts w:ascii="Arial" w:hAnsi="Arial" w:cs="Arial"/>
          <w:i/>
          <w:sz w:val="16"/>
          <w:szCs w:val="16"/>
        </w:rPr>
        <w:t xml:space="preserve">mismo tratamiento, por lo cual la administración no puede establecer cláusulas discriminatorias en las bases de los procesos de selección, o beneficiar con </w:t>
      </w:r>
      <w:r>
        <w:rPr>
          <w:rFonts w:ascii="Arial" w:hAnsi="Arial" w:cs="Arial"/>
          <w:i/>
          <w:spacing w:val="-3"/>
          <w:sz w:val="16"/>
          <w:szCs w:val="16"/>
        </w:rPr>
        <w:t xml:space="preserve">su </w:t>
      </w:r>
      <w:r>
        <w:rPr>
          <w:rFonts w:ascii="Arial" w:hAnsi="Arial" w:cs="Arial"/>
          <w:i/>
          <w:sz w:val="16"/>
          <w:szCs w:val="16"/>
        </w:rPr>
        <w:t xml:space="preserve">comportamiento a uno de los interesados o participantes en perjuicio de los demás. En consecuencia, en virtud de este principio los interesados y participantes en un proceso de selección deben encontrarse en igual situación, obtener las mismas facilidades y estar en posibilidad de efectuar </w:t>
      </w:r>
      <w:r>
        <w:rPr>
          <w:rFonts w:ascii="Arial" w:hAnsi="Arial" w:cs="Arial"/>
          <w:i/>
          <w:spacing w:val="-3"/>
          <w:sz w:val="16"/>
          <w:szCs w:val="16"/>
        </w:rPr>
        <w:t xml:space="preserve">sus </w:t>
      </w:r>
      <w:r>
        <w:rPr>
          <w:rFonts w:ascii="Arial" w:hAnsi="Arial" w:cs="Arial"/>
          <w:i/>
          <w:sz w:val="16"/>
          <w:szCs w:val="16"/>
        </w:rPr>
        <w:t>ofertas sobre las mismas bases y</w:t>
      </w:r>
      <w:r>
        <w:rPr>
          <w:rFonts w:ascii="Arial" w:hAnsi="Arial" w:cs="Arial"/>
          <w:i/>
          <w:spacing w:val="-6"/>
          <w:sz w:val="16"/>
          <w:szCs w:val="16"/>
        </w:rPr>
        <w:t xml:space="preserve"> </w:t>
      </w:r>
      <w:r>
        <w:rPr>
          <w:rFonts w:ascii="Arial" w:hAnsi="Arial" w:cs="Arial"/>
          <w:i/>
          <w:sz w:val="16"/>
          <w:szCs w:val="16"/>
        </w:rPr>
        <w:t>condiciones”</w:t>
      </w:r>
    </w:p>
    <w:p>
      <w:pPr>
        <w:pStyle w:val="2"/>
      </w:pPr>
    </w:p>
  </w:footnote>
  <w:footnote w:id="21">
    <w:p>
      <w:pPr>
        <w:pStyle w:val="3"/>
        <w:ind w:left="119" w:right="113" w:firstLine="0"/>
        <w:jc w:val="both"/>
      </w:pPr>
      <w:r>
        <w:rPr>
          <w:rStyle w:val="10"/>
          <w:sz w:val="16"/>
          <w:szCs w:val="16"/>
        </w:rPr>
        <w:footnoteRef/>
      </w:r>
      <w:r>
        <w:rPr>
          <w:rStyle w:val="10"/>
          <w:sz w:val="16"/>
          <w:szCs w:val="16"/>
        </w:rPr>
        <w:tab/>
      </w:r>
      <w:r>
        <w:rPr>
          <w:rStyle w:val="10"/>
          <w:sz w:val="16"/>
          <w:szCs w:val="16"/>
        </w:rPr>
        <w:tab/>
      </w:r>
      <w:r>
        <w:rPr>
          <w:rStyle w:val="10"/>
          <w:sz w:val="16"/>
          <w:szCs w:val="16"/>
        </w:rPr>
        <w:tab/>
      </w:r>
      <w:r>
        <w:t xml:space="preserve"> </w:t>
      </w:r>
      <w:r>
        <w:rPr>
          <w:rFonts w:ascii="Arial" w:hAnsi="Arial" w:cs="Arial"/>
          <w:i/>
          <w:sz w:val="16"/>
          <w:szCs w:val="16"/>
        </w:rPr>
        <w:t xml:space="preserve">Ley 1437 de 2011. Artículo 3. Numeral </w:t>
      </w:r>
      <w:r>
        <w:rPr>
          <w:rFonts w:ascii="Arial" w:hAnsi="Arial" w:cs="Arial"/>
          <w:i/>
          <w:spacing w:val="-4"/>
          <w:sz w:val="16"/>
          <w:szCs w:val="16"/>
        </w:rPr>
        <w:t xml:space="preserve">2. </w:t>
      </w:r>
      <w:r>
        <w:rPr>
          <w:rFonts w:ascii="Arial" w:hAnsi="Arial" w:cs="Arial"/>
          <w:i/>
          <w:sz w:val="16"/>
          <w:szCs w:val="16"/>
        </w:rPr>
        <w:t xml:space="preserve">“En virtud del principio de igualdad, las autoridades darán el mismo trato y protección a las personas e instituciones que intervengan en las actuaciones bajo </w:t>
      </w:r>
      <w:r>
        <w:rPr>
          <w:rFonts w:ascii="Arial" w:hAnsi="Arial" w:cs="Arial"/>
          <w:i/>
          <w:spacing w:val="-3"/>
          <w:sz w:val="16"/>
          <w:szCs w:val="16"/>
        </w:rPr>
        <w:t xml:space="preserve">su </w:t>
      </w:r>
      <w:r>
        <w:rPr>
          <w:rFonts w:ascii="Arial" w:hAnsi="Arial" w:cs="Arial"/>
          <w:i/>
          <w:sz w:val="16"/>
          <w:szCs w:val="16"/>
        </w:rPr>
        <w:t>conocimiento. No obstante, serán objeto de trato y protección especial las personas</w:t>
      </w:r>
      <w:r>
        <w:rPr>
          <w:rFonts w:ascii="Arial" w:hAnsi="Arial" w:cs="Arial"/>
          <w:i/>
          <w:spacing w:val="44"/>
          <w:sz w:val="16"/>
          <w:szCs w:val="16"/>
        </w:rPr>
        <w:t xml:space="preserve"> </w:t>
      </w:r>
      <w:r>
        <w:rPr>
          <w:rFonts w:ascii="Arial" w:hAnsi="Arial" w:cs="Arial"/>
          <w:i/>
          <w:sz w:val="16"/>
          <w:szCs w:val="16"/>
        </w:rPr>
        <w:t>que</w:t>
      </w:r>
      <w:r>
        <w:rPr>
          <w:rFonts w:ascii="Arial" w:hAnsi="Arial" w:cs="Arial"/>
          <w:i/>
          <w:spacing w:val="42"/>
          <w:sz w:val="16"/>
          <w:szCs w:val="16"/>
        </w:rPr>
        <w:t xml:space="preserve"> </w:t>
      </w:r>
      <w:r>
        <w:rPr>
          <w:rFonts w:ascii="Arial" w:hAnsi="Arial" w:cs="Arial"/>
          <w:i/>
          <w:sz w:val="16"/>
          <w:szCs w:val="16"/>
        </w:rPr>
        <w:t>por</w:t>
      </w:r>
      <w:r>
        <w:rPr>
          <w:rFonts w:ascii="Arial" w:hAnsi="Arial" w:cs="Arial"/>
          <w:i/>
          <w:spacing w:val="49"/>
          <w:sz w:val="16"/>
          <w:szCs w:val="16"/>
        </w:rPr>
        <w:t xml:space="preserve"> </w:t>
      </w:r>
      <w:r>
        <w:rPr>
          <w:rFonts w:ascii="Arial" w:hAnsi="Arial" w:cs="Arial"/>
          <w:i/>
          <w:spacing w:val="-3"/>
          <w:sz w:val="16"/>
          <w:szCs w:val="16"/>
        </w:rPr>
        <w:t>su</w:t>
      </w:r>
      <w:r>
        <w:rPr>
          <w:rFonts w:ascii="Arial" w:hAnsi="Arial" w:cs="Arial"/>
          <w:i/>
          <w:spacing w:val="42"/>
          <w:sz w:val="16"/>
          <w:szCs w:val="16"/>
        </w:rPr>
        <w:t xml:space="preserve"> </w:t>
      </w:r>
      <w:r>
        <w:rPr>
          <w:rFonts w:ascii="Arial" w:hAnsi="Arial" w:cs="Arial"/>
          <w:i/>
          <w:sz w:val="16"/>
          <w:szCs w:val="16"/>
        </w:rPr>
        <w:t>condición</w:t>
      </w:r>
      <w:r>
        <w:rPr>
          <w:rFonts w:ascii="Arial" w:hAnsi="Arial" w:cs="Arial"/>
          <w:i/>
          <w:spacing w:val="42"/>
          <w:sz w:val="16"/>
          <w:szCs w:val="16"/>
        </w:rPr>
        <w:t xml:space="preserve"> </w:t>
      </w:r>
      <w:r>
        <w:rPr>
          <w:rFonts w:ascii="Arial" w:hAnsi="Arial" w:cs="Arial"/>
          <w:i/>
          <w:sz w:val="16"/>
          <w:szCs w:val="16"/>
        </w:rPr>
        <w:t>económica,</w:t>
      </w:r>
      <w:r>
        <w:rPr>
          <w:rFonts w:ascii="Arial" w:hAnsi="Arial" w:cs="Arial"/>
          <w:i/>
          <w:spacing w:val="41"/>
          <w:sz w:val="16"/>
          <w:szCs w:val="16"/>
        </w:rPr>
        <w:t xml:space="preserve"> </w:t>
      </w:r>
      <w:r>
        <w:rPr>
          <w:rFonts w:ascii="Arial" w:hAnsi="Arial" w:cs="Arial"/>
          <w:i/>
          <w:sz w:val="16"/>
          <w:szCs w:val="16"/>
        </w:rPr>
        <w:t>física</w:t>
      </w:r>
      <w:r>
        <w:rPr>
          <w:rFonts w:ascii="Arial" w:hAnsi="Arial" w:cs="Arial"/>
          <w:i/>
          <w:spacing w:val="42"/>
          <w:sz w:val="16"/>
          <w:szCs w:val="16"/>
        </w:rPr>
        <w:t xml:space="preserve"> </w:t>
      </w:r>
      <w:r>
        <w:rPr>
          <w:rFonts w:ascii="Arial" w:hAnsi="Arial" w:cs="Arial"/>
          <w:i/>
          <w:sz w:val="16"/>
          <w:szCs w:val="16"/>
        </w:rPr>
        <w:t>o</w:t>
      </w:r>
      <w:r>
        <w:rPr>
          <w:rFonts w:ascii="Arial" w:hAnsi="Arial" w:cs="Arial"/>
          <w:i/>
          <w:spacing w:val="42"/>
          <w:sz w:val="16"/>
          <w:szCs w:val="16"/>
        </w:rPr>
        <w:t xml:space="preserve"> </w:t>
      </w:r>
      <w:r>
        <w:rPr>
          <w:rFonts w:ascii="Arial" w:hAnsi="Arial" w:cs="Arial"/>
          <w:i/>
          <w:sz w:val="16"/>
          <w:szCs w:val="16"/>
        </w:rPr>
        <w:t>mental</w:t>
      </w:r>
      <w:r>
        <w:rPr>
          <w:rFonts w:ascii="Arial" w:hAnsi="Arial" w:cs="Arial"/>
          <w:i/>
          <w:spacing w:val="47"/>
          <w:sz w:val="16"/>
          <w:szCs w:val="16"/>
        </w:rPr>
        <w:t xml:space="preserve"> </w:t>
      </w:r>
      <w:r>
        <w:rPr>
          <w:rFonts w:ascii="Arial" w:hAnsi="Arial" w:cs="Arial"/>
          <w:i/>
          <w:spacing w:val="-3"/>
          <w:sz w:val="16"/>
          <w:szCs w:val="16"/>
        </w:rPr>
        <w:t>se</w:t>
      </w:r>
      <w:r>
        <w:rPr>
          <w:rFonts w:ascii="Arial" w:hAnsi="Arial" w:cs="Arial"/>
          <w:i/>
          <w:spacing w:val="42"/>
          <w:sz w:val="16"/>
          <w:szCs w:val="16"/>
        </w:rPr>
        <w:t xml:space="preserve"> </w:t>
      </w:r>
      <w:r>
        <w:rPr>
          <w:rFonts w:ascii="Arial" w:hAnsi="Arial" w:cs="Arial"/>
          <w:i/>
          <w:sz w:val="16"/>
          <w:szCs w:val="16"/>
        </w:rPr>
        <w:t>encuentran</w:t>
      </w:r>
      <w:r>
        <w:rPr>
          <w:rFonts w:ascii="Arial" w:hAnsi="Arial" w:cs="Arial"/>
          <w:i/>
          <w:spacing w:val="42"/>
          <w:sz w:val="16"/>
          <w:szCs w:val="16"/>
        </w:rPr>
        <w:t xml:space="preserve"> </w:t>
      </w:r>
      <w:r>
        <w:rPr>
          <w:rFonts w:ascii="Arial" w:hAnsi="Arial" w:cs="Arial"/>
          <w:i/>
          <w:sz w:val="16"/>
          <w:szCs w:val="16"/>
        </w:rPr>
        <w:t>en</w:t>
      </w:r>
      <w:r>
        <w:rPr>
          <w:rFonts w:ascii="Arial" w:hAnsi="Arial" w:cs="Arial"/>
          <w:i/>
          <w:spacing w:val="42"/>
          <w:sz w:val="16"/>
          <w:szCs w:val="16"/>
        </w:rPr>
        <w:t xml:space="preserve"> </w:t>
      </w:r>
      <w:r>
        <w:rPr>
          <w:rFonts w:ascii="Arial" w:hAnsi="Arial" w:cs="Arial"/>
          <w:i/>
          <w:sz w:val="16"/>
          <w:szCs w:val="16"/>
        </w:rPr>
        <w:t>circunstancia</w:t>
      </w:r>
      <w:r>
        <w:rPr>
          <w:rFonts w:ascii="Arial" w:hAnsi="Arial" w:cs="Arial"/>
          <w:i/>
          <w:spacing w:val="42"/>
          <w:sz w:val="16"/>
          <w:szCs w:val="16"/>
        </w:rPr>
        <w:t xml:space="preserve"> </w:t>
      </w:r>
      <w:r>
        <w:rPr>
          <w:rFonts w:ascii="Arial" w:hAnsi="Arial" w:cs="Arial"/>
          <w:i/>
          <w:sz w:val="16"/>
          <w:szCs w:val="16"/>
        </w:rPr>
        <w:t>de debilidad manifiesta”.</w:t>
      </w:r>
    </w:p>
    <w:p>
      <w:pPr>
        <w:pStyle w:val="2"/>
      </w:pPr>
    </w:p>
  </w:footnote>
  <w:footnote w:id="22">
    <w:p>
      <w:pPr>
        <w:pStyle w:val="2"/>
      </w:pPr>
      <w:r>
        <w:rPr>
          <w:rStyle w:val="10"/>
          <w:sz w:val="16"/>
          <w:szCs w:val="16"/>
        </w:rPr>
        <w:footnoteRef/>
      </w:r>
      <w:r>
        <w:rPr>
          <w:rStyle w:val="10"/>
          <w:sz w:val="16"/>
          <w:szCs w:val="16"/>
        </w:rPr>
        <w:tab/>
      </w:r>
      <w:r>
        <w:rPr>
          <w:rStyle w:val="10"/>
          <w:sz w:val="16"/>
          <w:szCs w:val="16"/>
        </w:rPr>
        <w:tab/>
      </w:r>
      <w:r>
        <w:rPr>
          <w:rStyle w:val="10"/>
          <w:sz w:val="16"/>
          <w:szCs w:val="16"/>
        </w:rPr>
        <w:tab/>
      </w:r>
      <w:r>
        <w:rPr>
          <w:sz w:val="16"/>
          <w:szCs w:val="16"/>
        </w:rPr>
        <w:t xml:space="preserve"> </w:t>
      </w:r>
      <w:r>
        <w:rPr>
          <w:rFonts w:ascii="Arial" w:hAnsi="Arial" w:cs="Arial"/>
          <w:i/>
          <w:sz w:val="16"/>
          <w:szCs w:val="16"/>
        </w:rPr>
        <w:t xml:space="preserve">Consejo de Estado, fallo proceso radicado 2004-00601-01(AP). Mag. Ponente. Ruth Stella Correa Palacio. “En efecto, la moralidad administrativa, </w:t>
      </w:r>
      <w:r>
        <w:rPr>
          <w:rFonts w:ascii="Arial" w:hAnsi="Arial" w:cs="Arial"/>
          <w:i/>
          <w:spacing w:val="-3"/>
          <w:sz w:val="16"/>
          <w:szCs w:val="16"/>
        </w:rPr>
        <w:t xml:space="preserve">se </w:t>
      </w:r>
      <w:r>
        <w:rPr>
          <w:rFonts w:ascii="Arial" w:hAnsi="Arial" w:cs="Arial"/>
          <w:i/>
          <w:sz w:val="16"/>
          <w:szCs w:val="16"/>
        </w:rPr>
        <w:t xml:space="preserve">refiere </w:t>
      </w:r>
      <w:r>
        <w:rPr>
          <w:rFonts w:ascii="Arial" w:hAnsi="Arial" w:cs="Arial"/>
          <w:i/>
          <w:spacing w:val="-4"/>
          <w:sz w:val="16"/>
          <w:szCs w:val="16"/>
        </w:rPr>
        <w:t xml:space="preserve">al </w:t>
      </w:r>
      <w:r>
        <w:rPr>
          <w:rFonts w:ascii="Arial" w:hAnsi="Arial" w:cs="Arial"/>
          <w:i/>
          <w:sz w:val="16"/>
          <w:szCs w:val="16"/>
        </w:rPr>
        <w:t xml:space="preserve">ejercicio de la función administrativa conforme al ordenamiento jurídico y a las finalidadades propias del cumplimiento de las funciones públicas, determinadas por la satisfacción del interés general y no por intereses privados y particulares, sin que cualquier vulneración al ordenamiento jurídico, en el ejercicio de tal función, lleve consigo de manera automática, vulneración a la moralidad administrativa, por cuanto, no toda violación al principio de legalidad, lleva necesariamente consigo violación del derecho colectivo a la moralidad administrativa.” </w:t>
      </w:r>
    </w:p>
    <w:p>
      <w:pPr>
        <w:pStyle w:val="2"/>
      </w:pPr>
    </w:p>
  </w:footnote>
  <w:footnote w:id="23">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Ley 1437 de 2011. Artículo 3. Numeral </w:t>
      </w:r>
      <w:r>
        <w:rPr>
          <w:rFonts w:ascii="Arial" w:hAnsi="Arial" w:cs="Arial"/>
          <w:i/>
          <w:spacing w:val="-4"/>
          <w:sz w:val="16"/>
          <w:szCs w:val="16"/>
        </w:rPr>
        <w:t xml:space="preserve">5. </w:t>
      </w:r>
      <w:r>
        <w:rPr>
          <w:rFonts w:ascii="Arial" w:hAnsi="Arial" w:cs="Arial"/>
          <w:i/>
          <w:sz w:val="16"/>
          <w:szCs w:val="16"/>
        </w:rPr>
        <w:t>“En virtud del principio de moralidad,  todas  las personas y los servidores públicos están obligados a actuar con rectitud, lealtad y honestidad en  las actuaciones</w:t>
      </w:r>
      <w:r>
        <w:rPr>
          <w:rFonts w:ascii="Arial" w:hAnsi="Arial" w:cs="Arial"/>
          <w:i/>
          <w:spacing w:val="-7"/>
          <w:sz w:val="16"/>
          <w:szCs w:val="16"/>
        </w:rPr>
        <w:t xml:space="preserve"> </w:t>
      </w:r>
      <w:r>
        <w:rPr>
          <w:rFonts w:ascii="Arial" w:hAnsi="Arial" w:cs="Arial"/>
          <w:i/>
          <w:sz w:val="16"/>
          <w:szCs w:val="16"/>
        </w:rPr>
        <w:t>administrativas”.</w:t>
      </w:r>
    </w:p>
  </w:footnote>
  <w:footnote w:id="24">
    <w:p>
      <w:pPr>
        <w:pStyle w:val="3"/>
        <w:spacing w:line="230" w:lineRule="exact"/>
        <w:ind w:left="119" w:right="109" w:firstLine="0"/>
        <w:jc w:val="both"/>
      </w:pPr>
      <w:r>
        <w:footnoteRef/>
      </w:r>
      <w:r>
        <w:tab/>
      </w:r>
      <w:r>
        <w:tab/>
      </w:r>
    </w:p>
    <w:p>
      <w:pPr>
        <w:pStyle w:val="3"/>
        <w:spacing w:line="230" w:lineRule="exact"/>
        <w:ind w:left="119" w:right="109" w:firstLine="0"/>
        <w:jc w:val="both"/>
      </w:pPr>
      <w:r>
        <w:rPr>
          <w:rStyle w:val="10"/>
        </w:rPr>
        <w:tab/>
      </w:r>
      <w:r>
        <w:t xml:space="preserve"> </w:t>
      </w:r>
      <w:r>
        <w:rPr>
          <w:rFonts w:ascii="Arial" w:hAnsi="Arial" w:cs="Arial"/>
          <w:i/>
          <w:sz w:val="16"/>
          <w:szCs w:val="16"/>
        </w:rPr>
        <w:t>Ley 1437 de 2011. Artículo 3. Numeral 11. “En virtud del principio de eficacia, las autoridades buscaran que los procedimientos logren su finalidad y, para el efecto, removerán de oficio los obstáculos puramente formales, evitarán decisiones inhibitorias, dilaciones o retardos y sanearan, de acuerdo con este código las irregularidades procedimentales que se presenten, en procura   de la efectividad del derecho material objeto de la actuación administrativa</w:t>
      </w:r>
      <w:r>
        <w:rPr>
          <w:rFonts w:ascii="Arial" w:hAnsi="Arial" w:cs="Arial"/>
          <w:i/>
          <w:sz w:val="24"/>
          <w:szCs w:val="24"/>
        </w:rPr>
        <w:t>”.</w:t>
      </w:r>
    </w:p>
    <w:p>
      <w:pPr>
        <w:pStyle w:val="2"/>
      </w:pPr>
    </w:p>
  </w:footnote>
  <w:footnote w:id="25">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Ley 1437 de 2011. Artículo 3. Numeral 13. “En virtud del principio de celeridad, las autoridades impulsaran oficiosamente los procedimientos, e incentivaran el uso de las tecnologías de la información y las comunicaciones a efecto de que los procedimientos se adelanten con diligencia, dentro de los términos legales y sin dilaciones injustificadas</w:t>
      </w:r>
    </w:p>
  </w:footnote>
  <w:footnote w:id="26">
    <w:p>
      <w:pPr>
        <w:pStyle w:val="3"/>
        <w:ind w:left="119" w:right="119" w:firstLine="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Consejo de Estado. Sala de lo Contenciosos Administrativo. Sección Tercera. Fallo diciembre 3 de 2007.  </w:t>
      </w:r>
      <w:r>
        <w:rPr>
          <w:rFonts w:ascii="Arial" w:hAnsi="Arial" w:cs="Arial"/>
          <w:i/>
          <w:spacing w:val="-3"/>
          <w:sz w:val="16"/>
          <w:szCs w:val="16"/>
        </w:rPr>
        <w:t xml:space="preserve">Mag.  </w:t>
      </w:r>
      <w:r>
        <w:rPr>
          <w:rFonts w:ascii="Arial" w:hAnsi="Arial" w:cs="Arial"/>
          <w:i/>
          <w:sz w:val="16"/>
          <w:szCs w:val="16"/>
        </w:rPr>
        <w:t>Ponente.    Ruth Stella Correa Palacio.  “Publicidad significa anunciar,</w:t>
      </w:r>
      <w:r>
        <w:rPr>
          <w:rFonts w:ascii="Arial" w:hAnsi="Arial" w:cs="Arial"/>
          <w:i/>
          <w:spacing w:val="53"/>
          <w:sz w:val="16"/>
          <w:szCs w:val="16"/>
        </w:rPr>
        <w:t xml:space="preserve"> </w:t>
      </w:r>
      <w:r>
        <w:rPr>
          <w:rFonts w:ascii="Arial" w:hAnsi="Arial" w:cs="Arial"/>
          <w:i/>
          <w:sz w:val="16"/>
          <w:szCs w:val="16"/>
        </w:rPr>
        <w:t xml:space="preserve">divulgar, difundir, informar y revelar las decisiones y </w:t>
      </w:r>
      <w:r>
        <w:rPr>
          <w:rFonts w:ascii="Arial" w:hAnsi="Arial" w:cs="Arial"/>
          <w:i/>
          <w:spacing w:val="-3"/>
          <w:sz w:val="16"/>
          <w:szCs w:val="16"/>
        </w:rPr>
        <w:t xml:space="preserve">su </w:t>
      </w:r>
      <w:r>
        <w:rPr>
          <w:rFonts w:ascii="Arial" w:hAnsi="Arial" w:cs="Arial"/>
          <w:i/>
          <w:sz w:val="16"/>
          <w:szCs w:val="16"/>
        </w:rPr>
        <w:t xml:space="preserve">motivación para hacerlas </w:t>
      </w:r>
      <w:r>
        <w:rPr>
          <w:rFonts w:ascii="Arial" w:hAnsi="Arial" w:cs="Arial"/>
          <w:i/>
          <w:spacing w:val="-3"/>
          <w:sz w:val="16"/>
          <w:szCs w:val="16"/>
        </w:rPr>
        <w:t xml:space="preserve">saber </w:t>
      </w:r>
      <w:r>
        <w:rPr>
          <w:rFonts w:ascii="Arial" w:hAnsi="Arial" w:cs="Arial"/>
          <w:i/>
          <w:sz w:val="16"/>
          <w:szCs w:val="16"/>
        </w:rPr>
        <w:t xml:space="preserve">a quienes </w:t>
      </w:r>
      <w:r>
        <w:rPr>
          <w:rFonts w:ascii="Arial" w:hAnsi="Arial" w:cs="Arial"/>
          <w:i/>
          <w:spacing w:val="4"/>
          <w:sz w:val="16"/>
          <w:szCs w:val="16"/>
        </w:rPr>
        <w:t xml:space="preserve">va </w:t>
      </w:r>
      <w:r>
        <w:rPr>
          <w:rFonts w:ascii="Arial" w:hAnsi="Arial" w:cs="Arial"/>
          <w:i/>
          <w:sz w:val="16"/>
          <w:szCs w:val="16"/>
        </w:rPr>
        <w:t xml:space="preserve">dirigida, de manera que puedan </w:t>
      </w:r>
      <w:r>
        <w:rPr>
          <w:rFonts w:ascii="Arial" w:hAnsi="Arial" w:cs="Arial"/>
          <w:i/>
          <w:spacing w:val="-3"/>
          <w:sz w:val="16"/>
          <w:szCs w:val="16"/>
        </w:rPr>
        <w:t xml:space="preserve">ser </w:t>
      </w:r>
      <w:r>
        <w:rPr>
          <w:rFonts w:ascii="Arial" w:hAnsi="Arial" w:cs="Arial"/>
          <w:i/>
          <w:sz w:val="16"/>
          <w:szCs w:val="16"/>
        </w:rPr>
        <w:t xml:space="preserve">obligatorias, controvertibles y controlables. 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w:t>
      </w:r>
      <w:r>
        <w:rPr>
          <w:rFonts w:ascii="Arial" w:hAnsi="Arial" w:cs="Arial"/>
          <w:i/>
          <w:spacing w:val="-3"/>
          <w:sz w:val="16"/>
          <w:szCs w:val="16"/>
        </w:rPr>
        <w:t xml:space="preserve">Nos. </w:t>
      </w:r>
      <w:r>
        <w:rPr>
          <w:rFonts w:ascii="Arial" w:hAnsi="Arial" w:cs="Arial"/>
          <w:i/>
          <w:sz w:val="16"/>
          <w:szCs w:val="16"/>
        </w:rPr>
        <w:t xml:space="preserve">2 y 6 y 30 No. 3 Ley 80 de 1993). La actuación de la administración debe </w:t>
      </w:r>
      <w:r>
        <w:rPr>
          <w:rFonts w:ascii="Arial" w:hAnsi="Arial" w:cs="Arial"/>
          <w:i/>
          <w:spacing w:val="-3"/>
          <w:sz w:val="16"/>
          <w:szCs w:val="16"/>
        </w:rPr>
        <w:t xml:space="preserve">ser </w:t>
      </w:r>
      <w:r>
        <w:rPr>
          <w:rFonts w:ascii="Arial" w:hAnsi="Arial" w:cs="Arial"/>
          <w:i/>
          <w:sz w:val="16"/>
          <w:szCs w:val="16"/>
        </w:rPr>
        <w:t xml:space="preserve">abierta </w:t>
      </w:r>
      <w:r>
        <w:rPr>
          <w:rFonts w:ascii="Arial" w:hAnsi="Arial" w:cs="Arial"/>
          <w:i/>
          <w:spacing w:val="-4"/>
          <w:sz w:val="16"/>
          <w:szCs w:val="16"/>
        </w:rPr>
        <w:t xml:space="preserve">al </w:t>
      </w:r>
      <w:r>
        <w:rPr>
          <w:rFonts w:ascii="Arial" w:hAnsi="Arial" w:cs="Arial"/>
          <w:i/>
          <w:sz w:val="16"/>
          <w:szCs w:val="16"/>
        </w:rPr>
        <w:t xml:space="preserve">público y a los participantes o concurrentes, quienes, incluso, en el caso de la licitación pueden hacer </w:t>
      </w:r>
      <w:r>
        <w:rPr>
          <w:rFonts w:ascii="Arial" w:hAnsi="Arial" w:cs="Arial"/>
          <w:i/>
          <w:spacing w:val="-3"/>
          <w:sz w:val="16"/>
          <w:szCs w:val="16"/>
        </w:rPr>
        <w:t xml:space="preserve">uso </w:t>
      </w:r>
      <w:r>
        <w:rPr>
          <w:rFonts w:ascii="Arial" w:hAnsi="Arial" w:cs="Arial"/>
          <w:i/>
          <w:sz w:val="16"/>
          <w:szCs w:val="16"/>
        </w:rPr>
        <w:t>del ejercicio del</w:t>
      </w:r>
      <w:r>
        <w:rPr>
          <w:rFonts w:ascii="Arial" w:hAnsi="Arial" w:cs="Arial"/>
          <w:i/>
          <w:spacing w:val="-3"/>
          <w:sz w:val="16"/>
          <w:szCs w:val="16"/>
        </w:rPr>
        <w:t xml:space="preserve"> </w:t>
      </w:r>
      <w:r>
        <w:rPr>
          <w:rFonts w:ascii="Arial" w:hAnsi="Arial" w:cs="Arial"/>
          <w:i/>
          <w:sz w:val="16"/>
          <w:szCs w:val="16"/>
        </w:rPr>
        <w:t xml:space="preserve">derecho a la audiencia pública (art. 24 No. 3 ibídem en armonía con </w:t>
      </w:r>
      <w:r>
        <w:rPr>
          <w:rFonts w:ascii="Arial" w:hAnsi="Arial" w:cs="Arial"/>
          <w:i/>
          <w:spacing w:val="-4"/>
          <w:sz w:val="16"/>
          <w:szCs w:val="16"/>
        </w:rPr>
        <w:t xml:space="preserve">el </w:t>
      </w:r>
      <w:r>
        <w:rPr>
          <w:rFonts w:ascii="Arial" w:hAnsi="Arial" w:cs="Arial"/>
          <w:i/>
          <w:sz w:val="16"/>
          <w:szCs w:val="16"/>
        </w:rPr>
        <w:t xml:space="preserve">artículo 273 de la Constitución Política). Este principio - deber también </w:t>
      </w:r>
      <w:r>
        <w:rPr>
          <w:rFonts w:ascii="Arial" w:hAnsi="Arial" w:cs="Arial"/>
          <w:i/>
          <w:spacing w:val="-3"/>
          <w:sz w:val="16"/>
          <w:szCs w:val="16"/>
        </w:rPr>
        <w:t xml:space="preserve">se </w:t>
      </w:r>
      <w:r>
        <w:rPr>
          <w:rFonts w:ascii="Arial" w:hAnsi="Arial" w:cs="Arial"/>
          <w:i/>
          <w:sz w:val="16"/>
          <w:szCs w:val="16"/>
        </w:rPr>
        <w:t>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w:t>
      </w:r>
      <w:r>
        <w:rPr>
          <w:rFonts w:ascii="Arial" w:hAnsi="Arial" w:cs="Arial"/>
          <w:i/>
          <w:spacing w:val="-3"/>
          <w:sz w:val="16"/>
          <w:szCs w:val="16"/>
        </w:rPr>
        <w:t xml:space="preserve"> </w:t>
      </w:r>
      <w:r>
        <w:rPr>
          <w:rFonts w:ascii="Arial" w:hAnsi="Arial" w:cs="Arial"/>
          <w:i/>
          <w:sz w:val="16"/>
          <w:szCs w:val="16"/>
        </w:rPr>
        <w:t>otros)”.</w:t>
      </w:r>
    </w:p>
    <w:p>
      <w:pPr>
        <w:pStyle w:val="2"/>
      </w:pPr>
    </w:p>
  </w:footnote>
  <w:footnote w:id="27">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Ley 1437 de 2011. Artículo 3. Numeral 9.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w:t>
      </w:r>
      <w:r>
        <w:rPr>
          <w:rFonts w:ascii="Arial" w:hAnsi="Arial" w:cs="Arial"/>
          <w:i/>
          <w:spacing w:val="-3"/>
          <w:sz w:val="16"/>
          <w:szCs w:val="16"/>
        </w:rPr>
        <w:t xml:space="preserve">empleo </w:t>
      </w:r>
      <w:r>
        <w:rPr>
          <w:rFonts w:ascii="Arial" w:hAnsi="Arial" w:cs="Arial"/>
          <w:i/>
          <w:sz w:val="16"/>
          <w:szCs w:val="16"/>
        </w:rPr>
        <w:t xml:space="preserve">de tecnologías que permitan difundir de manera masiva tal información de conformidad con lo dispuesto en este código. Cuando </w:t>
      </w:r>
      <w:r>
        <w:rPr>
          <w:rFonts w:ascii="Arial" w:hAnsi="Arial" w:cs="Arial"/>
          <w:i/>
          <w:spacing w:val="-4"/>
          <w:sz w:val="16"/>
          <w:szCs w:val="16"/>
        </w:rPr>
        <w:t xml:space="preserve">el </w:t>
      </w:r>
      <w:r>
        <w:rPr>
          <w:rFonts w:ascii="Arial" w:hAnsi="Arial" w:cs="Arial"/>
          <w:i/>
          <w:sz w:val="16"/>
          <w:szCs w:val="16"/>
        </w:rPr>
        <w:t xml:space="preserve">interesado deba asumir </w:t>
      </w:r>
      <w:r>
        <w:rPr>
          <w:rFonts w:ascii="Arial" w:hAnsi="Arial" w:cs="Arial"/>
          <w:i/>
          <w:spacing w:val="-4"/>
          <w:sz w:val="16"/>
          <w:szCs w:val="16"/>
        </w:rPr>
        <w:t xml:space="preserve">el </w:t>
      </w:r>
      <w:r>
        <w:rPr>
          <w:rFonts w:ascii="Arial" w:hAnsi="Arial" w:cs="Arial"/>
          <w:i/>
          <w:sz w:val="16"/>
          <w:szCs w:val="16"/>
        </w:rPr>
        <w:t xml:space="preserve">costo de la publicación, está no podrá exceder en ningún caso el </w:t>
      </w:r>
      <w:r>
        <w:rPr>
          <w:rFonts w:ascii="Arial" w:hAnsi="Arial" w:cs="Arial"/>
          <w:i/>
          <w:spacing w:val="2"/>
          <w:sz w:val="16"/>
          <w:szCs w:val="16"/>
        </w:rPr>
        <w:t xml:space="preserve">valor </w:t>
      </w:r>
      <w:r>
        <w:rPr>
          <w:rFonts w:ascii="Arial" w:hAnsi="Arial" w:cs="Arial"/>
          <w:i/>
          <w:sz w:val="16"/>
          <w:szCs w:val="16"/>
        </w:rPr>
        <w:t>de la</w:t>
      </w:r>
      <w:r>
        <w:rPr>
          <w:rFonts w:ascii="Arial" w:hAnsi="Arial" w:cs="Arial"/>
          <w:i/>
          <w:spacing w:val="-1"/>
          <w:sz w:val="16"/>
          <w:szCs w:val="16"/>
        </w:rPr>
        <w:t xml:space="preserve"> </w:t>
      </w:r>
      <w:r>
        <w:rPr>
          <w:rFonts w:ascii="Arial" w:hAnsi="Arial" w:cs="Arial"/>
          <w:i/>
          <w:sz w:val="16"/>
          <w:szCs w:val="16"/>
        </w:rPr>
        <w:t>misma”.</w:t>
      </w:r>
    </w:p>
  </w:footnote>
  <w:footnote w:id="28">
    <w:p>
      <w:pPr>
        <w:pStyle w:val="3"/>
        <w:ind w:left="119" w:right="119" w:firstLine="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Consejo de Estado. Sala de lo Contenciosos Administrativo. Sección Tercera. Fallo diciembre 3 de 2007. Mag. Ponente. Ruth Stella Correa Palacio. “La buena fe está consagrada como canon constitucional en el artículo 83 de la Constitución Política.  La Buena fe -o bona fides-  es   un principio general del derecho que irradia todas las relaciones jurídicas, y significa fundamentalmente rectitud y honradez en el trato </w:t>
      </w:r>
      <w:r>
        <w:rPr>
          <w:rFonts w:ascii="Arial" w:hAnsi="Arial" w:cs="Arial"/>
          <w:i/>
          <w:spacing w:val="-3"/>
          <w:sz w:val="16"/>
          <w:szCs w:val="16"/>
        </w:rPr>
        <w:t xml:space="preserve">entre </w:t>
      </w:r>
      <w:r>
        <w:rPr>
          <w:rFonts w:ascii="Arial" w:hAnsi="Arial" w:cs="Arial"/>
          <w:i/>
          <w:sz w:val="16"/>
          <w:szCs w:val="16"/>
        </w:rPr>
        <w:t>las personas en una determinada situación social y</w:t>
      </w:r>
      <w:r>
        <w:rPr>
          <w:rFonts w:ascii="Arial" w:hAnsi="Arial" w:cs="Arial"/>
          <w:i/>
          <w:spacing w:val="-4"/>
          <w:sz w:val="16"/>
          <w:szCs w:val="16"/>
        </w:rPr>
        <w:t xml:space="preserve"> </w:t>
      </w:r>
      <w:r>
        <w:rPr>
          <w:rFonts w:ascii="Arial" w:hAnsi="Arial" w:cs="Arial"/>
          <w:i/>
          <w:sz w:val="16"/>
          <w:szCs w:val="16"/>
        </w:rPr>
        <w:t>jurídica”.</w:t>
      </w:r>
    </w:p>
  </w:footnote>
  <w:footnote w:id="29">
    <w:p>
      <w:pPr>
        <w:pStyle w:val="3"/>
        <w:ind w:left="119" w:right="119" w:firstLine="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Ley 1437 de 2011. Artículo 3. Numeral 4. “En virtud del principio de la Buena fe, las autoridades y particulares, presumirán el comportamiento leal y fiel   de unos y otros en el ejercicio de    sus competencias, derechos y deberes</w:t>
      </w:r>
    </w:p>
  </w:footnote>
  <w:footnote w:id="30">
    <w:p>
      <w:pPr>
        <w:pStyle w:val="3"/>
        <w:ind w:left="119" w:right="113" w:firstLine="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Ley 1437 de 2011. Artículo 3. Numeral 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pPr>
        <w:pStyle w:val="3"/>
        <w:ind w:left="119" w:right="123" w:firstLine="0"/>
        <w:jc w:val="both"/>
      </w:pPr>
      <w:r>
        <w:rPr>
          <w:rFonts w:ascii="Arial" w:hAnsi="Arial" w:cs="Arial"/>
          <w:i/>
          <w:sz w:val="16"/>
          <w:szCs w:val="16"/>
        </w:rPr>
        <w:tab/>
      </w:r>
      <w:r>
        <w:rPr>
          <w:rFonts w:ascii="Arial" w:hAnsi="Arial" w:cs="Arial"/>
          <w:i/>
          <w:sz w:val="16"/>
          <w:szCs w:val="16"/>
        </w:rPr>
        <w:t>En materia administrativa sancionatoria, se observarán adicionalmente los principios de legalidad de las faltas y de las sanciones, de presunción de inocencia, de no reformatio in pejus y non bis i ídem”.</w:t>
      </w:r>
    </w:p>
    <w:p>
      <w:pPr>
        <w:pStyle w:val="2"/>
      </w:pPr>
    </w:p>
  </w:footnote>
  <w:footnote w:id="31">
    <w:p>
      <w:pPr>
        <w:pStyle w:val="3"/>
        <w:spacing w:before="43" w:after="0" w:line="100" w:lineRule="atLeast"/>
        <w:ind w:left="119" w:right="116" w:firstLine="0"/>
        <w:contextualSpacing w:val="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Ley 1437 de 2011. Artículo 3. Numeral 6. “En virtud del principio de participación, las autoridades promoverán y atenderán las iniciativas de los ciudadanos, organizaciones y comunidades encaminadas a intervenir en los procesos de deliberación, formulación, ejecución, control y evaluación de la gestión pública”.</w:t>
      </w:r>
    </w:p>
    <w:p>
      <w:pPr>
        <w:pStyle w:val="2"/>
      </w:pPr>
    </w:p>
  </w:footnote>
  <w:footnote w:id="32">
    <w:p>
      <w:pPr>
        <w:pStyle w:val="3"/>
        <w:ind w:left="119" w:right="115" w:firstLine="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Ley 1437 de 2011. Artículo 3. “las autoridades concertarán sus actividades con las de otras instancias estatales en el cumplimiento de sus cometidos y en el reconocimiento de sus derechos a los particulares”.</w:t>
      </w:r>
    </w:p>
    <w:p>
      <w:pPr>
        <w:pStyle w:val="2"/>
      </w:pPr>
    </w:p>
  </w:footnote>
  <w:footnote w:id="33">
    <w:p>
      <w:pPr>
        <w:pStyle w:val="3"/>
        <w:spacing w:before="57" w:after="0" w:line="242" w:lineRule="exact"/>
        <w:ind w:left="119" w:right="0" w:firstLine="0"/>
        <w:contextualSpacing w:val="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Ley 80 de 1993. Art. 11. Num. 3. Lit. c).</w:t>
      </w:r>
    </w:p>
    <w:p>
      <w:pPr>
        <w:pStyle w:val="2"/>
      </w:pPr>
    </w:p>
  </w:footnote>
  <w:footnote w:id="34">
    <w:p>
      <w:pPr>
        <w:pStyle w:val="3"/>
        <w:ind w:left="119" w:right="116" w:firstLine="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Ley 80 de 1993. Art.12. Adicionado Ley 1150 de 2007. Art. 21. </w:t>
      </w:r>
      <w:r>
        <w:rPr>
          <w:rFonts w:ascii="Arial" w:hAnsi="Arial" w:cs="Arial"/>
          <w:b/>
          <w:i/>
          <w:sz w:val="16"/>
          <w:szCs w:val="16"/>
        </w:rPr>
        <w:t xml:space="preserve">“Artículo 12º.- </w:t>
      </w:r>
      <w:r>
        <w:rPr>
          <w:rFonts w:ascii="Arial" w:hAnsi="Arial" w:cs="Arial"/>
          <w:i/>
          <w:sz w:val="16"/>
          <w:szCs w:val="16"/>
        </w:rPr>
        <w:t>De la Delegación para Contratar. Los jefes y los representantes legales de las entidades estatales podrán delegar total o parcialmente la competencia para celebrar contratos y desconcentrar la realización de licitaciones o concursos en los servidores públicos que desempeñen cargos del nivel directivo o ejecutivo o en sus equivalentes</w:t>
      </w:r>
    </w:p>
    <w:p>
      <w:pPr>
        <w:pStyle w:val="123"/>
      </w:pPr>
    </w:p>
    <w:p>
      <w:pPr>
        <w:pStyle w:val="3"/>
        <w:ind w:left="119" w:right="121" w:firstLine="0"/>
        <w:jc w:val="both"/>
      </w:pPr>
      <w:r>
        <w:rPr>
          <w:rFonts w:ascii="Arial" w:hAnsi="Arial" w:cs="Arial"/>
          <w:b/>
          <w:i/>
          <w:sz w:val="16"/>
          <w:szCs w:val="16"/>
        </w:rPr>
        <w:tab/>
      </w:r>
      <w:r>
        <w:rPr>
          <w:rFonts w:ascii="Arial" w:hAnsi="Arial" w:cs="Arial"/>
          <w:b/>
          <w:i/>
          <w:sz w:val="16"/>
          <w:szCs w:val="16"/>
        </w:rPr>
        <w:t xml:space="preserve">El art. </w:t>
      </w:r>
      <w:r>
        <w:fldChar w:fldCharType="begin"/>
      </w:r>
      <w:r>
        <w:instrText xml:space="preserve"> HYPERLINK "http://www.alcaldiabogota.gov.co/sisjur/normas/Norma1.jsp?i=25678&amp;amp;21" \h </w:instrText>
      </w:r>
      <w:r>
        <w:fldChar w:fldCharType="separate"/>
      </w:r>
      <w:r>
        <w:rPr>
          <w:rStyle w:val="16"/>
          <w:rFonts w:ascii="Arial" w:hAnsi="Arial" w:cs="Arial"/>
          <w:i/>
          <w:sz w:val="16"/>
          <w:szCs w:val="16"/>
        </w:rPr>
        <w:t xml:space="preserve">21 </w:t>
      </w:r>
      <w:r>
        <w:rPr>
          <w:rStyle w:val="16"/>
          <w:rFonts w:ascii="Arial" w:hAnsi="Arial" w:cs="Arial"/>
          <w:i/>
          <w:sz w:val="16"/>
          <w:szCs w:val="16"/>
        </w:rPr>
        <w:fldChar w:fldCharType="end"/>
      </w:r>
      <w:r>
        <w:rPr>
          <w:rFonts w:ascii="Arial" w:hAnsi="Arial" w:cs="Arial"/>
          <w:b/>
          <w:i/>
          <w:sz w:val="16"/>
          <w:szCs w:val="16"/>
        </w:rPr>
        <w:t xml:space="preserve">de la Ley 1150 de 2007, adicionó el inciso segundo y un Parágrafo al artículo 12, así: </w:t>
      </w:r>
      <w:r>
        <w:rPr>
          <w:rFonts w:ascii="Arial" w:hAnsi="Arial" w:cs="Arial"/>
          <w:i/>
          <w:sz w:val="16"/>
          <w:szCs w:val="16"/>
        </w:rPr>
        <w:t>En ningún caso, los jefes y representantes legales de las entidades estatales quedarán exonerados por virtud de la delegación de sus deberes de control y vigilancia de la actividad precontractual y contractual.</w:t>
      </w:r>
    </w:p>
    <w:p>
      <w:pPr>
        <w:pStyle w:val="123"/>
      </w:pPr>
    </w:p>
    <w:p>
      <w:pPr>
        <w:pStyle w:val="2"/>
      </w:pPr>
      <w:r>
        <w:rPr>
          <w:rFonts w:ascii="Arial" w:hAnsi="Arial" w:cs="Arial"/>
          <w:b/>
          <w:i/>
          <w:sz w:val="16"/>
          <w:szCs w:val="16"/>
        </w:rPr>
        <w:tab/>
      </w:r>
      <w:r>
        <w:rPr>
          <w:rFonts w:ascii="Arial" w:hAnsi="Arial" w:cs="Arial"/>
          <w:b/>
          <w:i/>
          <w:sz w:val="16"/>
          <w:szCs w:val="16"/>
        </w:rPr>
        <w:t xml:space="preserve">Parágrafo. </w:t>
      </w:r>
      <w:r>
        <w:rPr>
          <w:rFonts w:ascii="Arial" w:hAnsi="Arial" w:cs="Arial"/>
          <w:i/>
          <w:sz w:val="16"/>
          <w:szCs w:val="16"/>
        </w:rPr>
        <w:t>Para los efectos de esta ley, se entiende por desconcentración la distribución adecuada del trabajo que realiza el jefe o representante legal de la entidad, sin que ello implique autonomía administrativa en su ejercicio. En consecuencia, contra las actividades cumplidas en virtud de la desconcentración administrativa no procederá ningún recurso"</w:t>
      </w:r>
    </w:p>
  </w:footnote>
  <w:footnote w:id="35">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Corte Constitucional. Sentencia. C-693. Julio 9 de 2008. M.P. Marco Gerardo Cabra</w:t>
      </w:r>
    </w:p>
  </w:footnote>
  <w:footnote w:id="36">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Ley 80 de 1993. Art. 12. Adicionado por la Ley 1150. Art. 21.</w:t>
      </w:r>
    </w:p>
  </w:footnote>
  <w:footnote w:id="37">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Ley 1150 de 2007. Art. 21. Parágrafo</w:t>
      </w:r>
    </w:p>
  </w:footnote>
  <w:footnote w:id="38">
    <w:p>
      <w:pPr>
        <w:pStyle w:val="3"/>
        <w:spacing w:before="67" w:after="0" w:line="254" w:lineRule="exact"/>
        <w:ind w:left="119" w:right="0" w:firstLine="0"/>
        <w:contextualSpacing w:val="0"/>
      </w:pPr>
      <w:r>
        <w:rPr>
          <w:rStyle w:val="10"/>
        </w:rPr>
        <w:footnoteRef/>
      </w:r>
      <w:r>
        <w:rPr>
          <w:rStyle w:val="10"/>
        </w:rPr>
        <w:tab/>
      </w:r>
      <w:r>
        <w:rPr>
          <w:rStyle w:val="10"/>
        </w:rPr>
        <w:tab/>
      </w:r>
      <w:r>
        <w:rPr>
          <w:rStyle w:val="10"/>
        </w:rPr>
        <w:tab/>
      </w:r>
      <w:r>
        <w:t xml:space="preserve"> </w:t>
      </w:r>
      <w:r>
        <w:rPr>
          <w:rFonts w:ascii="Arial" w:hAnsi="Arial" w:cs="Arial"/>
          <w:i/>
          <w:sz w:val="16"/>
          <w:szCs w:val="16"/>
        </w:rPr>
        <w:t>Ley 1474 de 2011. Art. 74.</w:t>
      </w:r>
    </w:p>
    <w:p>
      <w:pPr>
        <w:pStyle w:val="2"/>
      </w:pPr>
    </w:p>
  </w:footnote>
  <w:footnote w:id="39">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Decreto 1082 de 2015. Artículo 2.2.1.1.1.4.1.</w:t>
      </w:r>
    </w:p>
  </w:footnote>
  <w:footnote w:id="40">
    <w:p>
      <w:pPr>
        <w:pStyle w:val="2"/>
        <w:tabs>
          <w:tab w:val="left" w:pos="6825"/>
        </w:tabs>
      </w:pPr>
      <w:r>
        <w:rPr>
          <w:rStyle w:val="10"/>
        </w:rPr>
        <w:footnoteRef/>
      </w:r>
      <w:r>
        <w:rPr>
          <w:rStyle w:val="10"/>
        </w:rPr>
        <w:tab/>
      </w:r>
      <w:r>
        <w:rPr>
          <w:rStyle w:val="10"/>
        </w:rPr>
        <w:tab/>
      </w:r>
      <w:r>
        <w:rPr>
          <w:rStyle w:val="10"/>
        </w:rPr>
        <w:tab/>
      </w:r>
      <w:r>
        <w:t xml:space="preserve"> </w:t>
      </w:r>
      <w:r>
        <w:rPr>
          <w:rFonts w:ascii="Arial" w:hAnsi="Arial" w:cs="Arial"/>
          <w:sz w:val="16"/>
          <w:szCs w:val="16"/>
        </w:rPr>
        <w:t>Ley 1474 de 2011. Artículo 77</w:t>
      </w:r>
      <w:r>
        <w:rPr>
          <w:rFonts w:ascii="Arial" w:hAnsi="Arial" w:cs="Arial"/>
          <w:sz w:val="16"/>
          <w:szCs w:val="16"/>
        </w:rPr>
        <w:tab/>
      </w:r>
    </w:p>
  </w:footnote>
  <w:footnote w:id="41">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Decreto 1082 de 2015. Artículo 2.2.1.1.1.6.1.</w:t>
      </w:r>
    </w:p>
  </w:footnote>
  <w:footnote w:id="42">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Ley 1150 de 2007. Art. 2 adicionado por la ley 1882 de 2018.</w:t>
      </w:r>
    </w:p>
  </w:footnote>
  <w:footnote w:id="43">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Decreto 1082 de 2015. Art. 2.2.1.1.2.2.3</w:t>
      </w:r>
    </w:p>
  </w:footnote>
  <w:footnote w:id="44">
    <w:p>
      <w:pPr>
        <w:pStyle w:val="2"/>
      </w:pPr>
      <w:r>
        <w:rPr>
          <w:rStyle w:val="10"/>
        </w:rPr>
        <w:footnoteRef/>
      </w:r>
      <w:r>
        <w:rPr>
          <w:rStyle w:val="10"/>
        </w:rPr>
        <w:tab/>
      </w:r>
      <w:r>
        <w:rPr>
          <w:rStyle w:val="10"/>
        </w:rPr>
        <w:tab/>
      </w:r>
      <w:r>
        <w:rPr>
          <w:rStyle w:val="10"/>
        </w:rPr>
        <w:tab/>
      </w:r>
      <w:r>
        <w:t xml:space="preserve"> </w:t>
      </w:r>
      <w:r>
        <w:rPr>
          <w:rFonts w:ascii="Arial" w:hAnsi="Arial" w:cs="Arial"/>
          <w:i/>
          <w:sz w:val="16"/>
          <w:szCs w:val="16"/>
        </w:rPr>
        <w:t>Ley 1150 de 2007. Art. 5. Modificado y adicionado por la ley 1882 de 2018. “Selección Objetiva</w:t>
      </w:r>
      <w:r>
        <w:rPr>
          <w:rFonts w:ascii="Arial" w:hAnsi="Arial" w:cs="Arial"/>
          <w:sz w:val="16"/>
          <w:szCs w:val="16"/>
        </w:rPr>
        <w:t>”.</w:t>
      </w:r>
    </w:p>
  </w:footnote>
  <w:footnote w:id="45">
    <w:p>
      <w:pPr>
        <w:pStyle w:val="2"/>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De acuerdo con </w:t>
      </w:r>
      <w:r>
        <w:rPr>
          <w:rFonts w:ascii="Arial" w:hAnsi="Arial" w:cs="Arial"/>
          <w:i/>
          <w:spacing w:val="-3"/>
          <w:sz w:val="16"/>
          <w:szCs w:val="16"/>
        </w:rPr>
        <w:t xml:space="preserve">el </w:t>
      </w:r>
      <w:r>
        <w:rPr>
          <w:rFonts w:ascii="Arial" w:hAnsi="Arial" w:cs="Arial"/>
          <w:i/>
          <w:sz w:val="16"/>
          <w:szCs w:val="16"/>
        </w:rPr>
        <w:t xml:space="preserve">Concepto de la Sala de Consulta y Servicio Civil </w:t>
      </w:r>
      <w:r>
        <w:rPr>
          <w:rFonts w:ascii="Arial" w:hAnsi="Arial" w:cs="Arial"/>
          <w:i/>
          <w:spacing w:val="-3"/>
          <w:sz w:val="16"/>
          <w:szCs w:val="16"/>
        </w:rPr>
        <w:t xml:space="preserve">del </w:t>
      </w:r>
      <w:r>
        <w:rPr>
          <w:rFonts w:ascii="Arial" w:hAnsi="Arial" w:cs="Arial"/>
          <w:i/>
          <w:sz w:val="16"/>
          <w:szCs w:val="16"/>
        </w:rPr>
        <w:t xml:space="preserve">Consejo de Estado: “Cuando las entidades </w:t>
      </w:r>
      <w:r>
        <w:rPr>
          <w:rFonts w:ascii="Arial" w:hAnsi="Arial" w:cs="Arial"/>
          <w:i/>
          <w:spacing w:val="-3"/>
          <w:sz w:val="16"/>
          <w:szCs w:val="16"/>
        </w:rPr>
        <w:t xml:space="preserve">estatales </w:t>
      </w:r>
      <w:r>
        <w:rPr>
          <w:rFonts w:ascii="Arial" w:hAnsi="Arial" w:cs="Arial"/>
          <w:i/>
          <w:sz w:val="16"/>
          <w:szCs w:val="16"/>
        </w:rPr>
        <w:t xml:space="preserve">estén facultadas para verificar </w:t>
      </w:r>
      <w:r>
        <w:rPr>
          <w:rFonts w:ascii="Arial" w:hAnsi="Arial" w:cs="Arial"/>
          <w:i/>
          <w:spacing w:val="-3"/>
          <w:sz w:val="16"/>
          <w:szCs w:val="16"/>
        </w:rPr>
        <w:t xml:space="preserve">el </w:t>
      </w:r>
      <w:r>
        <w:rPr>
          <w:rFonts w:ascii="Arial" w:hAnsi="Arial" w:cs="Arial"/>
          <w:i/>
          <w:sz w:val="16"/>
          <w:szCs w:val="16"/>
        </w:rPr>
        <w:t xml:space="preserve">cumplimiento de los requisitos habilitantes, </w:t>
      </w:r>
      <w:r>
        <w:rPr>
          <w:rFonts w:ascii="Arial" w:hAnsi="Arial" w:cs="Arial"/>
          <w:i/>
          <w:spacing w:val="-3"/>
          <w:sz w:val="16"/>
          <w:szCs w:val="16"/>
        </w:rPr>
        <w:t xml:space="preserve">puede </w:t>
      </w:r>
      <w:r>
        <w:rPr>
          <w:rFonts w:ascii="Arial" w:hAnsi="Arial" w:cs="Arial"/>
          <w:i/>
          <w:sz w:val="16"/>
          <w:szCs w:val="16"/>
        </w:rPr>
        <w:t xml:space="preserve">darse  </w:t>
      </w:r>
      <w:r>
        <w:rPr>
          <w:rFonts w:ascii="Arial" w:hAnsi="Arial" w:cs="Arial"/>
          <w:i/>
          <w:spacing w:val="-3"/>
          <w:sz w:val="16"/>
          <w:szCs w:val="16"/>
        </w:rPr>
        <w:t xml:space="preserve">el </w:t>
      </w:r>
      <w:r>
        <w:rPr>
          <w:rFonts w:ascii="Arial" w:hAnsi="Arial" w:cs="Arial"/>
          <w:i/>
          <w:sz w:val="16"/>
          <w:szCs w:val="16"/>
        </w:rPr>
        <w:t xml:space="preserve">caso de que surja la necesidad de requerir la subsanabilidad de los mismos, caso </w:t>
      </w:r>
      <w:r>
        <w:rPr>
          <w:rFonts w:ascii="Arial" w:hAnsi="Arial" w:cs="Arial"/>
          <w:i/>
          <w:spacing w:val="-3"/>
          <w:sz w:val="16"/>
          <w:szCs w:val="16"/>
        </w:rPr>
        <w:t xml:space="preserve">en el </w:t>
      </w:r>
      <w:r>
        <w:rPr>
          <w:rFonts w:ascii="Arial" w:hAnsi="Arial" w:cs="Arial"/>
          <w:i/>
          <w:sz w:val="16"/>
          <w:szCs w:val="16"/>
        </w:rPr>
        <w:t xml:space="preserve">cual se otorgará a los proponentes, </w:t>
      </w:r>
      <w:r>
        <w:rPr>
          <w:rFonts w:ascii="Arial" w:hAnsi="Arial" w:cs="Arial"/>
          <w:i/>
          <w:spacing w:val="-3"/>
          <w:sz w:val="16"/>
          <w:szCs w:val="16"/>
        </w:rPr>
        <w:t xml:space="preserve">en </w:t>
      </w:r>
      <w:r>
        <w:rPr>
          <w:rFonts w:ascii="Arial" w:hAnsi="Arial" w:cs="Arial"/>
          <w:i/>
          <w:sz w:val="16"/>
          <w:szCs w:val="16"/>
        </w:rPr>
        <w:t xml:space="preserve">igualdad de condiciones, </w:t>
      </w:r>
      <w:r>
        <w:rPr>
          <w:rFonts w:ascii="Arial" w:hAnsi="Arial" w:cs="Arial"/>
          <w:i/>
          <w:spacing w:val="-3"/>
          <w:sz w:val="16"/>
          <w:szCs w:val="16"/>
        </w:rPr>
        <w:t xml:space="preserve">un </w:t>
      </w:r>
      <w:r>
        <w:rPr>
          <w:rFonts w:ascii="Arial" w:hAnsi="Arial" w:cs="Arial"/>
          <w:i/>
          <w:sz w:val="16"/>
          <w:szCs w:val="16"/>
        </w:rPr>
        <w:t xml:space="preserve">plazo razonable anterior a la adjudicación o a la realización de la subasta, para que responda </w:t>
      </w:r>
      <w:r>
        <w:rPr>
          <w:rFonts w:ascii="Arial" w:hAnsi="Arial" w:cs="Arial"/>
          <w:i/>
          <w:spacing w:val="-3"/>
          <w:sz w:val="16"/>
          <w:szCs w:val="16"/>
        </w:rPr>
        <w:t xml:space="preserve">el </w:t>
      </w:r>
      <w:r>
        <w:rPr>
          <w:rFonts w:ascii="Arial" w:hAnsi="Arial" w:cs="Arial"/>
          <w:i/>
          <w:sz w:val="16"/>
          <w:szCs w:val="16"/>
        </w:rPr>
        <w:t xml:space="preserve">requerimiento efectuado </w:t>
      </w:r>
      <w:r>
        <w:rPr>
          <w:rFonts w:ascii="Arial" w:hAnsi="Arial" w:cs="Arial"/>
          <w:i/>
          <w:spacing w:val="-3"/>
          <w:sz w:val="16"/>
          <w:szCs w:val="16"/>
        </w:rPr>
        <w:t xml:space="preserve">por </w:t>
      </w:r>
      <w:r>
        <w:rPr>
          <w:rFonts w:ascii="Arial" w:hAnsi="Arial" w:cs="Arial"/>
          <w:i/>
          <w:sz w:val="16"/>
          <w:szCs w:val="16"/>
        </w:rPr>
        <w:t xml:space="preserve">la entidad.”(Subrayas fuera </w:t>
      </w:r>
      <w:r>
        <w:rPr>
          <w:rFonts w:ascii="Arial" w:hAnsi="Arial" w:cs="Arial"/>
          <w:i/>
          <w:spacing w:val="-3"/>
          <w:sz w:val="16"/>
          <w:szCs w:val="16"/>
        </w:rPr>
        <w:t xml:space="preserve">del </w:t>
      </w:r>
      <w:r>
        <w:rPr>
          <w:rFonts w:ascii="Arial" w:hAnsi="Arial" w:cs="Arial"/>
          <w:i/>
          <w:sz w:val="16"/>
          <w:szCs w:val="16"/>
        </w:rPr>
        <w:t xml:space="preserve">original) Radicado 1992 </w:t>
      </w:r>
      <w:r>
        <w:rPr>
          <w:rFonts w:ascii="Arial" w:hAnsi="Arial" w:cs="Arial"/>
          <w:i/>
          <w:spacing w:val="-3"/>
          <w:sz w:val="16"/>
          <w:szCs w:val="16"/>
        </w:rPr>
        <w:t xml:space="preserve">del </w:t>
      </w:r>
      <w:r>
        <w:rPr>
          <w:rFonts w:ascii="Arial" w:hAnsi="Arial" w:cs="Arial"/>
          <w:i/>
          <w:sz w:val="16"/>
          <w:szCs w:val="16"/>
        </w:rPr>
        <w:t xml:space="preserve">20 de mayo de 2010, </w:t>
      </w:r>
      <w:r>
        <w:rPr>
          <w:rFonts w:ascii="Arial" w:hAnsi="Arial" w:cs="Arial"/>
          <w:i/>
          <w:spacing w:val="-3"/>
          <w:sz w:val="16"/>
          <w:szCs w:val="16"/>
        </w:rPr>
        <w:t xml:space="preserve">CP: </w:t>
      </w:r>
      <w:r>
        <w:rPr>
          <w:rFonts w:ascii="Arial" w:hAnsi="Arial" w:cs="Arial"/>
          <w:i/>
          <w:sz w:val="16"/>
          <w:szCs w:val="16"/>
        </w:rPr>
        <w:t>Enrique José Arboleda</w:t>
      </w:r>
      <w:r>
        <w:rPr>
          <w:rFonts w:ascii="Arial" w:hAnsi="Arial" w:cs="Arial"/>
          <w:i/>
          <w:spacing w:val="-3"/>
          <w:sz w:val="16"/>
          <w:szCs w:val="16"/>
        </w:rPr>
        <w:t xml:space="preserve"> </w:t>
      </w:r>
      <w:r>
        <w:rPr>
          <w:rFonts w:ascii="Arial" w:hAnsi="Arial" w:cs="Arial"/>
          <w:i/>
          <w:sz w:val="16"/>
          <w:szCs w:val="16"/>
        </w:rPr>
        <w:t>Perdomo</w:t>
      </w:r>
    </w:p>
  </w:footnote>
  <w:footnote w:id="46">
    <w:p>
      <w:pPr>
        <w:pStyle w:val="2"/>
      </w:pPr>
      <w:r>
        <w:rPr>
          <w:rStyle w:val="10"/>
        </w:rPr>
        <w:footnoteRef/>
      </w:r>
      <w:r>
        <w:rPr>
          <w:rStyle w:val="10"/>
        </w:rPr>
        <w:tab/>
      </w:r>
      <w:r>
        <w:rPr>
          <w:rStyle w:val="10"/>
        </w:rPr>
        <w:tab/>
      </w:r>
      <w:r>
        <w:rPr>
          <w:rStyle w:val="10"/>
        </w:rPr>
        <w:tab/>
      </w:r>
      <w:r>
        <w:t xml:space="preserve"> </w:t>
      </w:r>
      <w:r>
        <w:rPr>
          <w:i/>
          <w:sz w:val="16"/>
          <w:szCs w:val="16"/>
        </w:rPr>
        <w:t>Decreto 1082 de 2015 Artículo 2.2.1.2.1.2.16</w:t>
      </w:r>
    </w:p>
  </w:footnote>
  <w:footnote w:id="47">
    <w:p>
      <w:pPr>
        <w:pStyle w:val="2"/>
      </w:pPr>
      <w:r>
        <w:rPr>
          <w:rStyle w:val="10"/>
        </w:rPr>
        <w:footnoteRef/>
      </w:r>
      <w:r>
        <w:rPr>
          <w:rStyle w:val="10"/>
        </w:rPr>
        <w:tab/>
      </w:r>
      <w:r>
        <w:rPr>
          <w:rStyle w:val="10"/>
        </w:rPr>
        <w:tab/>
      </w:r>
      <w:r>
        <w:rPr>
          <w:rStyle w:val="10"/>
        </w:rPr>
        <w:tab/>
      </w:r>
      <w:r>
        <w:t xml:space="preserve"> </w:t>
      </w:r>
      <w:r>
        <w:rPr>
          <w:i/>
          <w:sz w:val="16"/>
          <w:szCs w:val="16"/>
        </w:rPr>
        <w:t>Decreto 1082 de 2015 Artículo 2.2.1.2.1.2.21</w:t>
      </w:r>
    </w:p>
  </w:footnote>
  <w:footnote w:id="48">
    <w:p>
      <w:pPr>
        <w:pStyle w:val="2"/>
      </w:pPr>
      <w:r>
        <w:rPr>
          <w:rStyle w:val="10"/>
        </w:rPr>
        <w:footnoteRef/>
      </w:r>
      <w:r>
        <w:rPr>
          <w:rStyle w:val="10"/>
        </w:rPr>
        <w:tab/>
      </w:r>
      <w:r>
        <w:rPr>
          <w:rStyle w:val="10"/>
        </w:rPr>
        <w:tab/>
      </w:r>
      <w:r>
        <w:rPr>
          <w:rStyle w:val="10"/>
        </w:rPr>
        <w:tab/>
      </w:r>
      <w:r>
        <w:t xml:space="preserve"> </w:t>
      </w:r>
      <w:r>
        <w:rPr>
          <w:i/>
          <w:sz w:val="16"/>
          <w:szCs w:val="16"/>
        </w:rPr>
        <w:t>Decreto 1082 de 2015 Artículo 2.2.1.2.1.2.22</w:t>
      </w:r>
    </w:p>
  </w:footnote>
  <w:footnote w:id="49">
    <w:p>
      <w:pPr>
        <w:pStyle w:val="2"/>
      </w:pPr>
      <w:r>
        <w:rPr>
          <w:rStyle w:val="10"/>
        </w:rPr>
        <w:footnoteRef/>
      </w:r>
      <w:r>
        <w:rPr>
          <w:rStyle w:val="10"/>
        </w:rPr>
        <w:tab/>
      </w:r>
      <w:r>
        <w:rPr>
          <w:rStyle w:val="10"/>
        </w:rPr>
        <w:tab/>
      </w:r>
      <w:r>
        <w:rPr>
          <w:rStyle w:val="10"/>
        </w:rPr>
        <w:tab/>
      </w:r>
      <w:r>
        <w:t xml:space="preserve"> </w:t>
      </w:r>
      <w:r>
        <w:rPr>
          <w:i/>
          <w:sz w:val="16"/>
          <w:szCs w:val="16"/>
        </w:rPr>
        <w:t>Decreto 1082 de 2015 Artículo 2.2.1.2.1.3.2 Inciso 2</w:t>
      </w:r>
    </w:p>
  </w:footnote>
  <w:footnote w:id="50">
    <w:p>
      <w:pPr>
        <w:pStyle w:val="2"/>
      </w:pPr>
      <w:r>
        <w:rPr>
          <w:rStyle w:val="10"/>
        </w:rPr>
        <w:footnoteRef/>
      </w:r>
      <w:r>
        <w:rPr>
          <w:rStyle w:val="10"/>
        </w:rPr>
        <w:tab/>
      </w:r>
      <w:r>
        <w:rPr>
          <w:rStyle w:val="10"/>
        </w:rPr>
        <w:tab/>
      </w:r>
      <w:r>
        <w:rPr>
          <w:rStyle w:val="10"/>
        </w:rPr>
        <w:tab/>
      </w:r>
      <w:r>
        <w:t xml:space="preserve"> </w:t>
      </w:r>
      <w:r>
        <w:rPr>
          <w:i/>
          <w:sz w:val="16"/>
          <w:szCs w:val="16"/>
        </w:rPr>
        <w:t>Decreto 1082 de 2015 Artículo 2.2.1.2.1.3.2</w:t>
      </w:r>
    </w:p>
  </w:footnote>
  <w:footnote w:id="51">
    <w:p>
      <w:pPr>
        <w:pStyle w:val="2"/>
      </w:pPr>
      <w:r>
        <w:rPr>
          <w:rStyle w:val="10"/>
        </w:rPr>
        <w:footnoteRef/>
      </w:r>
      <w:r>
        <w:rPr>
          <w:rStyle w:val="10"/>
        </w:rPr>
        <w:tab/>
      </w:r>
      <w:r>
        <w:rPr>
          <w:rStyle w:val="10"/>
        </w:rPr>
        <w:tab/>
      </w:r>
      <w:r>
        <w:rPr>
          <w:rStyle w:val="10"/>
        </w:rPr>
        <w:tab/>
      </w:r>
      <w:r>
        <w:t xml:space="preserve"> </w:t>
      </w:r>
      <w:r>
        <w:rPr>
          <w:i/>
          <w:sz w:val="16"/>
          <w:szCs w:val="16"/>
        </w:rPr>
        <w:t>Decreto 019 de 2012 Artículo 219</w:t>
      </w:r>
    </w:p>
  </w:footnote>
  <w:footnote w:id="52">
    <w:p>
      <w:pPr>
        <w:pStyle w:val="2"/>
      </w:pPr>
      <w:r>
        <w:rPr>
          <w:rStyle w:val="10"/>
        </w:rPr>
        <w:footnoteRef/>
      </w:r>
      <w:r>
        <w:rPr>
          <w:rStyle w:val="10"/>
        </w:rPr>
        <w:tab/>
      </w:r>
      <w:r>
        <w:rPr>
          <w:rStyle w:val="10"/>
        </w:rPr>
        <w:tab/>
      </w:r>
      <w:r>
        <w:rPr>
          <w:rStyle w:val="10"/>
        </w:rPr>
        <w:tab/>
      </w:r>
      <w:r>
        <w:t xml:space="preserve"> </w:t>
      </w:r>
      <w:r>
        <w:rPr>
          <w:i/>
          <w:sz w:val="16"/>
          <w:szCs w:val="16"/>
        </w:rPr>
        <w:t>Ley 80 de 1993 Artículo 42, subrogado por la Ley 1150 de 2007 Artículo 32</w:t>
      </w:r>
    </w:p>
  </w:footnote>
  <w:footnote w:id="53">
    <w:p>
      <w:pPr>
        <w:pStyle w:val="2"/>
      </w:pPr>
      <w:r>
        <w:rPr>
          <w:rStyle w:val="10"/>
        </w:rPr>
        <w:footnoteRef/>
      </w:r>
      <w:r>
        <w:rPr>
          <w:rStyle w:val="10"/>
        </w:rPr>
        <w:tab/>
      </w:r>
      <w:r>
        <w:rPr>
          <w:rStyle w:val="10"/>
        </w:rPr>
        <w:tab/>
      </w:r>
      <w:r>
        <w:rPr>
          <w:rStyle w:val="10"/>
        </w:rPr>
        <w:tab/>
      </w:r>
      <w:r>
        <w:t xml:space="preserve"> </w:t>
      </w:r>
      <w:r>
        <w:rPr>
          <w:i/>
          <w:sz w:val="16"/>
          <w:szCs w:val="16"/>
        </w:rPr>
        <w:t>Corte Constitucional C-772 de 1991. MP. JOSE GREGORIA HERNANDEZ GALINDO</w:t>
      </w:r>
    </w:p>
  </w:footnote>
  <w:footnote w:id="54">
    <w:p>
      <w:pPr>
        <w:pStyle w:val="2"/>
      </w:pPr>
      <w:r>
        <w:rPr>
          <w:rStyle w:val="10"/>
        </w:rPr>
        <w:footnoteRef/>
      </w:r>
      <w:r>
        <w:rPr>
          <w:rStyle w:val="10"/>
        </w:rPr>
        <w:tab/>
      </w:r>
      <w:r>
        <w:rPr>
          <w:rStyle w:val="10"/>
        </w:rPr>
        <w:tab/>
      </w:r>
      <w:r>
        <w:rPr>
          <w:rStyle w:val="10"/>
        </w:rPr>
        <w:tab/>
      </w:r>
      <w:r>
        <w:t xml:space="preserve"> </w:t>
      </w:r>
      <w:r>
        <w:rPr>
          <w:i/>
          <w:sz w:val="16"/>
          <w:szCs w:val="16"/>
        </w:rPr>
        <w:t>Ley 80 de 1993 Artículo 41 Parágrafo 2</w:t>
      </w:r>
    </w:p>
  </w:footnote>
  <w:footnote w:id="55">
    <w:p>
      <w:pPr>
        <w:pStyle w:val="3"/>
        <w:spacing w:before="42" w:after="0" w:line="100" w:lineRule="atLeast"/>
        <w:ind w:left="268" w:right="265" w:firstLine="0"/>
        <w:contextualSpacing w:val="0"/>
        <w:jc w:val="both"/>
      </w:pPr>
      <w:r>
        <w:rPr>
          <w:rStyle w:val="10"/>
        </w:rPr>
        <w:footnoteRef/>
      </w:r>
      <w:r>
        <w:rPr>
          <w:rStyle w:val="10"/>
        </w:rPr>
        <w:tab/>
      </w:r>
      <w:r>
        <w:rPr>
          <w:rStyle w:val="10"/>
        </w:rPr>
        <w:tab/>
      </w:r>
      <w:r>
        <w:rPr>
          <w:rStyle w:val="10"/>
        </w:rPr>
        <w:tab/>
      </w:r>
      <w:r>
        <w:t xml:space="preserve"> </w:t>
      </w:r>
      <w:r>
        <w:rPr>
          <w:rFonts w:ascii="Arial" w:hAnsi="Arial" w:cs="Arial"/>
          <w:i/>
          <w:sz w:val="16"/>
          <w:szCs w:val="16"/>
        </w:rPr>
        <w:t xml:space="preserve">Consejo de Estado. Sala de lo Contencioso Administrativo, Sección </w:t>
      </w:r>
      <w:r>
        <w:rPr>
          <w:rFonts w:ascii="Arial" w:hAnsi="Arial" w:cs="Arial"/>
          <w:i/>
          <w:spacing w:val="-3"/>
          <w:sz w:val="16"/>
          <w:szCs w:val="16"/>
        </w:rPr>
        <w:t xml:space="preserve">Tercera, </w:t>
      </w:r>
      <w:r>
        <w:rPr>
          <w:rFonts w:ascii="Arial" w:hAnsi="Arial" w:cs="Arial"/>
          <w:i/>
          <w:sz w:val="16"/>
          <w:szCs w:val="16"/>
        </w:rPr>
        <w:t xml:space="preserve">Sentencia </w:t>
      </w:r>
      <w:r>
        <w:rPr>
          <w:rFonts w:ascii="Arial" w:hAnsi="Arial" w:cs="Arial"/>
          <w:i/>
          <w:spacing w:val="-3"/>
          <w:sz w:val="16"/>
          <w:szCs w:val="16"/>
        </w:rPr>
        <w:t xml:space="preserve">del </w:t>
      </w:r>
      <w:r>
        <w:rPr>
          <w:rFonts w:ascii="Arial" w:hAnsi="Arial" w:cs="Arial"/>
          <w:i/>
          <w:sz w:val="16"/>
          <w:szCs w:val="16"/>
        </w:rPr>
        <w:t xml:space="preserve">3 de diciembre de 2007. </w:t>
      </w:r>
      <w:r>
        <w:rPr>
          <w:rFonts w:ascii="Arial" w:hAnsi="Arial" w:cs="Arial"/>
          <w:i/>
          <w:spacing w:val="-3"/>
          <w:sz w:val="16"/>
          <w:szCs w:val="16"/>
        </w:rPr>
        <w:t xml:space="preserve">Rad. </w:t>
      </w:r>
      <w:r>
        <w:rPr>
          <w:rFonts w:ascii="Arial" w:hAnsi="Arial" w:cs="Arial"/>
          <w:i/>
          <w:sz w:val="16"/>
          <w:szCs w:val="16"/>
        </w:rPr>
        <w:t xml:space="preserve">24.715 y otros Acu. Cp.- Ruth Stella </w:t>
      </w:r>
      <w:r>
        <w:rPr>
          <w:rFonts w:ascii="Arial" w:hAnsi="Arial" w:cs="Arial"/>
          <w:i/>
          <w:spacing w:val="-2"/>
          <w:sz w:val="16"/>
          <w:szCs w:val="16"/>
        </w:rPr>
        <w:t xml:space="preserve">Correa </w:t>
      </w:r>
      <w:r>
        <w:rPr>
          <w:rFonts w:ascii="Arial" w:hAnsi="Arial" w:cs="Arial"/>
          <w:i/>
          <w:sz w:val="16"/>
          <w:szCs w:val="16"/>
        </w:rPr>
        <w:t xml:space="preserve">Palacio. “…Las características de los contratos de prestación de servicios </w:t>
      </w:r>
      <w:r>
        <w:rPr>
          <w:rFonts w:ascii="Arial" w:hAnsi="Arial" w:cs="Arial"/>
          <w:i/>
          <w:spacing w:val="-3"/>
          <w:sz w:val="16"/>
          <w:szCs w:val="16"/>
        </w:rPr>
        <w:t xml:space="preserve">en </w:t>
      </w:r>
      <w:r>
        <w:rPr>
          <w:rFonts w:ascii="Arial" w:hAnsi="Arial" w:cs="Arial"/>
          <w:i/>
          <w:sz w:val="16"/>
          <w:szCs w:val="16"/>
        </w:rPr>
        <w:t xml:space="preserve">cualquiera de sus modalidades a la luz </w:t>
      </w:r>
      <w:r>
        <w:rPr>
          <w:rFonts w:ascii="Arial" w:hAnsi="Arial" w:cs="Arial"/>
          <w:i/>
          <w:spacing w:val="-3"/>
          <w:sz w:val="16"/>
          <w:szCs w:val="16"/>
        </w:rPr>
        <w:t xml:space="preserve">del </w:t>
      </w:r>
      <w:r>
        <w:rPr>
          <w:rFonts w:ascii="Arial" w:hAnsi="Arial" w:cs="Arial"/>
          <w:i/>
          <w:sz w:val="16"/>
          <w:szCs w:val="16"/>
        </w:rPr>
        <w:t xml:space="preserve">artículo 32 No 3 de la ley 80 de 1993 se caracteriza de la siguiente manera: “… a). </w:t>
      </w:r>
      <w:r>
        <w:rPr>
          <w:rFonts w:ascii="Arial" w:hAnsi="Arial" w:cs="Arial"/>
          <w:i/>
          <w:spacing w:val="-3"/>
          <w:sz w:val="16"/>
          <w:szCs w:val="16"/>
        </w:rPr>
        <w:t xml:space="preserve">Pueden </w:t>
      </w:r>
      <w:r>
        <w:rPr>
          <w:rFonts w:ascii="Arial" w:hAnsi="Arial" w:cs="Arial"/>
          <w:i/>
          <w:sz w:val="16"/>
          <w:szCs w:val="16"/>
        </w:rPr>
        <w:t xml:space="preserve">ser celebrados por cualquier entidad estatal que tenga capacidad para contratar, según lo previsto </w:t>
      </w:r>
      <w:r>
        <w:rPr>
          <w:rFonts w:ascii="Arial" w:hAnsi="Arial" w:cs="Arial"/>
          <w:i/>
          <w:spacing w:val="-3"/>
          <w:sz w:val="16"/>
          <w:szCs w:val="16"/>
        </w:rPr>
        <w:t xml:space="preserve">en el </w:t>
      </w:r>
      <w:r>
        <w:rPr>
          <w:rFonts w:ascii="Arial" w:hAnsi="Arial" w:cs="Arial"/>
          <w:i/>
          <w:sz w:val="16"/>
          <w:szCs w:val="16"/>
        </w:rPr>
        <w:t xml:space="preserve">artículo 2 </w:t>
      </w:r>
      <w:r>
        <w:rPr>
          <w:rFonts w:ascii="Arial" w:hAnsi="Arial" w:cs="Arial"/>
          <w:i/>
          <w:spacing w:val="-3"/>
          <w:sz w:val="16"/>
          <w:szCs w:val="16"/>
        </w:rPr>
        <w:t xml:space="preserve">numeral </w:t>
      </w:r>
      <w:r>
        <w:rPr>
          <w:rFonts w:ascii="Arial" w:hAnsi="Arial" w:cs="Arial"/>
          <w:i/>
          <w:sz w:val="16"/>
          <w:szCs w:val="16"/>
        </w:rPr>
        <w:t xml:space="preserve">1. de la </w:t>
      </w:r>
      <w:r>
        <w:rPr>
          <w:rFonts w:ascii="Arial" w:hAnsi="Arial" w:cs="Arial"/>
          <w:i/>
          <w:spacing w:val="-3"/>
          <w:sz w:val="16"/>
          <w:szCs w:val="16"/>
        </w:rPr>
        <w:t xml:space="preserve">Ley </w:t>
      </w:r>
      <w:r>
        <w:rPr>
          <w:rFonts w:ascii="Arial" w:hAnsi="Arial" w:cs="Arial"/>
          <w:i/>
          <w:sz w:val="16"/>
          <w:szCs w:val="16"/>
        </w:rPr>
        <w:t xml:space="preserve">80 de 1993. b). Es posible su celebración con personas naturales o con personas jurídicas. </w:t>
      </w:r>
      <w:r>
        <w:rPr>
          <w:rFonts w:ascii="Arial" w:hAnsi="Arial" w:cs="Arial"/>
          <w:i/>
          <w:spacing w:val="-3"/>
          <w:sz w:val="16"/>
          <w:szCs w:val="16"/>
        </w:rPr>
        <w:t xml:space="preserve">Con </w:t>
      </w:r>
      <w:r>
        <w:rPr>
          <w:rFonts w:ascii="Arial" w:hAnsi="Arial" w:cs="Arial"/>
          <w:i/>
          <w:sz w:val="16"/>
          <w:szCs w:val="16"/>
        </w:rPr>
        <w:t>personas naturales cuando se trate de desarrollar actividades relacionadas con la administración o el</w:t>
      </w:r>
      <w:r>
        <w:rPr>
          <w:rFonts w:ascii="Arial" w:hAnsi="Arial" w:cs="Arial"/>
          <w:i/>
          <w:spacing w:val="-3"/>
          <w:sz w:val="16"/>
          <w:szCs w:val="16"/>
        </w:rPr>
        <w:t xml:space="preserve"> </w:t>
      </w:r>
      <w:r>
        <w:rPr>
          <w:rFonts w:ascii="Arial" w:hAnsi="Arial" w:cs="Arial"/>
          <w:i/>
          <w:sz w:val="16"/>
          <w:szCs w:val="16"/>
        </w:rPr>
        <w:t xml:space="preserve">funcionamiento de la entidad que no puedan realizarse con personal de planta o requieran conocimientos especializados. </w:t>
      </w:r>
      <w:r>
        <w:rPr>
          <w:rFonts w:ascii="Arial" w:hAnsi="Arial" w:cs="Arial"/>
          <w:i/>
          <w:spacing w:val="-4"/>
          <w:sz w:val="16"/>
          <w:szCs w:val="16"/>
        </w:rPr>
        <w:t xml:space="preserve">Y, </w:t>
      </w:r>
      <w:r>
        <w:rPr>
          <w:rFonts w:ascii="Arial" w:hAnsi="Arial" w:cs="Arial"/>
          <w:i/>
          <w:spacing w:val="-3"/>
          <w:sz w:val="16"/>
          <w:szCs w:val="16"/>
        </w:rPr>
        <w:t xml:space="preserve">no </w:t>
      </w:r>
      <w:r>
        <w:rPr>
          <w:rFonts w:ascii="Arial" w:hAnsi="Arial" w:cs="Arial"/>
          <w:i/>
          <w:sz w:val="16"/>
          <w:szCs w:val="16"/>
        </w:rPr>
        <w:t xml:space="preserve">obstante que la norma no lo señala, </w:t>
      </w:r>
      <w:r>
        <w:rPr>
          <w:rFonts w:ascii="Arial" w:hAnsi="Arial" w:cs="Arial"/>
          <w:i/>
          <w:spacing w:val="-3"/>
          <w:sz w:val="16"/>
          <w:szCs w:val="16"/>
        </w:rPr>
        <w:t xml:space="preserve">es </w:t>
      </w:r>
      <w:r>
        <w:rPr>
          <w:rFonts w:ascii="Arial" w:hAnsi="Arial" w:cs="Arial"/>
          <w:i/>
          <w:sz w:val="16"/>
          <w:szCs w:val="16"/>
        </w:rPr>
        <w:t xml:space="preserve">conforme a derecho concluir que también </w:t>
      </w:r>
      <w:r>
        <w:rPr>
          <w:rFonts w:ascii="Arial" w:hAnsi="Arial" w:cs="Arial"/>
          <w:i/>
          <w:spacing w:val="-3"/>
          <w:sz w:val="16"/>
          <w:szCs w:val="16"/>
        </w:rPr>
        <w:t xml:space="preserve">es </w:t>
      </w:r>
      <w:r>
        <w:rPr>
          <w:rFonts w:ascii="Arial" w:hAnsi="Arial" w:cs="Arial"/>
          <w:i/>
          <w:sz w:val="16"/>
          <w:szCs w:val="16"/>
        </w:rPr>
        <w:t xml:space="preserve">admisible suscribir este tipo de contratos con personas jurídicas, como así lo indica </w:t>
      </w:r>
      <w:r>
        <w:rPr>
          <w:rFonts w:ascii="Arial" w:hAnsi="Arial" w:cs="Arial"/>
          <w:i/>
          <w:spacing w:val="-3"/>
          <w:sz w:val="16"/>
          <w:szCs w:val="16"/>
        </w:rPr>
        <w:t xml:space="preserve">el </w:t>
      </w:r>
      <w:r>
        <w:rPr>
          <w:rFonts w:ascii="Arial" w:hAnsi="Arial" w:cs="Arial"/>
          <w:i/>
          <w:sz w:val="16"/>
          <w:szCs w:val="16"/>
        </w:rPr>
        <w:t xml:space="preserve">artículo 24, </w:t>
      </w:r>
      <w:r>
        <w:rPr>
          <w:rFonts w:ascii="Arial" w:hAnsi="Arial" w:cs="Arial"/>
          <w:i/>
          <w:spacing w:val="-3"/>
          <w:sz w:val="16"/>
          <w:szCs w:val="16"/>
        </w:rPr>
        <w:t xml:space="preserve">numeral </w:t>
      </w:r>
      <w:r>
        <w:rPr>
          <w:rFonts w:ascii="Arial" w:hAnsi="Arial" w:cs="Arial"/>
          <w:i/>
          <w:sz w:val="16"/>
          <w:szCs w:val="16"/>
        </w:rPr>
        <w:t xml:space="preserve">1º, letra d), </w:t>
      </w:r>
      <w:r>
        <w:rPr>
          <w:rFonts w:ascii="Arial" w:hAnsi="Arial" w:cs="Arial"/>
          <w:i/>
          <w:spacing w:val="-3"/>
          <w:sz w:val="16"/>
          <w:szCs w:val="16"/>
        </w:rPr>
        <w:t xml:space="preserve">en el </w:t>
      </w:r>
      <w:r>
        <w:rPr>
          <w:rFonts w:ascii="Arial" w:hAnsi="Arial" w:cs="Arial"/>
          <w:i/>
          <w:sz w:val="16"/>
          <w:szCs w:val="16"/>
        </w:rPr>
        <w:t xml:space="preserve">cual se señala la posibilidad de acudir a los mismos "[p]ara la prestación de servicios profesionales o para la ejecución de trabajos artísticos que solo </w:t>
      </w:r>
      <w:r>
        <w:rPr>
          <w:rFonts w:ascii="Arial" w:hAnsi="Arial" w:cs="Arial"/>
          <w:i/>
          <w:spacing w:val="-3"/>
          <w:sz w:val="16"/>
          <w:szCs w:val="16"/>
        </w:rPr>
        <w:t xml:space="preserve">puedan </w:t>
      </w:r>
      <w:r>
        <w:rPr>
          <w:rFonts w:ascii="Arial" w:hAnsi="Arial" w:cs="Arial"/>
          <w:i/>
          <w:sz w:val="16"/>
          <w:szCs w:val="16"/>
        </w:rPr>
        <w:t xml:space="preserve">encomendarse a determinadas personas naturales o jurídicas (…)." c). </w:t>
      </w:r>
      <w:r>
        <w:rPr>
          <w:rFonts w:ascii="Arial" w:hAnsi="Arial" w:cs="Arial"/>
          <w:i/>
          <w:spacing w:val="-3"/>
          <w:sz w:val="16"/>
          <w:szCs w:val="16"/>
        </w:rPr>
        <w:t xml:space="preserve">Tienen </w:t>
      </w:r>
      <w:r>
        <w:rPr>
          <w:rFonts w:ascii="Arial" w:hAnsi="Arial" w:cs="Arial"/>
          <w:i/>
          <w:sz w:val="16"/>
          <w:szCs w:val="16"/>
        </w:rPr>
        <w:t>por objeto desarrollar actividades relacionadas con la atención de los negocios o el</w:t>
      </w:r>
      <w:r>
        <w:rPr>
          <w:rFonts w:ascii="Arial" w:hAnsi="Arial" w:cs="Arial"/>
          <w:i/>
          <w:spacing w:val="-3"/>
          <w:sz w:val="16"/>
          <w:szCs w:val="16"/>
        </w:rPr>
        <w:t xml:space="preserve"> cumplimiento</w:t>
      </w:r>
      <w:r>
        <w:rPr>
          <w:rFonts w:ascii="Arial" w:hAnsi="Arial" w:cs="Arial"/>
          <w:i/>
          <w:sz w:val="16"/>
          <w:szCs w:val="16"/>
        </w:rPr>
        <w:t xml:space="preserve"> de las </w:t>
      </w:r>
      <w:r>
        <w:rPr>
          <w:rFonts w:ascii="Arial" w:hAnsi="Arial" w:cs="Arial"/>
          <w:i/>
          <w:spacing w:val="-3"/>
          <w:sz w:val="16"/>
          <w:szCs w:val="16"/>
        </w:rPr>
        <w:t>funciones a</w:t>
      </w:r>
      <w:r>
        <w:rPr>
          <w:rFonts w:ascii="Arial" w:hAnsi="Arial" w:cs="Arial"/>
          <w:i/>
          <w:sz w:val="16"/>
          <w:szCs w:val="16"/>
        </w:rPr>
        <w:t xml:space="preserve"> cargo de la entidad contratante, con la </w:t>
      </w:r>
      <w:r>
        <w:rPr>
          <w:rFonts w:ascii="Arial" w:hAnsi="Arial" w:cs="Arial"/>
          <w:i/>
          <w:sz w:val="18"/>
          <w:szCs w:val="18"/>
        </w:rPr>
        <w:t xml:space="preserve">condición de que tales actividades o funciones no puedan cumplirse con </w:t>
      </w:r>
      <w:r>
        <w:rPr>
          <w:rFonts w:ascii="Arial" w:hAnsi="Arial" w:cs="Arial"/>
          <w:i/>
          <w:spacing w:val="-3"/>
          <w:sz w:val="18"/>
          <w:szCs w:val="18"/>
        </w:rPr>
        <w:t xml:space="preserve">el </w:t>
      </w:r>
      <w:r>
        <w:rPr>
          <w:rFonts w:ascii="Arial" w:hAnsi="Arial" w:cs="Arial"/>
          <w:i/>
          <w:sz w:val="18"/>
          <w:szCs w:val="18"/>
        </w:rPr>
        <w:t xml:space="preserve">personal de planta </w:t>
      </w:r>
      <w:r>
        <w:rPr>
          <w:rFonts w:ascii="Arial" w:hAnsi="Arial" w:cs="Arial"/>
          <w:i/>
          <w:spacing w:val="-3"/>
          <w:sz w:val="18"/>
          <w:szCs w:val="18"/>
        </w:rPr>
        <w:t xml:space="preserve">por </w:t>
      </w:r>
      <w:r>
        <w:rPr>
          <w:rFonts w:ascii="Arial" w:hAnsi="Arial" w:cs="Arial"/>
          <w:i/>
          <w:sz w:val="18"/>
          <w:szCs w:val="18"/>
        </w:rPr>
        <w:t xml:space="preserve">ser insuficiente o porque se requieran conocimientos especializados. d). La relación que se genera entre entidad contratante y contratista no goza </w:t>
      </w:r>
      <w:r>
        <w:rPr>
          <w:rFonts w:ascii="Arial" w:hAnsi="Arial" w:cs="Arial"/>
          <w:i/>
          <w:spacing w:val="-3"/>
          <w:sz w:val="18"/>
          <w:szCs w:val="18"/>
        </w:rPr>
        <w:t xml:space="preserve">del </w:t>
      </w:r>
      <w:r>
        <w:rPr>
          <w:rFonts w:ascii="Arial" w:hAnsi="Arial" w:cs="Arial"/>
          <w:i/>
          <w:sz w:val="18"/>
          <w:szCs w:val="18"/>
        </w:rPr>
        <w:t xml:space="preserve">carácter de relación laboral. e). No </w:t>
      </w:r>
      <w:r>
        <w:rPr>
          <w:rFonts w:ascii="Arial" w:hAnsi="Arial" w:cs="Arial"/>
          <w:i/>
          <w:spacing w:val="-3"/>
          <w:sz w:val="18"/>
          <w:szCs w:val="18"/>
        </w:rPr>
        <w:t xml:space="preserve">pueden </w:t>
      </w:r>
      <w:r>
        <w:rPr>
          <w:rFonts w:ascii="Arial" w:hAnsi="Arial" w:cs="Arial"/>
          <w:i/>
          <w:sz w:val="18"/>
          <w:szCs w:val="18"/>
        </w:rPr>
        <w:t xml:space="preserve">pactarse por término indefinido, sino </w:t>
      </w:r>
      <w:r>
        <w:rPr>
          <w:rFonts w:ascii="Arial" w:hAnsi="Arial" w:cs="Arial"/>
          <w:i/>
          <w:spacing w:val="-3"/>
          <w:sz w:val="18"/>
          <w:szCs w:val="18"/>
        </w:rPr>
        <w:t xml:space="preserve">por el </w:t>
      </w:r>
      <w:r>
        <w:rPr>
          <w:rFonts w:ascii="Arial" w:hAnsi="Arial" w:cs="Arial"/>
          <w:i/>
          <w:sz w:val="18"/>
          <w:szCs w:val="18"/>
        </w:rPr>
        <w:t xml:space="preserve">plazo estrictamente necesario e indispensable (inciso 2º. </w:t>
      </w:r>
      <w:r>
        <w:rPr>
          <w:rFonts w:ascii="Arial" w:hAnsi="Arial" w:cs="Arial"/>
          <w:i/>
          <w:spacing w:val="-3"/>
          <w:sz w:val="18"/>
          <w:szCs w:val="18"/>
        </w:rPr>
        <w:t xml:space="preserve">Del </w:t>
      </w:r>
      <w:r>
        <w:rPr>
          <w:rFonts w:ascii="Arial" w:hAnsi="Arial" w:cs="Arial"/>
          <w:i/>
          <w:sz w:val="18"/>
          <w:szCs w:val="18"/>
        </w:rPr>
        <w:t xml:space="preserve">numeral 3 </w:t>
      </w:r>
      <w:r>
        <w:rPr>
          <w:rFonts w:ascii="Arial" w:hAnsi="Arial" w:cs="Arial"/>
          <w:i/>
          <w:spacing w:val="-3"/>
          <w:sz w:val="18"/>
          <w:szCs w:val="18"/>
        </w:rPr>
        <w:t xml:space="preserve">del </w:t>
      </w:r>
      <w:r>
        <w:rPr>
          <w:rFonts w:ascii="Arial" w:hAnsi="Arial" w:cs="Arial"/>
          <w:i/>
          <w:sz w:val="18"/>
          <w:szCs w:val="18"/>
        </w:rPr>
        <w:t xml:space="preserve">artículo 32 de la </w:t>
      </w:r>
      <w:r>
        <w:rPr>
          <w:rFonts w:ascii="Arial" w:hAnsi="Arial" w:cs="Arial"/>
          <w:i/>
          <w:spacing w:val="-3"/>
          <w:sz w:val="18"/>
          <w:szCs w:val="18"/>
        </w:rPr>
        <w:t xml:space="preserve">Ley 80 </w:t>
      </w:r>
      <w:r>
        <w:rPr>
          <w:rFonts w:ascii="Arial" w:hAnsi="Arial" w:cs="Arial"/>
          <w:i/>
          <w:sz w:val="18"/>
          <w:szCs w:val="18"/>
        </w:rPr>
        <w:t xml:space="preserve">de </w:t>
      </w:r>
      <w:r>
        <w:rPr>
          <w:rFonts w:ascii="Arial" w:hAnsi="Arial" w:cs="Arial"/>
          <w:i/>
          <w:spacing w:val="-3"/>
          <w:sz w:val="18"/>
          <w:szCs w:val="18"/>
        </w:rPr>
        <w:t xml:space="preserve">1993). Precisamente, </w:t>
      </w:r>
      <w:r>
        <w:rPr>
          <w:rFonts w:ascii="Arial" w:hAnsi="Arial" w:cs="Arial"/>
          <w:i/>
          <w:sz w:val="18"/>
          <w:szCs w:val="18"/>
        </w:rPr>
        <w:t xml:space="preserve">la naturaleza excepcional de este negocio jurídico de la administración y las dos últimas características anotadas previenen que no se utilice </w:t>
      </w:r>
      <w:r>
        <w:rPr>
          <w:rFonts w:ascii="Arial" w:hAnsi="Arial" w:cs="Arial"/>
          <w:i/>
          <w:spacing w:val="-3"/>
          <w:sz w:val="18"/>
          <w:szCs w:val="18"/>
        </w:rPr>
        <w:t xml:space="preserve">el </w:t>
      </w:r>
      <w:r>
        <w:rPr>
          <w:rFonts w:ascii="Arial" w:hAnsi="Arial" w:cs="Arial"/>
          <w:i/>
          <w:sz w:val="18"/>
          <w:szCs w:val="18"/>
        </w:rPr>
        <w:t xml:space="preserve">contrato de prestación de servicios para </w:t>
      </w:r>
      <w:r>
        <w:rPr>
          <w:rFonts w:ascii="Arial" w:hAnsi="Arial" w:cs="Arial"/>
          <w:i/>
          <w:spacing w:val="-3"/>
          <w:sz w:val="18"/>
          <w:szCs w:val="18"/>
        </w:rPr>
        <w:t xml:space="preserve">establecer </w:t>
      </w:r>
      <w:r>
        <w:rPr>
          <w:rFonts w:ascii="Arial" w:hAnsi="Arial" w:cs="Arial"/>
          <w:i/>
          <w:sz w:val="18"/>
          <w:szCs w:val="18"/>
        </w:rPr>
        <w:t xml:space="preserve">plantas paralelas con carácter permanente </w:t>
      </w:r>
      <w:r>
        <w:rPr>
          <w:rFonts w:ascii="Arial" w:hAnsi="Arial" w:cs="Arial"/>
          <w:i/>
          <w:spacing w:val="-3"/>
          <w:sz w:val="18"/>
          <w:szCs w:val="18"/>
        </w:rPr>
        <w:t xml:space="preserve">en </w:t>
      </w:r>
      <w:r>
        <w:rPr>
          <w:rFonts w:ascii="Arial" w:hAnsi="Arial" w:cs="Arial"/>
          <w:i/>
          <w:sz w:val="18"/>
          <w:szCs w:val="18"/>
        </w:rPr>
        <w:t xml:space="preserve">las entidades públicas, </w:t>
      </w:r>
      <w:r>
        <w:rPr>
          <w:rFonts w:ascii="Arial" w:hAnsi="Arial" w:cs="Arial"/>
          <w:i/>
          <w:spacing w:val="-3"/>
          <w:sz w:val="18"/>
          <w:szCs w:val="18"/>
        </w:rPr>
        <w:t xml:space="preserve">en </w:t>
      </w:r>
      <w:r>
        <w:rPr>
          <w:rFonts w:ascii="Arial" w:hAnsi="Arial" w:cs="Arial"/>
          <w:i/>
          <w:sz w:val="18"/>
          <w:szCs w:val="18"/>
        </w:rPr>
        <w:t xml:space="preserve">desconocimiento </w:t>
      </w:r>
      <w:r>
        <w:rPr>
          <w:rFonts w:ascii="Arial" w:hAnsi="Arial" w:cs="Arial"/>
          <w:i/>
          <w:spacing w:val="-3"/>
          <w:sz w:val="18"/>
          <w:szCs w:val="18"/>
        </w:rPr>
        <w:t xml:space="preserve">del </w:t>
      </w:r>
      <w:r>
        <w:rPr>
          <w:rFonts w:ascii="Arial" w:hAnsi="Arial" w:cs="Arial"/>
          <w:i/>
          <w:sz w:val="18"/>
          <w:szCs w:val="18"/>
        </w:rPr>
        <w:t xml:space="preserve">régimen laboral, tal y </w:t>
      </w:r>
      <w:r>
        <w:rPr>
          <w:rFonts w:ascii="Arial" w:hAnsi="Arial" w:cs="Arial"/>
          <w:i/>
          <w:spacing w:val="-3"/>
          <w:sz w:val="18"/>
          <w:szCs w:val="18"/>
        </w:rPr>
        <w:t xml:space="preserve">como </w:t>
      </w:r>
      <w:r>
        <w:rPr>
          <w:rFonts w:ascii="Arial" w:hAnsi="Arial" w:cs="Arial"/>
          <w:i/>
          <w:sz w:val="18"/>
          <w:szCs w:val="18"/>
        </w:rPr>
        <w:t xml:space="preserve">lo ha advertido </w:t>
      </w:r>
      <w:r>
        <w:rPr>
          <w:rFonts w:ascii="Arial" w:hAnsi="Arial" w:cs="Arial"/>
          <w:i/>
          <w:spacing w:val="-3"/>
          <w:sz w:val="18"/>
          <w:szCs w:val="18"/>
        </w:rPr>
        <w:t xml:space="preserve">esta </w:t>
      </w:r>
      <w:r>
        <w:rPr>
          <w:rFonts w:ascii="Arial" w:hAnsi="Arial" w:cs="Arial"/>
          <w:i/>
          <w:sz w:val="18"/>
          <w:szCs w:val="18"/>
        </w:rPr>
        <w:t xml:space="preserve">Corporación al recalcar que no puede suplirse la vinculación de los servidores públicos a los cuadros </w:t>
      </w:r>
      <w:r>
        <w:rPr>
          <w:rFonts w:ascii="Arial" w:hAnsi="Arial" w:cs="Arial"/>
          <w:i/>
          <w:spacing w:val="-3"/>
          <w:sz w:val="18"/>
          <w:szCs w:val="18"/>
        </w:rPr>
        <w:t xml:space="preserve">del </w:t>
      </w:r>
      <w:r>
        <w:rPr>
          <w:rFonts w:ascii="Arial" w:hAnsi="Arial" w:cs="Arial"/>
          <w:i/>
          <w:sz w:val="18"/>
          <w:szCs w:val="18"/>
        </w:rPr>
        <w:t xml:space="preserve">servicio oficial a través  de estos contratos.  f). En </w:t>
      </w:r>
      <w:r>
        <w:rPr>
          <w:rFonts w:ascii="Arial" w:hAnsi="Arial" w:cs="Arial"/>
          <w:i/>
          <w:spacing w:val="-3"/>
          <w:sz w:val="18"/>
          <w:szCs w:val="18"/>
        </w:rPr>
        <w:t xml:space="preserve">el </w:t>
      </w:r>
      <w:r>
        <w:rPr>
          <w:rFonts w:ascii="Arial" w:hAnsi="Arial" w:cs="Arial"/>
          <w:i/>
          <w:sz w:val="18"/>
          <w:szCs w:val="18"/>
        </w:rPr>
        <w:t xml:space="preserve">marco de la </w:t>
      </w:r>
      <w:r>
        <w:rPr>
          <w:rFonts w:ascii="Arial" w:hAnsi="Arial" w:cs="Arial"/>
          <w:i/>
          <w:spacing w:val="-3"/>
          <w:sz w:val="18"/>
          <w:szCs w:val="18"/>
        </w:rPr>
        <w:t xml:space="preserve">Ley </w:t>
      </w:r>
      <w:r>
        <w:rPr>
          <w:rFonts w:ascii="Arial" w:hAnsi="Arial" w:cs="Arial"/>
          <w:i/>
          <w:sz w:val="18"/>
          <w:szCs w:val="18"/>
        </w:rPr>
        <w:t xml:space="preserve">80 de 1993, los contratos </w:t>
      </w:r>
      <w:r>
        <w:rPr>
          <w:rFonts w:ascii="Arial" w:hAnsi="Arial" w:cs="Arial"/>
          <w:i/>
          <w:spacing w:val="-3"/>
          <w:sz w:val="18"/>
          <w:szCs w:val="18"/>
        </w:rPr>
        <w:t xml:space="preserve">que </w:t>
      </w:r>
      <w:r>
        <w:rPr>
          <w:rFonts w:ascii="Arial" w:hAnsi="Arial" w:cs="Arial"/>
          <w:i/>
          <w:sz w:val="18"/>
          <w:szCs w:val="18"/>
        </w:rPr>
        <w:t>celebran las entidades</w:t>
      </w:r>
      <w:r>
        <w:rPr>
          <w:rFonts w:ascii="Arial" w:hAnsi="Arial" w:cs="Arial"/>
          <w:i/>
          <w:spacing w:val="-18"/>
          <w:sz w:val="18"/>
          <w:szCs w:val="18"/>
        </w:rPr>
        <w:t xml:space="preserve"> </w:t>
      </w:r>
      <w:r>
        <w:rPr>
          <w:rFonts w:ascii="Arial" w:hAnsi="Arial" w:cs="Arial"/>
          <w:i/>
          <w:sz w:val="18"/>
          <w:szCs w:val="18"/>
        </w:rPr>
        <w:t xml:space="preserve">públicas –incluyendo los de prestación de servicios- se rigen </w:t>
      </w:r>
      <w:r>
        <w:rPr>
          <w:rFonts w:ascii="Arial" w:hAnsi="Arial" w:cs="Arial"/>
          <w:i/>
          <w:spacing w:val="-3"/>
          <w:sz w:val="18"/>
          <w:szCs w:val="18"/>
        </w:rPr>
        <w:t xml:space="preserve">por </w:t>
      </w:r>
      <w:r>
        <w:rPr>
          <w:rFonts w:ascii="Arial" w:hAnsi="Arial" w:cs="Arial"/>
          <w:i/>
          <w:sz w:val="18"/>
          <w:szCs w:val="18"/>
        </w:rPr>
        <w:t xml:space="preserve">las disposiciones civiles y comerciales que disciplinan </w:t>
      </w:r>
      <w:r>
        <w:rPr>
          <w:rFonts w:ascii="Arial" w:hAnsi="Arial" w:cs="Arial"/>
          <w:i/>
          <w:spacing w:val="-3"/>
          <w:sz w:val="18"/>
          <w:szCs w:val="18"/>
        </w:rPr>
        <w:t xml:space="preserve">el </w:t>
      </w:r>
      <w:r>
        <w:rPr>
          <w:rFonts w:ascii="Arial" w:hAnsi="Arial" w:cs="Arial"/>
          <w:i/>
          <w:sz w:val="18"/>
          <w:szCs w:val="18"/>
        </w:rPr>
        <w:t xml:space="preserve">tipo negocial utilizado </w:t>
      </w:r>
      <w:r>
        <w:rPr>
          <w:rFonts w:ascii="Arial" w:hAnsi="Arial" w:cs="Arial"/>
          <w:i/>
          <w:spacing w:val="-3"/>
          <w:sz w:val="18"/>
          <w:szCs w:val="18"/>
        </w:rPr>
        <w:t xml:space="preserve">por </w:t>
      </w:r>
      <w:r>
        <w:rPr>
          <w:rFonts w:ascii="Arial" w:hAnsi="Arial" w:cs="Arial"/>
          <w:i/>
          <w:sz w:val="18"/>
          <w:szCs w:val="18"/>
        </w:rPr>
        <w:t xml:space="preserve">la administración y las </w:t>
      </w:r>
      <w:r>
        <w:rPr>
          <w:rFonts w:ascii="Arial" w:hAnsi="Arial" w:cs="Arial"/>
          <w:i/>
          <w:spacing w:val="-3"/>
          <w:sz w:val="18"/>
          <w:szCs w:val="18"/>
        </w:rPr>
        <w:t xml:space="preserve">especiales </w:t>
      </w:r>
      <w:r>
        <w:rPr>
          <w:rFonts w:ascii="Arial" w:hAnsi="Arial" w:cs="Arial"/>
          <w:i/>
          <w:sz w:val="18"/>
          <w:szCs w:val="18"/>
        </w:rPr>
        <w:t xml:space="preserve">previstas </w:t>
      </w:r>
      <w:r>
        <w:rPr>
          <w:rFonts w:ascii="Arial" w:hAnsi="Arial" w:cs="Arial"/>
          <w:i/>
          <w:spacing w:val="-3"/>
          <w:sz w:val="18"/>
          <w:szCs w:val="18"/>
        </w:rPr>
        <w:t xml:space="preserve">en </w:t>
      </w:r>
      <w:r>
        <w:rPr>
          <w:rFonts w:ascii="Arial" w:hAnsi="Arial" w:cs="Arial"/>
          <w:i/>
          <w:sz w:val="18"/>
          <w:szCs w:val="18"/>
        </w:rPr>
        <w:t xml:space="preserve">dicho estatuto público contractual (artículos </w:t>
      </w:r>
      <w:r>
        <w:rPr>
          <w:rFonts w:ascii="Arial" w:hAnsi="Arial" w:cs="Arial"/>
          <w:i/>
          <w:spacing w:val="-3"/>
          <w:sz w:val="18"/>
          <w:szCs w:val="18"/>
        </w:rPr>
        <w:t xml:space="preserve">13, 32 </w:t>
      </w:r>
      <w:r>
        <w:rPr>
          <w:rFonts w:ascii="Arial" w:hAnsi="Arial" w:cs="Arial"/>
          <w:i/>
          <w:sz w:val="18"/>
          <w:szCs w:val="18"/>
        </w:rPr>
        <w:t xml:space="preserve">y </w:t>
      </w:r>
      <w:r>
        <w:rPr>
          <w:rFonts w:ascii="Arial" w:hAnsi="Arial" w:cs="Arial"/>
          <w:i/>
          <w:spacing w:val="-3"/>
          <w:sz w:val="18"/>
          <w:szCs w:val="18"/>
        </w:rPr>
        <w:t xml:space="preserve">40 </w:t>
      </w:r>
      <w:r>
        <w:rPr>
          <w:rFonts w:ascii="Arial" w:hAnsi="Arial" w:cs="Arial"/>
          <w:i/>
          <w:sz w:val="18"/>
          <w:szCs w:val="18"/>
        </w:rPr>
        <w:t xml:space="preserve">de la </w:t>
      </w:r>
      <w:r>
        <w:rPr>
          <w:rFonts w:ascii="Arial" w:hAnsi="Arial" w:cs="Arial"/>
          <w:i/>
          <w:spacing w:val="-3"/>
          <w:sz w:val="18"/>
          <w:szCs w:val="18"/>
        </w:rPr>
        <w:t xml:space="preserve">Ley </w:t>
      </w:r>
      <w:r>
        <w:rPr>
          <w:rFonts w:ascii="Arial" w:hAnsi="Arial" w:cs="Arial"/>
          <w:i/>
          <w:sz w:val="18"/>
          <w:szCs w:val="18"/>
        </w:rPr>
        <w:t xml:space="preserve">80 de 1993). g). No son obligatorias las cláusulas excepcionales al derecho común de terminación, interpretación y modificación unilaterales, de sometimiento a las leyes nacionales y de caducidad, salvo </w:t>
      </w:r>
      <w:r>
        <w:rPr>
          <w:rFonts w:ascii="Arial" w:hAnsi="Arial" w:cs="Arial"/>
          <w:i/>
          <w:spacing w:val="-3"/>
          <w:sz w:val="18"/>
          <w:szCs w:val="18"/>
        </w:rPr>
        <w:t xml:space="preserve">en </w:t>
      </w:r>
      <w:r>
        <w:rPr>
          <w:rFonts w:ascii="Arial" w:hAnsi="Arial" w:cs="Arial"/>
          <w:i/>
          <w:sz w:val="18"/>
          <w:szCs w:val="18"/>
        </w:rPr>
        <w:t xml:space="preserve">materia de prestación de servicios públicos, </w:t>
      </w:r>
      <w:r>
        <w:rPr>
          <w:rFonts w:ascii="Arial" w:hAnsi="Arial" w:cs="Arial"/>
          <w:i/>
          <w:spacing w:val="-3"/>
          <w:sz w:val="18"/>
          <w:szCs w:val="18"/>
        </w:rPr>
        <w:t xml:space="preserve">en </w:t>
      </w:r>
      <w:r>
        <w:rPr>
          <w:rFonts w:ascii="Arial" w:hAnsi="Arial" w:cs="Arial"/>
          <w:i/>
          <w:sz w:val="18"/>
          <w:szCs w:val="18"/>
        </w:rPr>
        <w:t xml:space="preserve">los términos </w:t>
      </w:r>
      <w:r>
        <w:rPr>
          <w:rFonts w:ascii="Arial" w:hAnsi="Arial" w:cs="Arial"/>
          <w:i/>
          <w:spacing w:val="-3"/>
          <w:sz w:val="18"/>
          <w:szCs w:val="18"/>
        </w:rPr>
        <w:t xml:space="preserve">del </w:t>
      </w:r>
      <w:r>
        <w:rPr>
          <w:rFonts w:ascii="Arial" w:hAnsi="Arial" w:cs="Arial"/>
          <w:i/>
          <w:sz w:val="18"/>
          <w:szCs w:val="18"/>
        </w:rPr>
        <w:t xml:space="preserve">artículo 14 de la </w:t>
      </w:r>
      <w:r>
        <w:rPr>
          <w:rFonts w:ascii="Arial" w:hAnsi="Arial" w:cs="Arial"/>
          <w:i/>
          <w:spacing w:val="-3"/>
          <w:sz w:val="18"/>
          <w:szCs w:val="18"/>
        </w:rPr>
        <w:t xml:space="preserve">Ley </w:t>
      </w:r>
      <w:r>
        <w:rPr>
          <w:rFonts w:ascii="Arial" w:hAnsi="Arial" w:cs="Arial"/>
          <w:i/>
          <w:sz w:val="18"/>
          <w:szCs w:val="18"/>
        </w:rPr>
        <w:t xml:space="preserve">80 de 1993, pero ello no obsta para </w:t>
      </w:r>
      <w:r>
        <w:rPr>
          <w:rFonts w:ascii="Arial" w:hAnsi="Arial" w:cs="Arial"/>
          <w:i/>
          <w:spacing w:val="-3"/>
          <w:sz w:val="18"/>
          <w:szCs w:val="18"/>
        </w:rPr>
        <w:t xml:space="preserve">que </w:t>
      </w:r>
      <w:r>
        <w:rPr>
          <w:rFonts w:ascii="Arial" w:hAnsi="Arial" w:cs="Arial"/>
          <w:i/>
          <w:sz w:val="18"/>
          <w:szCs w:val="18"/>
        </w:rPr>
        <w:t xml:space="preserve">si se estima conveniente se puedan pactar. De otra parte, </w:t>
      </w:r>
      <w:r>
        <w:rPr>
          <w:rFonts w:ascii="Arial" w:hAnsi="Arial" w:cs="Arial"/>
          <w:i/>
          <w:spacing w:val="-3"/>
          <w:sz w:val="18"/>
          <w:szCs w:val="18"/>
        </w:rPr>
        <w:t xml:space="preserve">el </w:t>
      </w:r>
      <w:r>
        <w:rPr>
          <w:rFonts w:ascii="Arial" w:hAnsi="Arial" w:cs="Arial"/>
          <w:i/>
          <w:sz w:val="18"/>
          <w:szCs w:val="18"/>
        </w:rPr>
        <w:t xml:space="preserve">artículo </w:t>
      </w:r>
      <w:r>
        <w:rPr>
          <w:rFonts w:ascii="Arial" w:hAnsi="Arial" w:cs="Arial"/>
          <w:i/>
          <w:spacing w:val="-3"/>
          <w:sz w:val="18"/>
          <w:szCs w:val="18"/>
        </w:rPr>
        <w:t xml:space="preserve">24 </w:t>
      </w:r>
      <w:r>
        <w:rPr>
          <w:rFonts w:ascii="Arial" w:hAnsi="Arial" w:cs="Arial"/>
          <w:i/>
          <w:sz w:val="18"/>
          <w:szCs w:val="18"/>
        </w:rPr>
        <w:t xml:space="preserve">de la </w:t>
      </w:r>
      <w:r>
        <w:rPr>
          <w:rFonts w:ascii="Arial" w:hAnsi="Arial" w:cs="Arial"/>
          <w:i/>
          <w:spacing w:val="-3"/>
          <w:sz w:val="18"/>
          <w:szCs w:val="18"/>
        </w:rPr>
        <w:t xml:space="preserve">Ley 80 </w:t>
      </w:r>
      <w:r>
        <w:rPr>
          <w:rFonts w:ascii="Arial" w:hAnsi="Arial" w:cs="Arial"/>
          <w:i/>
          <w:sz w:val="18"/>
          <w:szCs w:val="18"/>
        </w:rPr>
        <w:t xml:space="preserve">de 1993, </w:t>
      </w:r>
      <w:r>
        <w:rPr>
          <w:rFonts w:ascii="Arial" w:hAnsi="Arial" w:cs="Arial"/>
          <w:i/>
          <w:spacing w:val="-3"/>
          <w:sz w:val="18"/>
          <w:szCs w:val="18"/>
        </w:rPr>
        <w:t xml:space="preserve">que en el </w:t>
      </w:r>
      <w:r>
        <w:rPr>
          <w:rFonts w:ascii="Arial" w:hAnsi="Arial" w:cs="Arial"/>
          <w:i/>
          <w:sz w:val="18"/>
          <w:szCs w:val="18"/>
        </w:rPr>
        <w:t xml:space="preserve">ordinal 1º establece los precisos eventos </w:t>
      </w:r>
      <w:r>
        <w:rPr>
          <w:rFonts w:ascii="Arial" w:hAnsi="Arial" w:cs="Arial"/>
          <w:i/>
          <w:spacing w:val="-3"/>
          <w:sz w:val="18"/>
          <w:szCs w:val="18"/>
        </w:rPr>
        <w:t xml:space="preserve">en </w:t>
      </w:r>
      <w:r>
        <w:rPr>
          <w:rFonts w:ascii="Arial" w:hAnsi="Arial" w:cs="Arial"/>
          <w:i/>
          <w:sz w:val="18"/>
          <w:szCs w:val="18"/>
        </w:rPr>
        <w:t xml:space="preserve">los que la escogencia </w:t>
      </w:r>
      <w:r>
        <w:rPr>
          <w:rFonts w:ascii="Arial" w:hAnsi="Arial" w:cs="Arial"/>
          <w:i/>
          <w:spacing w:val="-3"/>
          <w:sz w:val="18"/>
          <w:szCs w:val="18"/>
        </w:rPr>
        <w:t xml:space="preserve">del </w:t>
      </w:r>
      <w:r>
        <w:rPr>
          <w:rFonts w:ascii="Arial" w:hAnsi="Arial" w:cs="Arial"/>
          <w:i/>
          <w:sz w:val="18"/>
          <w:szCs w:val="18"/>
        </w:rPr>
        <w:t xml:space="preserve">contratista puede realizarse directamente, </w:t>
      </w:r>
      <w:r>
        <w:rPr>
          <w:rFonts w:ascii="Arial" w:hAnsi="Arial" w:cs="Arial"/>
          <w:i/>
          <w:spacing w:val="-3"/>
          <w:sz w:val="18"/>
          <w:szCs w:val="18"/>
        </w:rPr>
        <w:t xml:space="preserve">en </w:t>
      </w:r>
      <w:r>
        <w:rPr>
          <w:rFonts w:ascii="Arial" w:hAnsi="Arial" w:cs="Arial"/>
          <w:i/>
          <w:sz w:val="18"/>
          <w:szCs w:val="18"/>
        </w:rPr>
        <w:t xml:space="preserve">la letra </w:t>
      </w:r>
      <w:r>
        <w:rPr>
          <w:rFonts w:ascii="Arial" w:hAnsi="Arial" w:cs="Arial"/>
          <w:i/>
          <w:spacing w:val="-3"/>
          <w:sz w:val="18"/>
          <w:szCs w:val="18"/>
        </w:rPr>
        <w:t xml:space="preserve">d) </w:t>
      </w:r>
      <w:r>
        <w:rPr>
          <w:rFonts w:ascii="Arial" w:hAnsi="Arial" w:cs="Arial"/>
          <w:i/>
          <w:sz w:val="18"/>
          <w:szCs w:val="18"/>
        </w:rPr>
        <w:t xml:space="preserve">señala como uno de ellos "la prestación de servicios profesionales o para la ejecución de trabajos artísticos que sólo puedan encomendarse a determinadas personas </w:t>
      </w:r>
      <w:r>
        <w:rPr>
          <w:rFonts w:ascii="Arial" w:hAnsi="Arial" w:cs="Arial"/>
          <w:i/>
          <w:spacing w:val="-3"/>
          <w:sz w:val="18"/>
          <w:szCs w:val="18"/>
        </w:rPr>
        <w:t xml:space="preserve">naturales </w:t>
      </w:r>
      <w:r>
        <w:rPr>
          <w:rFonts w:ascii="Arial" w:hAnsi="Arial" w:cs="Arial"/>
          <w:i/>
          <w:sz w:val="18"/>
          <w:szCs w:val="18"/>
        </w:rPr>
        <w:t xml:space="preserve">o jurídicas, o para </w:t>
      </w:r>
      <w:r>
        <w:rPr>
          <w:rFonts w:ascii="Arial" w:hAnsi="Arial" w:cs="Arial"/>
          <w:i/>
          <w:spacing w:val="-3"/>
          <w:sz w:val="18"/>
          <w:szCs w:val="18"/>
        </w:rPr>
        <w:t xml:space="preserve">el </w:t>
      </w:r>
      <w:r>
        <w:rPr>
          <w:rFonts w:ascii="Arial" w:hAnsi="Arial" w:cs="Arial"/>
          <w:i/>
          <w:sz w:val="18"/>
          <w:szCs w:val="18"/>
        </w:rPr>
        <w:t xml:space="preserve">desarrollo directo de actividades científicas y tecnológicas." De esta norma </w:t>
      </w:r>
      <w:r>
        <w:rPr>
          <w:rFonts w:ascii="Arial" w:hAnsi="Arial" w:cs="Arial"/>
          <w:i/>
          <w:spacing w:val="-3"/>
          <w:sz w:val="18"/>
          <w:szCs w:val="18"/>
        </w:rPr>
        <w:t xml:space="preserve">del </w:t>
      </w:r>
      <w:r>
        <w:rPr>
          <w:rFonts w:ascii="Arial" w:hAnsi="Arial" w:cs="Arial"/>
          <w:i/>
          <w:sz w:val="18"/>
          <w:szCs w:val="18"/>
        </w:rPr>
        <w:t xml:space="preserve">Estatuto General de la Contratación de la Administración Pública puede colegirse que los únicos contratos de prestación de servicios que permiten ser celebrados </w:t>
      </w:r>
      <w:r>
        <w:rPr>
          <w:rFonts w:ascii="Arial" w:hAnsi="Arial" w:cs="Arial"/>
          <w:i/>
          <w:spacing w:val="-3"/>
          <w:sz w:val="18"/>
          <w:szCs w:val="18"/>
        </w:rPr>
        <w:t xml:space="preserve">en </w:t>
      </w:r>
      <w:r>
        <w:rPr>
          <w:rFonts w:ascii="Arial" w:hAnsi="Arial" w:cs="Arial"/>
          <w:i/>
          <w:sz w:val="18"/>
          <w:szCs w:val="18"/>
        </w:rPr>
        <w:t xml:space="preserve">forma directa involucran </w:t>
      </w:r>
      <w:r>
        <w:rPr>
          <w:rFonts w:ascii="Arial" w:hAnsi="Arial" w:cs="Arial"/>
          <w:i/>
          <w:spacing w:val="-3"/>
          <w:sz w:val="18"/>
          <w:szCs w:val="18"/>
        </w:rPr>
        <w:t xml:space="preserve">estas </w:t>
      </w:r>
      <w:r>
        <w:rPr>
          <w:rFonts w:ascii="Arial" w:hAnsi="Arial" w:cs="Arial"/>
          <w:i/>
          <w:sz w:val="18"/>
          <w:szCs w:val="18"/>
        </w:rPr>
        <w:t xml:space="preserve">actividades: i) las profesionales, esto es, los que se prestan </w:t>
      </w:r>
      <w:r>
        <w:rPr>
          <w:rFonts w:ascii="Arial" w:hAnsi="Arial" w:cs="Arial"/>
          <w:i/>
          <w:spacing w:val="-3"/>
          <w:sz w:val="18"/>
          <w:szCs w:val="18"/>
        </w:rPr>
        <w:t xml:space="preserve">por </w:t>
      </w:r>
      <w:r>
        <w:rPr>
          <w:rFonts w:ascii="Arial" w:hAnsi="Arial" w:cs="Arial"/>
          <w:i/>
          <w:sz w:val="18"/>
          <w:szCs w:val="18"/>
        </w:rPr>
        <w:t xml:space="preserve">personas que </w:t>
      </w:r>
      <w:r>
        <w:rPr>
          <w:rFonts w:ascii="Arial" w:hAnsi="Arial" w:cs="Arial"/>
          <w:i/>
          <w:spacing w:val="-3"/>
          <w:sz w:val="18"/>
          <w:szCs w:val="18"/>
        </w:rPr>
        <w:t xml:space="preserve">ejercen </w:t>
      </w:r>
      <w:r>
        <w:rPr>
          <w:rFonts w:ascii="Arial" w:hAnsi="Arial" w:cs="Arial"/>
          <w:i/>
          <w:sz w:val="18"/>
          <w:szCs w:val="18"/>
        </w:rPr>
        <w:t xml:space="preserve">especialmente una profesión; ii) las de trabajos artísticos, </w:t>
      </w:r>
      <w:r>
        <w:rPr>
          <w:rFonts w:ascii="Arial" w:hAnsi="Arial" w:cs="Arial"/>
          <w:i/>
          <w:spacing w:val="-3"/>
          <w:sz w:val="18"/>
          <w:szCs w:val="18"/>
        </w:rPr>
        <w:t xml:space="preserve">es </w:t>
      </w:r>
      <w:r>
        <w:rPr>
          <w:rFonts w:ascii="Arial" w:hAnsi="Arial" w:cs="Arial"/>
          <w:i/>
          <w:sz w:val="18"/>
          <w:szCs w:val="18"/>
        </w:rPr>
        <w:t xml:space="preserve">decir, relacionados con trabajos </w:t>
      </w:r>
      <w:r>
        <w:rPr>
          <w:rFonts w:ascii="Arial" w:hAnsi="Arial" w:cs="Arial"/>
          <w:i/>
          <w:spacing w:val="-3"/>
          <w:sz w:val="18"/>
          <w:szCs w:val="18"/>
        </w:rPr>
        <w:t xml:space="preserve">en </w:t>
      </w:r>
      <w:r>
        <w:rPr>
          <w:rFonts w:ascii="Arial" w:hAnsi="Arial" w:cs="Arial"/>
          <w:i/>
          <w:sz w:val="18"/>
          <w:szCs w:val="18"/>
        </w:rPr>
        <w:t xml:space="preserve">las </w:t>
      </w:r>
      <w:r>
        <w:rPr>
          <w:rFonts w:ascii="Arial" w:hAnsi="Arial" w:cs="Arial"/>
          <w:i/>
          <w:spacing w:val="-3"/>
          <w:sz w:val="18"/>
          <w:szCs w:val="18"/>
        </w:rPr>
        <w:t xml:space="preserve">artes; </w:t>
      </w:r>
      <w:r>
        <w:rPr>
          <w:rFonts w:ascii="Arial" w:hAnsi="Arial" w:cs="Arial"/>
          <w:i/>
          <w:sz w:val="18"/>
          <w:szCs w:val="18"/>
        </w:rPr>
        <w:t xml:space="preserve">y iii) las que </w:t>
      </w:r>
      <w:r>
        <w:rPr>
          <w:rFonts w:ascii="Arial" w:hAnsi="Arial" w:cs="Arial"/>
          <w:i/>
          <w:spacing w:val="-3"/>
          <w:sz w:val="18"/>
          <w:szCs w:val="18"/>
        </w:rPr>
        <w:t xml:space="preserve">tienden </w:t>
      </w:r>
      <w:r>
        <w:rPr>
          <w:rFonts w:ascii="Arial" w:hAnsi="Arial" w:cs="Arial"/>
          <w:i/>
          <w:sz w:val="18"/>
          <w:szCs w:val="18"/>
        </w:rPr>
        <w:t xml:space="preserve">al desarrollo directo de actividades científicas o tecnológicas.   Como puede apreciarse, </w:t>
      </w:r>
      <w:r>
        <w:rPr>
          <w:rFonts w:ascii="Arial" w:hAnsi="Arial" w:cs="Arial"/>
          <w:i/>
          <w:spacing w:val="-3"/>
          <w:sz w:val="18"/>
          <w:szCs w:val="18"/>
        </w:rPr>
        <w:t xml:space="preserve">el </w:t>
      </w:r>
      <w:r>
        <w:rPr>
          <w:rFonts w:ascii="Arial" w:hAnsi="Arial" w:cs="Arial"/>
          <w:i/>
          <w:sz w:val="18"/>
          <w:szCs w:val="18"/>
        </w:rPr>
        <w:t xml:space="preserve">contrato de prestación de </w:t>
      </w:r>
      <w:r>
        <w:rPr>
          <w:rFonts w:ascii="Arial" w:hAnsi="Arial" w:cs="Arial"/>
          <w:i/>
          <w:spacing w:val="-5"/>
          <w:sz w:val="18"/>
          <w:szCs w:val="18"/>
        </w:rPr>
        <w:t xml:space="preserve">servicios, </w:t>
      </w:r>
      <w:r>
        <w:rPr>
          <w:rFonts w:ascii="Arial" w:hAnsi="Arial" w:cs="Arial"/>
          <w:i/>
          <w:spacing w:val="-6"/>
          <w:sz w:val="18"/>
          <w:szCs w:val="18"/>
        </w:rPr>
        <w:t xml:space="preserve">en </w:t>
      </w:r>
      <w:r>
        <w:rPr>
          <w:rFonts w:ascii="Arial" w:hAnsi="Arial" w:cs="Arial"/>
          <w:i/>
          <w:sz w:val="18"/>
          <w:szCs w:val="18"/>
        </w:rPr>
        <w:t xml:space="preserve">las voces </w:t>
      </w:r>
      <w:r>
        <w:rPr>
          <w:rFonts w:ascii="Arial" w:hAnsi="Arial" w:cs="Arial"/>
          <w:i/>
          <w:spacing w:val="-3"/>
          <w:sz w:val="18"/>
          <w:szCs w:val="18"/>
        </w:rPr>
        <w:t xml:space="preserve">del </w:t>
      </w:r>
      <w:r>
        <w:rPr>
          <w:rFonts w:ascii="Arial" w:hAnsi="Arial" w:cs="Arial"/>
          <w:i/>
          <w:sz w:val="18"/>
          <w:szCs w:val="18"/>
        </w:rPr>
        <w:t xml:space="preserve">artículo 32 numeral 3 de la </w:t>
      </w:r>
      <w:r>
        <w:rPr>
          <w:rFonts w:ascii="Arial" w:hAnsi="Arial" w:cs="Arial"/>
          <w:i/>
          <w:spacing w:val="-3"/>
          <w:sz w:val="18"/>
          <w:szCs w:val="18"/>
        </w:rPr>
        <w:t xml:space="preserve">Ley </w:t>
      </w:r>
      <w:r>
        <w:rPr>
          <w:rFonts w:ascii="Arial" w:hAnsi="Arial" w:cs="Arial"/>
          <w:i/>
          <w:sz w:val="18"/>
          <w:szCs w:val="18"/>
        </w:rPr>
        <w:t xml:space="preserve">80 de 1993, </w:t>
      </w:r>
      <w:r>
        <w:rPr>
          <w:rFonts w:ascii="Arial" w:hAnsi="Arial" w:cs="Arial"/>
          <w:i/>
          <w:spacing w:val="-3"/>
          <w:sz w:val="18"/>
          <w:szCs w:val="18"/>
        </w:rPr>
        <w:t xml:space="preserve">es </w:t>
      </w:r>
      <w:r>
        <w:rPr>
          <w:rFonts w:ascii="Arial" w:hAnsi="Arial" w:cs="Arial"/>
          <w:i/>
          <w:sz w:val="18"/>
          <w:szCs w:val="18"/>
        </w:rPr>
        <w:t xml:space="preserve">una manera de vincular a los particulares  para desarrollar actividades relacionadas con la administración y funcionamiento de la entidad y </w:t>
      </w:r>
      <w:r>
        <w:rPr>
          <w:rFonts w:ascii="Arial" w:hAnsi="Arial" w:cs="Arial"/>
          <w:i/>
          <w:spacing w:val="-3"/>
          <w:sz w:val="18"/>
          <w:szCs w:val="18"/>
        </w:rPr>
        <w:t xml:space="preserve">si bien </w:t>
      </w:r>
      <w:r>
        <w:rPr>
          <w:rFonts w:ascii="Arial" w:hAnsi="Arial" w:cs="Arial"/>
          <w:i/>
          <w:sz w:val="18"/>
          <w:szCs w:val="18"/>
        </w:rPr>
        <w:t xml:space="preserve">aquellos que involucren servicios profesionales o ejecución de trabajos artísticos o </w:t>
      </w:r>
      <w:r>
        <w:rPr>
          <w:rFonts w:ascii="Arial" w:hAnsi="Arial" w:cs="Arial"/>
          <w:i/>
          <w:spacing w:val="-3"/>
          <w:sz w:val="18"/>
          <w:szCs w:val="18"/>
        </w:rPr>
        <w:t xml:space="preserve">el </w:t>
      </w:r>
      <w:r>
        <w:rPr>
          <w:rFonts w:ascii="Arial" w:hAnsi="Arial" w:cs="Arial"/>
          <w:i/>
          <w:sz w:val="18"/>
          <w:szCs w:val="18"/>
        </w:rPr>
        <w:t xml:space="preserve">desarrollo de actividades artísticas se subsumen </w:t>
      </w:r>
      <w:r>
        <w:rPr>
          <w:rFonts w:ascii="Arial" w:hAnsi="Arial" w:cs="Arial"/>
          <w:i/>
          <w:spacing w:val="-3"/>
          <w:sz w:val="18"/>
          <w:szCs w:val="18"/>
        </w:rPr>
        <w:t xml:space="preserve">en </w:t>
      </w:r>
      <w:r>
        <w:rPr>
          <w:rFonts w:ascii="Arial" w:hAnsi="Arial" w:cs="Arial"/>
          <w:i/>
          <w:sz w:val="18"/>
          <w:szCs w:val="18"/>
        </w:rPr>
        <w:t xml:space="preserve">una causal de contratación directa, no </w:t>
      </w:r>
      <w:r>
        <w:rPr>
          <w:rFonts w:ascii="Arial" w:hAnsi="Arial" w:cs="Arial"/>
          <w:i/>
          <w:spacing w:val="-3"/>
          <w:sz w:val="18"/>
          <w:szCs w:val="18"/>
        </w:rPr>
        <w:t xml:space="preserve">por </w:t>
      </w:r>
      <w:r>
        <w:rPr>
          <w:rFonts w:ascii="Arial" w:hAnsi="Arial" w:cs="Arial"/>
          <w:i/>
          <w:sz w:val="18"/>
          <w:szCs w:val="18"/>
        </w:rPr>
        <w:t xml:space="preserve">ello se puede aseverar que se trata de dos modalidades de contratos, unos regidos por </w:t>
      </w:r>
      <w:r>
        <w:rPr>
          <w:rFonts w:ascii="Arial" w:hAnsi="Arial" w:cs="Arial"/>
          <w:i/>
          <w:spacing w:val="-3"/>
          <w:sz w:val="18"/>
          <w:szCs w:val="18"/>
        </w:rPr>
        <w:t xml:space="preserve">el </w:t>
      </w:r>
      <w:r>
        <w:rPr>
          <w:rFonts w:ascii="Arial" w:hAnsi="Arial" w:cs="Arial"/>
          <w:i/>
          <w:sz w:val="18"/>
          <w:szCs w:val="18"/>
        </w:rPr>
        <w:t xml:space="preserve">artículo 32 citado y otros </w:t>
      </w:r>
      <w:r>
        <w:rPr>
          <w:rFonts w:ascii="Arial" w:hAnsi="Arial" w:cs="Arial"/>
          <w:i/>
          <w:spacing w:val="-3"/>
          <w:sz w:val="18"/>
          <w:szCs w:val="18"/>
        </w:rPr>
        <w:t xml:space="preserve">por el </w:t>
      </w:r>
      <w:r>
        <w:rPr>
          <w:rFonts w:ascii="Arial" w:hAnsi="Arial" w:cs="Arial"/>
          <w:i/>
          <w:sz w:val="18"/>
          <w:szCs w:val="18"/>
        </w:rPr>
        <w:t xml:space="preserve">artículo 24 numeral 1 letra </w:t>
      </w:r>
      <w:r>
        <w:rPr>
          <w:rFonts w:ascii="Arial" w:hAnsi="Arial" w:cs="Arial"/>
          <w:i/>
          <w:spacing w:val="-3"/>
          <w:sz w:val="18"/>
          <w:szCs w:val="18"/>
        </w:rPr>
        <w:t xml:space="preserve">d, </w:t>
      </w:r>
      <w:r>
        <w:rPr>
          <w:rFonts w:ascii="Arial" w:hAnsi="Arial" w:cs="Arial"/>
          <w:i/>
          <w:sz w:val="18"/>
          <w:szCs w:val="18"/>
        </w:rPr>
        <w:t xml:space="preserve">pues lo cierto </w:t>
      </w:r>
      <w:r>
        <w:rPr>
          <w:rFonts w:ascii="Arial" w:hAnsi="Arial" w:cs="Arial"/>
          <w:i/>
          <w:spacing w:val="-3"/>
          <w:sz w:val="18"/>
          <w:szCs w:val="18"/>
        </w:rPr>
        <w:t xml:space="preserve">es </w:t>
      </w:r>
      <w:r>
        <w:rPr>
          <w:rFonts w:ascii="Arial" w:hAnsi="Arial" w:cs="Arial"/>
          <w:i/>
          <w:sz w:val="18"/>
          <w:szCs w:val="18"/>
        </w:rPr>
        <w:t xml:space="preserve">que se refiere a un mismo tipo contractual, pero con procesos de selección </w:t>
      </w:r>
      <w:r>
        <w:rPr>
          <w:rFonts w:ascii="Arial" w:hAnsi="Arial" w:cs="Arial"/>
          <w:i/>
          <w:spacing w:val="-3"/>
          <w:sz w:val="18"/>
          <w:szCs w:val="18"/>
        </w:rPr>
        <w:t xml:space="preserve">que pueden </w:t>
      </w:r>
      <w:r>
        <w:rPr>
          <w:rFonts w:ascii="Arial" w:hAnsi="Arial" w:cs="Arial"/>
          <w:i/>
          <w:sz w:val="18"/>
          <w:szCs w:val="18"/>
        </w:rPr>
        <w:t>ser</w:t>
      </w:r>
      <w:r>
        <w:rPr>
          <w:rFonts w:ascii="Arial" w:hAnsi="Arial" w:cs="Arial"/>
          <w:i/>
          <w:spacing w:val="25"/>
          <w:sz w:val="18"/>
          <w:szCs w:val="18"/>
        </w:rPr>
        <w:t xml:space="preserve"> </w:t>
      </w:r>
      <w:r>
        <w:rPr>
          <w:rFonts w:ascii="Arial" w:hAnsi="Arial" w:cs="Arial"/>
          <w:i/>
          <w:sz w:val="18"/>
          <w:szCs w:val="18"/>
        </w:rPr>
        <w:t>disímiles…”</w:t>
      </w:r>
    </w:p>
    <w:p>
      <w:pPr>
        <w:pStyle w:val="2"/>
      </w:pPr>
    </w:p>
    <w:p>
      <w:pPr>
        <w:pStyle w:val="2"/>
      </w:pPr>
    </w:p>
    <w:p>
      <w:pPr>
        <w:pStyle w:val="2"/>
      </w:pPr>
    </w:p>
  </w:footnote>
  <w:footnote w:id="56">
    <w:p>
      <w:pPr>
        <w:pStyle w:val="2"/>
      </w:pPr>
      <w:r>
        <w:rPr>
          <w:rStyle w:val="10"/>
        </w:rPr>
        <w:footnoteRef/>
      </w:r>
      <w:r>
        <w:rPr>
          <w:rStyle w:val="10"/>
        </w:rPr>
        <w:tab/>
      </w:r>
      <w:r>
        <w:rPr>
          <w:rStyle w:val="10"/>
        </w:rPr>
        <w:tab/>
      </w:r>
      <w:r>
        <w:rPr>
          <w:rStyle w:val="10"/>
        </w:rPr>
        <w:tab/>
      </w:r>
      <w:r>
        <w:t xml:space="preserve"> </w:t>
      </w:r>
      <w:r>
        <w:rPr>
          <w:rFonts w:ascii="Arial" w:hAnsi="Arial" w:cs="Arial"/>
          <w:sz w:val="16"/>
          <w:szCs w:val="16"/>
        </w:rPr>
        <w:t xml:space="preserve">Corte Constitucional, en Sentencia C 300 de 2012, con ponencia del Doctor Jorge Ignacio Pretel Chaljut. </w:t>
      </w:r>
      <w:r>
        <w:rPr>
          <w:rFonts w:ascii="Arial" w:hAnsi="Arial" w:cs="Arial"/>
          <w:i/>
          <w:sz w:val="16"/>
          <w:szCs w:val="16"/>
        </w:rPr>
        <w:t xml:space="preserve">“Ahora bien, como se indicó en este concepto, el que la mutabilidad de los contratos estatales sea posible </w:t>
      </w:r>
      <w:r>
        <w:rPr>
          <w:rFonts w:ascii="Arial" w:hAnsi="Arial" w:cs="Arial"/>
          <w:b/>
          <w:i/>
          <w:sz w:val="16"/>
          <w:szCs w:val="16"/>
        </w:rPr>
        <w:t xml:space="preserve">no significa que pueda llevarse a cabo por la mera voluntad de las partes o de la entidad contratante, por </w:t>
      </w:r>
      <w:r>
        <w:rPr>
          <w:rFonts w:ascii="Arial" w:hAnsi="Arial" w:cs="Arial"/>
          <w:b/>
          <w:i/>
          <w:spacing w:val="-4"/>
          <w:sz w:val="16"/>
          <w:szCs w:val="16"/>
        </w:rPr>
        <w:t xml:space="preserve">el </w:t>
      </w:r>
      <w:r>
        <w:rPr>
          <w:rFonts w:ascii="Arial" w:hAnsi="Arial" w:cs="Arial"/>
          <w:b/>
          <w:i/>
          <w:sz w:val="16"/>
          <w:szCs w:val="16"/>
        </w:rPr>
        <w:t xml:space="preserve">contrario, la modificación del contrato debe </w:t>
      </w:r>
      <w:r>
        <w:rPr>
          <w:rFonts w:ascii="Arial" w:hAnsi="Arial" w:cs="Arial"/>
          <w:b/>
          <w:i/>
          <w:spacing w:val="-3"/>
          <w:sz w:val="16"/>
          <w:szCs w:val="16"/>
        </w:rPr>
        <w:t xml:space="preserve">ser </w:t>
      </w:r>
      <w:r>
        <w:rPr>
          <w:rFonts w:ascii="Arial" w:hAnsi="Arial" w:cs="Arial"/>
          <w:b/>
          <w:i/>
          <w:sz w:val="16"/>
          <w:szCs w:val="16"/>
        </w:rPr>
        <w:t xml:space="preserve">excepcional </w:t>
      </w:r>
      <w:r>
        <w:rPr>
          <w:rFonts w:ascii="Arial" w:hAnsi="Arial" w:cs="Arial"/>
          <w:b/>
          <w:i/>
          <w:spacing w:val="-4"/>
          <w:sz w:val="16"/>
          <w:szCs w:val="16"/>
        </w:rPr>
        <w:t xml:space="preserve">en </w:t>
      </w:r>
      <w:r>
        <w:rPr>
          <w:rFonts w:ascii="Arial" w:hAnsi="Arial" w:cs="Arial"/>
          <w:b/>
          <w:i/>
          <w:sz w:val="16"/>
          <w:szCs w:val="16"/>
        </w:rPr>
        <w:t>virtud de los principios de planeación y seguridad jurídica</w:t>
      </w:r>
      <w:r>
        <w:rPr>
          <w:rFonts w:ascii="Arial" w:hAnsi="Arial" w:cs="Arial"/>
          <w:i/>
          <w:sz w:val="16"/>
          <w:szCs w:val="16"/>
        </w:rPr>
        <w:t xml:space="preserve">. Por ello la Corte concuerda con la Sala de Consulta y Servicio Civil en que la modificación debe obedecer a una causa real y cierta autorizada, sustentada y probada, y acorde con los fines estatales que a los que sirve la contratación estatal” </w:t>
      </w:r>
      <w:r>
        <w:rPr>
          <w:rFonts w:ascii="Arial" w:hAnsi="Arial" w:cs="Arial"/>
          <w:sz w:val="16"/>
          <w:szCs w:val="16"/>
        </w:rPr>
        <w:t>(Negrillas y subrayados</w:t>
      </w:r>
      <w:r>
        <w:rPr>
          <w:rFonts w:ascii="Arial" w:hAnsi="Arial" w:cs="Arial"/>
          <w:spacing w:val="-20"/>
          <w:sz w:val="16"/>
          <w:szCs w:val="16"/>
        </w:rPr>
        <w:t xml:space="preserve"> </w:t>
      </w:r>
      <w:r>
        <w:rPr>
          <w:rFonts w:ascii="Arial" w:hAnsi="Arial" w:cs="Arial"/>
          <w:sz w:val="16"/>
          <w:szCs w:val="16"/>
        </w:rPr>
        <w:t>fuera de texto original).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188" w:type="dxa"/>
      <w:tblInd w:w="-1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010"/>
      <w:gridCol w:w="6755"/>
      <w:gridCol w:w="2423"/>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PrEx>
      <w:tc>
        <w:tcPr>
          <w:tcW w:w="1010" w:type="dxa"/>
          <w:vMerge w:val="restart"/>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r>
            <w:rPr>
              <w:rFonts w:ascii="Arial" w:hAnsi="Arial" w:cs="Arial"/>
              <w:b/>
            </w:rPr>
            <w:drawing>
              <wp:inline distT="0" distB="0" distL="114300" distR="114300">
                <wp:extent cx="603250" cy="683895"/>
                <wp:effectExtent l="0" t="0" r="6350" b="1905"/>
                <wp:docPr id="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n 1"/>
                        <pic:cNvPicPr>
                          <a:picLocks noChangeAspect="1"/>
                        </pic:cNvPicPr>
                      </pic:nvPicPr>
                      <pic:blipFill>
                        <a:blip r:embed="rId1"/>
                        <a:stretch>
                          <a:fillRect/>
                        </a:stretch>
                      </pic:blipFill>
                      <pic:spPr>
                        <a:xfrm>
                          <a:off x="0" y="0"/>
                          <a:ext cx="603250" cy="683895"/>
                        </a:xfrm>
                        <a:prstGeom prst="rect">
                          <a:avLst/>
                        </a:prstGeom>
                        <a:solidFill>
                          <a:srgbClr val="FFFFFF">
                            <a:alpha val="0"/>
                          </a:srgbClr>
                        </a:solidFill>
                        <a:ln w="9525">
                          <a:noFill/>
                        </a:ln>
                      </pic:spPr>
                    </pic:pic>
                  </a:graphicData>
                </a:graphic>
              </wp:inline>
            </w:drawing>
          </w:r>
          <w:r>
            <w:drawing>
              <wp:anchor distT="0" distB="0" distL="0" distR="0" simplePos="0" relativeHeight="1024" behindDoc="1" locked="0" layoutInCell="1" allowOverlap="1">
                <wp:simplePos x="0" y="0"/>
                <wp:positionH relativeFrom="character">
                  <wp:posOffset>-682625</wp:posOffset>
                </wp:positionH>
                <wp:positionV relativeFrom="line">
                  <wp:posOffset>34290</wp:posOffset>
                </wp:positionV>
                <wp:extent cx="542925" cy="636270"/>
                <wp:effectExtent l="0" t="0" r="0" b="0"/>
                <wp:wrapNone/>
                <wp:docPr id="1" name="Picture" descr="1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1Escudo"/>
                        <pic:cNvPicPr>
                          <a:picLocks noChangeAspect="1" noChangeArrowheads="1"/>
                        </pic:cNvPicPr>
                      </pic:nvPicPr>
                      <pic:blipFill>
                        <a:blip r:embed="rId2"/>
                        <a:srcRect/>
                        <a:stretch>
                          <a:fillRect/>
                        </a:stretch>
                      </pic:blipFill>
                      <pic:spPr>
                        <a:xfrm>
                          <a:off x="0" y="0"/>
                          <a:ext cx="542925" cy="636270"/>
                        </a:xfrm>
                        <a:prstGeom prst="rect">
                          <a:avLst/>
                        </a:prstGeom>
                        <a:noFill/>
                        <a:ln w="9525">
                          <a:noFill/>
                          <a:miter lim="800000"/>
                          <a:headEnd/>
                          <a:tailEnd/>
                        </a:ln>
                      </pic:spPr>
                    </pic:pic>
                  </a:graphicData>
                </a:graphic>
              </wp:anchor>
            </w:drawing>
          </w:r>
          <w:r>
            <w:drawing>
              <wp:anchor distT="0" distB="0" distL="0" distR="0" simplePos="0" relativeHeight="1024" behindDoc="1" locked="0" layoutInCell="1" allowOverlap="1">
                <wp:simplePos x="0" y="0"/>
                <wp:positionH relativeFrom="character">
                  <wp:posOffset>2540</wp:posOffset>
                </wp:positionH>
                <wp:positionV relativeFrom="line">
                  <wp:posOffset>878205</wp:posOffset>
                </wp:positionV>
                <wp:extent cx="6327775" cy="4259580"/>
                <wp:effectExtent l="0" t="0" r="0" b="0"/>
                <wp:wrapNone/>
                <wp:docPr id="2" name="Picture" descr="Contro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ontrolado"/>
                        <pic:cNvPicPr>
                          <a:picLocks noChangeAspect="1" noChangeArrowheads="1"/>
                        </pic:cNvPicPr>
                      </pic:nvPicPr>
                      <pic:blipFill>
                        <a:blip r:embed="rId2"/>
                        <a:srcRect/>
                        <a:stretch>
                          <a:fillRect/>
                        </a:stretch>
                      </pic:blipFill>
                      <pic:spPr>
                        <a:xfrm>
                          <a:off x="0" y="0"/>
                          <a:ext cx="6327775" cy="4259580"/>
                        </a:xfrm>
                        <a:prstGeom prst="rect">
                          <a:avLst/>
                        </a:prstGeom>
                        <a:noFill/>
                        <a:ln w="9525">
                          <a:noFill/>
                          <a:miter lim="800000"/>
                          <a:headEnd/>
                          <a:tailEnd/>
                        </a:ln>
                      </pic:spPr>
                    </pic:pic>
                  </a:graphicData>
                </a:graphic>
              </wp:anchor>
            </w:drawing>
          </w:r>
        </w:p>
      </w:tc>
      <w:tc>
        <w:tcPr>
          <w:tcW w:w="6755" w:type="dxa"/>
          <w:vMerge w:val="restart"/>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3"/>
            <w:spacing w:line="100" w:lineRule="atLeast"/>
            <w:jc w:val="center"/>
          </w:pPr>
          <w:r>
            <w:rPr>
              <w:rFonts w:ascii="Arial" w:hAnsi="Arial" w:cs="Arial"/>
              <w:b/>
              <w:sz w:val="24"/>
              <w:szCs w:val="20"/>
            </w:rPr>
            <w:t>MANUAL DE CONTRATACIÓN</w:t>
          </w:r>
        </w:p>
        <w:p>
          <w:pPr>
            <w:pStyle w:val="3"/>
            <w:spacing w:line="100" w:lineRule="atLeast"/>
            <w:jc w:val="center"/>
          </w:pPr>
          <w:r>
            <w:rPr>
              <w:rFonts w:ascii="Arial" w:hAnsi="Arial" w:cs="Arial"/>
              <w:bCs/>
              <w:sz w:val="24"/>
              <w:szCs w:val="20"/>
            </w:rPr>
            <w:t>USO GENERAL</w:t>
          </w:r>
        </w:p>
        <w:p>
          <w:pPr>
            <w:pStyle w:val="3"/>
            <w:tabs>
              <w:tab w:val="left" w:pos="720"/>
            </w:tabs>
            <w:spacing w:line="100" w:lineRule="atLeast"/>
            <w:jc w:val="center"/>
          </w:pPr>
        </w:p>
        <w:p>
          <w:pPr>
            <w:pStyle w:val="3"/>
            <w:spacing w:line="100" w:lineRule="atLeast"/>
            <w:jc w:val="center"/>
          </w:pPr>
          <w:r>
            <w:rPr>
              <w:rFonts w:ascii="Arial" w:hAnsi="Arial" w:cs="Arial"/>
              <w:bCs/>
              <w:sz w:val="20"/>
              <w:szCs w:val="20"/>
            </w:rPr>
            <w:t>Departamento Administrativo Jurídico</w:t>
          </w:r>
        </w:p>
        <w:p>
          <w:pPr>
            <w:pStyle w:val="122"/>
            <w:spacing w:before="240" w:after="120"/>
            <w:contextualSpacing w:val="0"/>
            <w:jc w:val="center"/>
          </w:pPr>
          <w:r>
            <w:rPr>
              <w:rFonts w:cs="Arial"/>
              <w:bCs/>
              <w:lang w:val="es-CO" w:eastAsia="en-US"/>
            </w:rPr>
            <w:t>Proceso Jurídico</w:t>
          </w: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Código: M-DJ-PJU-001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6755"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Fecha: 03/08/2018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6755"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Versión: 002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6755"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 xml:space="preserve">Página </w:t>
          </w:r>
          <w:r>
            <w:rPr>
              <w:rFonts w:ascii="Arial" w:hAnsi="Arial" w:cs="Arial"/>
              <w:sz w:val="20"/>
              <w:szCs w:val="20"/>
            </w:rPr>
            <w:fldChar w:fldCharType="begin"/>
          </w:r>
          <w:r>
            <w:instrText xml:space="preserve">PAGE</w:instrText>
          </w:r>
          <w:r>
            <w:fldChar w:fldCharType="separate"/>
          </w:r>
          <w:r>
            <w:t>169</w:t>
          </w:r>
          <w:r>
            <w:fldChar w:fldCharType="end"/>
          </w:r>
          <w:r>
            <w:rPr>
              <w:rFonts w:ascii="Arial" w:hAnsi="Arial" w:cs="Arial"/>
              <w:sz w:val="20"/>
              <w:szCs w:val="20"/>
            </w:rPr>
            <w:t xml:space="preserve"> de </w:t>
          </w:r>
          <w:r>
            <w:rPr>
              <w:rFonts w:ascii="Arial" w:hAnsi="Arial" w:cs="Arial"/>
              <w:sz w:val="20"/>
              <w:szCs w:val="20"/>
            </w:rPr>
            <w:fldChar w:fldCharType="begin"/>
          </w:r>
          <w:r>
            <w:instrText xml:space="preserve">NUMPAGES</w:instrText>
          </w:r>
          <w:r>
            <w:fldChar w:fldCharType="separate"/>
          </w:r>
          <w:r>
            <w:t>173</w:t>
          </w:r>
          <w:r>
            <w:fldChar w:fldCharType="end"/>
          </w:r>
        </w:p>
      </w:tc>
    </w:tr>
  </w:tbl>
  <w:p>
    <w:pPr>
      <w:pStyle w:val="122"/>
      <w:tabs>
        <w:tab w:val="left" w:pos="5978"/>
      </w:tabs>
      <w:spacing w:before="240" w:after="120"/>
      <w:contextualSpacing w:val="0"/>
    </w:pPr>
    <w:r>
      <w:tab/>
    </w:r>
    <w:r>
      <w:drawing>
        <wp:anchor distT="0" distB="0" distL="0" distR="0" simplePos="0" relativeHeight="1024" behindDoc="1" locked="0" layoutInCell="1" allowOverlap="1">
          <wp:simplePos x="0" y="0"/>
          <wp:positionH relativeFrom="character">
            <wp:posOffset>723900</wp:posOffset>
          </wp:positionH>
          <wp:positionV relativeFrom="line">
            <wp:posOffset>1657350</wp:posOffset>
          </wp:positionV>
          <wp:extent cx="6327775" cy="4259580"/>
          <wp:effectExtent l="0" t="0" r="0" b="0"/>
          <wp:wrapNone/>
          <wp:docPr id="3" name="Picture" descr="Contro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Controlado"/>
                  <pic:cNvPicPr>
                    <a:picLocks noChangeAspect="1" noChangeArrowheads="1"/>
                  </pic:cNvPicPr>
                </pic:nvPicPr>
                <pic:blipFill>
                  <a:blip r:embed="rId2"/>
                  <a:srcRect/>
                  <a:stretch>
                    <a:fillRect/>
                  </a:stretch>
                </pic:blipFill>
                <pic:spPr>
                  <a:xfrm>
                    <a:off x="0" y="0"/>
                    <a:ext cx="6327775" cy="42595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188" w:type="dxa"/>
      <w:tblInd w:w="-1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010"/>
      <w:gridCol w:w="6755"/>
      <w:gridCol w:w="2423"/>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restart"/>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r>
            <w:drawing>
              <wp:anchor distT="0" distB="0" distL="0" distR="0" simplePos="0" relativeHeight="1024" behindDoc="1" locked="0" layoutInCell="1" allowOverlap="1">
                <wp:simplePos x="0" y="0"/>
                <wp:positionH relativeFrom="character">
                  <wp:posOffset>2540</wp:posOffset>
                </wp:positionH>
                <wp:positionV relativeFrom="line">
                  <wp:posOffset>608965</wp:posOffset>
                </wp:positionV>
                <wp:extent cx="6327775" cy="4259580"/>
                <wp:effectExtent l="0" t="0" r="0" b="0"/>
                <wp:wrapNone/>
                <wp:docPr id="125" name="Picture" descr="Contro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descr="Controlado"/>
                        <pic:cNvPicPr>
                          <a:picLocks noChangeAspect="1" noChangeArrowheads="1"/>
                        </pic:cNvPicPr>
                      </pic:nvPicPr>
                      <pic:blipFill>
                        <a:blip r:embed="rId1"/>
                        <a:srcRect/>
                        <a:stretch>
                          <a:fillRect/>
                        </a:stretch>
                      </pic:blipFill>
                      <pic:spPr>
                        <a:xfrm>
                          <a:off x="0" y="0"/>
                          <a:ext cx="6327775" cy="4259580"/>
                        </a:xfrm>
                        <a:prstGeom prst="rect">
                          <a:avLst/>
                        </a:prstGeom>
                        <a:noFill/>
                        <a:ln w="9525">
                          <a:noFill/>
                          <a:miter lim="800000"/>
                          <a:headEnd/>
                          <a:tailEnd/>
                        </a:ln>
                      </pic:spPr>
                    </pic:pic>
                  </a:graphicData>
                </a:graphic>
              </wp:anchor>
            </w:drawing>
          </w:r>
          <w:r>
            <w:drawing>
              <wp:anchor distT="0" distB="0" distL="0" distR="0" simplePos="0" relativeHeight="1024" behindDoc="1" locked="0" layoutInCell="1" allowOverlap="1">
                <wp:simplePos x="0" y="0"/>
                <wp:positionH relativeFrom="character">
                  <wp:posOffset>-682625</wp:posOffset>
                </wp:positionH>
                <wp:positionV relativeFrom="line">
                  <wp:posOffset>34290</wp:posOffset>
                </wp:positionV>
                <wp:extent cx="542925" cy="636270"/>
                <wp:effectExtent l="0" t="0" r="0" b="0"/>
                <wp:wrapNone/>
                <wp:docPr id="126" name="Picture" descr="1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descr="1Escudo"/>
                        <pic:cNvPicPr>
                          <a:picLocks noChangeAspect="1" noChangeArrowheads="1"/>
                        </pic:cNvPicPr>
                      </pic:nvPicPr>
                      <pic:blipFill>
                        <a:blip r:embed="rId1"/>
                        <a:srcRect/>
                        <a:stretch>
                          <a:fillRect/>
                        </a:stretch>
                      </pic:blipFill>
                      <pic:spPr>
                        <a:xfrm>
                          <a:off x="0" y="0"/>
                          <a:ext cx="542925" cy="636270"/>
                        </a:xfrm>
                        <a:prstGeom prst="rect">
                          <a:avLst/>
                        </a:prstGeom>
                        <a:noFill/>
                        <a:ln w="9525">
                          <a:noFill/>
                          <a:miter lim="800000"/>
                          <a:headEnd/>
                          <a:tailEnd/>
                        </a:ln>
                      </pic:spPr>
                    </pic:pic>
                  </a:graphicData>
                </a:graphic>
              </wp:anchor>
            </w:drawing>
          </w:r>
        </w:p>
      </w:tc>
      <w:tc>
        <w:tcPr>
          <w:tcW w:w="6755" w:type="dxa"/>
          <w:vMerge w:val="restart"/>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3"/>
            <w:spacing w:line="100" w:lineRule="atLeast"/>
            <w:jc w:val="center"/>
          </w:pPr>
          <w:r>
            <w:rPr>
              <w:rFonts w:ascii="Arial" w:hAnsi="Arial" w:cs="Arial"/>
              <w:b/>
              <w:sz w:val="24"/>
              <w:szCs w:val="20"/>
            </w:rPr>
            <w:t>MANUAL DE CONTRATACIÓN</w:t>
          </w:r>
        </w:p>
        <w:p>
          <w:pPr>
            <w:pStyle w:val="3"/>
            <w:spacing w:line="100" w:lineRule="atLeast"/>
            <w:jc w:val="center"/>
          </w:pPr>
          <w:r>
            <w:rPr>
              <w:rFonts w:ascii="Arial" w:hAnsi="Arial" w:cs="Arial"/>
              <w:bCs/>
              <w:sz w:val="24"/>
              <w:szCs w:val="20"/>
            </w:rPr>
            <w:t>USO GENERAL</w:t>
          </w:r>
        </w:p>
        <w:p>
          <w:pPr>
            <w:pStyle w:val="3"/>
            <w:tabs>
              <w:tab w:val="left" w:pos="720"/>
            </w:tabs>
            <w:spacing w:line="100" w:lineRule="atLeast"/>
            <w:jc w:val="center"/>
          </w:pPr>
        </w:p>
        <w:p>
          <w:pPr>
            <w:pStyle w:val="3"/>
            <w:spacing w:line="100" w:lineRule="atLeast"/>
            <w:jc w:val="center"/>
          </w:pPr>
          <w:r>
            <w:rPr>
              <w:rFonts w:ascii="Arial" w:hAnsi="Arial" w:cs="Arial"/>
              <w:bCs/>
              <w:sz w:val="20"/>
              <w:szCs w:val="20"/>
            </w:rPr>
            <w:t>Departamento Administrativo Jurídico</w:t>
          </w:r>
        </w:p>
        <w:p>
          <w:pPr>
            <w:pStyle w:val="122"/>
            <w:spacing w:before="240" w:after="120"/>
            <w:contextualSpacing w:val="0"/>
            <w:jc w:val="center"/>
          </w:pPr>
          <w:r>
            <w:rPr>
              <w:rFonts w:cs="Arial"/>
              <w:bCs/>
              <w:lang w:val="es-CO" w:eastAsia="en-US"/>
            </w:rPr>
            <w:t>Proceso Jurídico</w:t>
          </w: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Código: M-DJ-PJU-001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6755"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Fecha: 03/08/2018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6755"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Versión: 002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6755"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 xml:space="preserve">Página </w:t>
          </w:r>
          <w:r>
            <w:rPr>
              <w:rFonts w:ascii="Arial" w:hAnsi="Arial" w:cs="Arial"/>
              <w:sz w:val="20"/>
              <w:szCs w:val="20"/>
            </w:rPr>
            <w:fldChar w:fldCharType="begin"/>
          </w:r>
          <w:r>
            <w:instrText xml:space="preserve">PAGE</w:instrText>
          </w:r>
          <w:r>
            <w:fldChar w:fldCharType="separate"/>
          </w:r>
          <w:r>
            <w:t>171</w:t>
          </w:r>
          <w:r>
            <w:fldChar w:fldCharType="end"/>
          </w:r>
          <w:r>
            <w:rPr>
              <w:rFonts w:ascii="Arial" w:hAnsi="Arial" w:cs="Arial"/>
              <w:sz w:val="20"/>
              <w:szCs w:val="20"/>
            </w:rPr>
            <w:t xml:space="preserve"> de </w:t>
          </w:r>
          <w:r>
            <w:rPr>
              <w:rFonts w:ascii="Arial" w:hAnsi="Arial" w:cs="Arial"/>
              <w:sz w:val="20"/>
              <w:szCs w:val="20"/>
            </w:rPr>
            <w:fldChar w:fldCharType="begin"/>
          </w:r>
          <w:r>
            <w:instrText xml:space="preserve">NUMPAGES</w:instrText>
          </w:r>
          <w:r>
            <w:fldChar w:fldCharType="separate"/>
          </w:r>
          <w:r>
            <w:t>173</w:t>
          </w:r>
          <w:r>
            <w:fldChar w:fldCharType="end"/>
          </w:r>
        </w:p>
      </w:tc>
    </w:tr>
  </w:tbl>
  <w:p>
    <w:pPr>
      <w:pStyle w:val="123"/>
      <w:spacing w:before="0" w:after="120" w:line="12" w:lineRule="auto"/>
      <w:contextualSpacing w:val="0"/>
    </w:pPr>
    <w:r>
      <w:drawing>
        <wp:anchor distT="0" distB="0" distL="0" distR="0" simplePos="0" relativeHeight="1024" behindDoc="1" locked="0" layoutInCell="1" allowOverlap="1">
          <wp:simplePos x="0" y="0"/>
          <wp:positionH relativeFrom="character">
            <wp:posOffset>2540</wp:posOffset>
          </wp:positionH>
          <wp:positionV relativeFrom="line">
            <wp:posOffset>1503045</wp:posOffset>
          </wp:positionV>
          <wp:extent cx="6327775" cy="4259580"/>
          <wp:effectExtent l="0" t="0" r="0" b="0"/>
          <wp:wrapNone/>
          <wp:docPr id="127" name="Picture" descr="Contro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descr="Controlado"/>
                  <pic:cNvPicPr>
                    <a:picLocks noChangeAspect="1" noChangeArrowheads="1"/>
                  </pic:cNvPicPr>
                </pic:nvPicPr>
                <pic:blipFill>
                  <a:blip r:embed="rId1"/>
                  <a:srcRect/>
                  <a:stretch>
                    <a:fillRect/>
                  </a:stretch>
                </pic:blipFill>
                <pic:spPr>
                  <a:xfrm>
                    <a:off x="0" y="0"/>
                    <a:ext cx="6327775" cy="425958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2"/>
      <w:keepNext/>
      <w:spacing w:before="240" w:after="120"/>
      <w:contextualSpacing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188" w:type="dxa"/>
      <w:tblInd w:w="-1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010"/>
      <w:gridCol w:w="6755"/>
      <w:gridCol w:w="2423"/>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restart"/>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r>
            <w:drawing>
              <wp:anchor distT="0" distB="0" distL="0" distR="0" simplePos="0" relativeHeight="1024" behindDoc="1" locked="0" layoutInCell="1" allowOverlap="1">
                <wp:simplePos x="0" y="0"/>
                <wp:positionH relativeFrom="character">
                  <wp:posOffset>2540</wp:posOffset>
                </wp:positionH>
                <wp:positionV relativeFrom="line">
                  <wp:posOffset>608965</wp:posOffset>
                </wp:positionV>
                <wp:extent cx="6327775" cy="4259580"/>
                <wp:effectExtent l="0" t="0" r="0" b="0"/>
                <wp:wrapNone/>
                <wp:docPr id="145" name="Picture" descr="Contro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descr="Controlado"/>
                        <pic:cNvPicPr>
                          <a:picLocks noChangeAspect="1" noChangeArrowheads="1"/>
                        </pic:cNvPicPr>
                      </pic:nvPicPr>
                      <pic:blipFill>
                        <a:blip r:embed="rId1"/>
                        <a:srcRect/>
                        <a:stretch>
                          <a:fillRect/>
                        </a:stretch>
                      </pic:blipFill>
                      <pic:spPr>
                        <a:xfrm>
                          <a:off x="0" y="0"/>
                          <a:ext cx="6327775" cy="4259580"/>
                        </a:xfrm>
                        <a:prstGeom prst="rect">
                          <a:avLst/>
                        </a:prstGeom>
                        <a:noFill/>
                        <a:ln w="9525">
                          <a:noFill/>
                          <a:miter lim="800000"/>
                          <a:headEnd/>
                          <a:tailEnd/>
                        </a:ln>
                      </pic:spPr>
                    </pic:pic>
                  </a:graphicData>
                </a:graphic>
              </wp:anchor>
            </w:drawing>
          </w:r>
          <w:r>
            <w:drawing>
              <wp:anchor distT="0" distB="0" distL="0" distR="0" simplePos="0" relativeHeight="1024" behindDoc="1" locked="0" layoutInCell="1" allowOverlap="1">
                <wp:simplePos x="0" y="0"/>
                <wp:positionH relativeFrom="character">
                  <wp:posOffset>-682625</wp:posOffset>
                </wp:positionH>
                <wp:positionV relativeFrom="line">
                  <wp:posOffset>34290</wp:posOffset>
                </wp:positionV>
                <wp:extent cx="542925" cy="636270"/>
                <wp:effectExtent l="0" t="0" r="0" b="0"/>
                <wp:wrapNone/>
                <wp:docPr id="146" name="Picture" descr="1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descr="1Escudo"/>
                        <pic:cNvPicPr>
                          <a:picLocks noChangeAspect="1" noChangeArrowheads="1"/>
                        </pic:cNvPicPr>
                      </pic:nvPicPr>
                      <pic:blipFill>
                        <a:blip r:embed="rId1"/>
                        <a:srcRect/>
                        <a:stretch>
                          <a:fillRect/>
                        </a:stretch>
                      </pic:blipFill>
                      <pic:spPr>
                        <a:xfrm>
                          <a:off x="0" y="0"/>
                          <a:ext cx="542925" cy="636270"/>
                        </a:xfrm>
                        <a:prstGeom prst="rect">
                          <a:avLst/>
                        </a:prstGeom>
                        <a:noFill/>
                        <a:ln w="9525">
                          <a:noFill/>
                          <a:miter lim="800000"/>
                          <a:headEnd/>
                          <a:tailEnd/>
                        </a:ln>
                      </pic:spPr>
                    </pic:pic>
                  </a:graphicData>
                </a:graphic>
              </wp:anchor>
            </w:drawing>
          </w:r>
        </w:p>
      </w:tc>
      <w:tc>
        <w:tcPr>
          <w:tcW w:w="6755" w:type="dxa"/>
          <w:vMerge w:val="restart"/>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3"/>
            <w:spacing w:line="100" w:lineRule="atLeast"/>
            <w:jc w:val="center"/>
          </w:pPr>
          <w:r>
            <w:rPr>
              <w:rFonts w:ascii="Arial" w:hAnsi="Arial" w:cs="Arial"/>
              <w:b/>
              <w:sz w:val="24"/>
              <w:szCs w:val="20"/>
            </w:rPr>
            <w:t>MANUAL DE CONTRATACIÓN</w:t>
          </w:r>
        </w:p>
        <w:p>
          <w:pPr>
            <w:pStyle w:val="3"/>
            <w:spacing w:line="100" w:lineRule="atLeast"/>
            <w:jc w:val="center"/>
          </w:pPr>
          <w:r>
            <w:rPr>
              <w:rFonts w:ascii="Arial" w:hAnsi="Arial" w:cs="Arial"/>
              <w:bCs/>
              <w:sz w:val="24"/>
              <w:szCs w:val="20"/>
            </w:rPr>
            <w:t>USO GENERAL</w:t>
          </w:r>
        </w:p>
        <w:p>
          <w:pPr>
            <w:pStyle w:val="3"/>
            <w:tabs>
              <w:tab w:val="left" w:pos="720"/>
            </w:tabs>
            <w:spacing w:line="100" w:lineRule="atLeast"/>
            <w:jc w:val="center"/>
          </w:pPr>
        </w:p>
        <w:p>
          <w:pPr>
            <w:pStyle w:val="3"/>
            <w:spacing w:line="100" w:lineRule="atLeast"/>
            <w:jc w:val="center"/>
          </w:pPr>
          <w:r>
            <w:rPr>
              <w:rFonts w:ascii="Arial" w:hAnsi="Arial" w:cs="Arial"/>
              <w:bCs/>
              <w:sz w:val="20"/>
              <w:szCs w:val="20"/>
            </w:rPr>
            <w:t>Departamento Administrativo Jurídico</w:t>
          </w:r>
        </w:p>
        <w:p>
          <w:pPr>
            <w:pStyle w:val="122"/>
            <w:spacing w:before="240" w:after="120"/>
            <w:contextualSpacing w:val="0"/>
            <w:jc w:val="center"/>
          </w:pPr>
          <w:r>
            <w:rPr>
              <w:rFonts w:cs="Arial"/>
              <w:bCs/>
              <w:lang w:val="es-CO" w:eastAsia="en-US"/>
            </w:rPr>
            <w:t>Proceso Jurídico</w:t>
          </w: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Código: M-DJ-PJU-001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6755"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Fecha: 03/08/2018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6755"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Versión: 002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c>
        <w:tcPr>
          <w:tcW w:w="1010"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6755" w:type="dxa"/>
          <w:vMerge w:val="continue"/>
          <w:tcBorders>
            <w:top w:val="single" w:color="00000A" w:sz="4" w:space="0"/>
            <w:left w:val="single" w:color="00000A" w:sz="4" w:space="0"/>
            <w:bottom w:val="single" w:color="00000A" w:sz="4" w:space="0"/>
            <w:right w:val="single" w:color="00000A" w:sz="4" w:space="0"/>
          </w:tcBorders>
          <w:shd w:val="clear" w:color="auto" w:fill="FFFFFF"/>
          <w:tcMar>
            <w:left w:w="98" w:type="dxa"/>
          </w:tcMar>
        </w:tcPr>
        <w:p>
          <w:pPr>
            <w:pStyle w:val="122"/>
            <w:spacing w:before="240" w:after="120"/>
            <w:contextualSpacing w:val="0"/>
          </w:pPr>
        </w:p>
      </w:tc>
      <w:tc>
        <w:tcPr>
          <w:tcW w:w="2423" w:type="dxa"/>
          <w:tcBorders>
            <w:top w:val="single" w:color="00000A" w:sz="4" w:space="0"/>
            <w:left w:val="single" w:color="00000A" w:sz="4" w:space="0"/>
            <w:bottom w:val="single" w:color="00000A" w:sz="4" w:space="0"/>
            <w:right w:val="single" w:color="00000A" w:sz="4" w:space="0"/>
          </w:tcBorders>
          <w:shd w:val="clear" w:color="auto" w:fill="FFFFFF"/>
          <w:tcMar>
            <w:left w:w="98" w:type="dxa"/>
          </w:tcMar>
          <w:vAlign w:val="center"/>
        </w:tcPr>
        <w:p>
          <w:pPr>
            <w:pStyle w:val="3"/>
            <w:ind w:left="-35" w:right="0" w:firstLine="0"/>
          </w:pPr>
          <w:r>
            <w:rPr>
              <w:rFonts w:ascii="Arial" w:hAnsi="Arial" w:cs="Arial"/>
              <w:sz w:val="20"/>
              <w:szCs w:val="20"/>
            </w:rPr>
            <w:t xml:space="preserve">Página </w:t>
          </w:r>
          <w:r>
            <w:rPr>
              <w:rFonts w:ascii="Arial" w:hAnsi="Arial" w:cs="Arial"/>
              <w:sz w:val="20"/>
              <w:szCs w:val="20"/>
            </w:rPr>
            <w:fldChar w:fldCharType="begin"/>
          </w:r>
          <w:r>
            <w:instrText xml:space="preserve">PAGE</w:instrText>
          </w:r>
          <w:r>
            <w:fldChar w:fldCharType="separate"/>
          </w:r>
          <w:r>
            <w:t>173</w:t>
          </w:r>
          <w:r>
            <w:fldChar w:fldCharType="end"/>
          </w:r>
          <w:r>
            <w:rPr>
              <w:rFonts w:ascii="Arial" w:hAnsi="Arial" w:cs="Arial"/>
              <w:sz w:val="20"/>
              <w:szCs w:val="20"/>
            </w:rPr>
            <w:t xml:space="preserve"> de </w:t>
          </w:r>
          <w:r>
            <w:rPr>
              <w:rFonts w:ascii="Arial" w:hAnsi="Arial" w:cs="Arial"/>
              <w:sz w:val="20"/>
              <w:szCs w:val="20"/>
            </w:rPr>
            <w:fldChar w:fldCharType="begin"/>
          </w:r>
          <w:r>
            <w:instrText xml:space="preserve">NUMPAGES</w:instrText>
          </w:r>
          <w:r>
            <w:fldChar w:fldCharType="separate"/>
          </w:r>
          <w:r>
            <w:t>173</w:t>
          </w:r>
          <w:r>
            <w:fldChar w:fldCharType="end"/>
          </w:r>
        </w:p>
      </w:tc>
    </w:tr>
  </w:tbl>
  <w:p>
    <w:pPr>
      <w:pStyle w:val="123"/>
      <w:spacing w:before="0" w:after="120" w:line="12" w:lineRule="auto"/>
      <w:contextualSpacing w:val="0"/>
    </w:pPr>
    <w:r>
      <w:drawing>
        <wp:anchor distT="0" distB="0" distL="0" distR="0" simplePos="0" relativeHeight="1024" behindDoc="1" locked="0" layoutInCell="1" allowOverlap="1">
          <wp:simplePos x="0" y="0"/>
          <wp:positionH relativeFrom="character">
            <wp:posOffset>2540</wp:posOffset>
          </wp:positionH>
          <wp:positionV relativeFrom="line">
            <wp:posOffset>1503045</wp:posOffset>
          </wp:positionV>
          <wp:extent cx="6327775" cy="4259580"/>
          <wp:effectExtent l="0" t="0" r="0" b="0"/>
          <wp:wrapNone/>
          <wp:docPr id="147" name="Picture" descr="Contro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descr="Controlado"/>
                  <pic:cNvPicPr>
                    <a:picLocks noChangeAspect="1" noChangeArrowheads="1"/>
                  </pic:cNvPicPr>
                </pic:nvPicPr>
                <pic:blipFill>
                  <a:blip r:embed="rId1"/>
                  <a:srcRect/>
                  <a:stretch>
                    <a:fillRect/>
                  </a:stretch>
                </pic:blipFill>
                <pic:spPr>
                  <a:xfrm>
                    <a:off x="0" y="0"/>
                    <a:ext cx="6327775" cy="4259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B1C5A"/>
    <w:multiLevelType w:val="multilevel"/>
    <w:tmpl w:val="5C6B1C5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5C6B1C65"/>
    <w:multiLevelType w:val="multilevel"/>
    <w:tmpl w:val="5C6B1C6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6B1C70"/>
    <w:multiLevelType w:val="multilevel"/>
    <w:tmpl w:val="5C6B1C70"/>
    <w:lvl w:ilvl="0" w:tentative="0">
      <w:start w:val="1"/>
      <w:numFmt w:val="bullet"/>
      <w:lvlText w:val=""/>
      <w:lvlJc w:val="left"/>
      <w:pPr>
        <w:ind w:left="839" w:hanging="360"/>
      </w:pPr>
      <w:rPr>
        <w:rFonts w:hint="default" w:ascii="Wingdings" w:hAnsi="Wingdings" w:cs="Wingdings"/>
      </w:rPr>
    </w:lvl>
    <w:lvl w:ilvl="1" w:tentative="0">
      <w:start w:val="1"/>
      <w:numFmt w:val="bullet"/>
      <w:lvlText w:val="o"/>
      <w:lvlJc w:val="left"/>
      <w:pPr>
        <w:ind w:left="1559" w:hanging="360"/>
      </w:pPr>
      <w:rPr>
        <w:rFonts w:hint="default" w:ascii="Courier New" w:hAnsi="Courier New" w:cs="Courier New"/>
      </w:rPr>
    </w:lvl>
    <w:lvl w:ilvl="2" w:tentative="0">
      <w:start w:val="1"/>
      <w:numFmt w:val="bullet"/>
      <w:lvlText w:val=""/>
      <w:lvlJc w:val="left"/>
      <w:pPr>
        <w:ind w:left="2279" w:hanging="360"/>
      </w:pPr>
      <w:rPr>
        <w:rFonts w:hint="default" w:ascii="Wingdings" w:hAnsi="Wingdings" w:cs="Wingdings"/>
      </w:rPr>
    </w:lvl>
    <w:lvl w:ilvl="3" w:tentative="0">
      <w:start w:val="1"/>
      <w:numFmt w:val="bullet"/>
      <w:lvlText w:val=""/>
      <w:lvlJc w:val="left"/>
      <w:pPr>
        <w:ind w:left="2999" w:hanging="360"/>
      </w:pPr>
      <w:rPr>
        <w:rFonts w:hint="default" w:ascii="Symbol" w:hAnsi="Symbol" w:cs="Symbol"/>
      </w:rPr>
    </w:lvl>
    <w:lvl w:ilvl="4" w:tentative="0">
      <w:start w:val="1"/>
      <w:numFmt w:val="bullet"/>
      <w:lvlText w:val="o"/>
      <w:lvlJc w:val="left"/>
      <w:pPr>
        <w:ind w:left="3719" w:hanging="360"/>
      </w:pPr>
      <w:rPr>
        <w:rFonts w:hint="default" w:ascii="Courier New" w:hAnsi="Courier New" w:cs="Courier New"/>
      </w:rPr>
    </w:lvl>
    <w:lvl w:ilvl="5" w:tentative="0">
      <w:start w:val="1"/>
      <w:numFmt w:val="bullet"/>
      <w:lvlText w:val=""/>
      <w:lvlJc w:val="left"/>
      <w:pPr>
        <w:ind w:left="4439" w:hanging="360"/>
      </w:pPr>
      <w:rPr>
        <w:rFonts w:hint="default" w:ascii="Wingdings" w:hAnsi="Wingdings" w:cs="Wingdings"/>
      </w:rPr>
    </w:lvl>
    <w:lvl w:ilvl="6" w:tentative="0">
      <w:start w:val="1"/>
      <w:numFmt w:val="bullet"/>
      <w:lvlText w:val=""/>
      <w:lvlJc w:val="left"/>
      <w:pPr>
        <w:ind w:left="5159" w:hanging="360"/>
      </w:pPr>
      <w:rPr>
        <w:rFonts w:hint="default" w:ascii="Symbol" w:hAnsi="Symbol" w:cs="Symbol"/>
      </w:rPr>
    </w:lvl>
    <w:lvl w:ilvl="7" w:tentative="0">
      <w:start w:val="1"/>
      <w:numFmt w:val="bullet"/>
      <w:lvlText w:val="o"/>
      <w:lvlJc w:val="left"/>
      <w:pPr>
        <w:ind w:left="5879" w:hanging="360"/>
      </w:pPr>
      <w:rPr>
        <w:rFonts w:hint="default" w:ascii="Courier New" w:hAnsi="Courier New" w:cs="Courier New"/>
      </w:rPr>
    </w:lvl>
    <w:lvl w:ilvl="8" w:tentative="0">
      <w:start w:val="1"/>
      <w:numFmt w:val="bullet"/>
      <w:lvlText w:val=""/>
      <w:lvlJc w:val="left"/>
      <w:pPr>
        <w:ind w:left="6599" w:hanging="360"/>
      </w:pPr>
      <w:rPr>
        <w:rFonts w:hint="default" w:ascii="Wingdings" w:hAnsi="Wingdings" w:cs="Wingdings"/>
      </w:rPr>
    </w:lvl>
  </w:abstractNum>
  <w:abstractNum w:abstractNumId="3">
    <w:nsid w:val="5C6B1C7B"/>
    <w:multiLevelType w:val="multilevel"/>
    <w:tmpl w:val="5C6B1C7B"/>
    <w:lvl w:ilvl="0" w:tentative="0">
      <w:start w:val="1"/>
      <w:numFmt w:val="bullet"/>
      <w:lvlText w:val=""/>
      <w:lvlJc w:val="left"/>
      <w:pPr>
        <w:ind w:left="839" w:hanging="360"/>
      </w:pPr>
      <w:rPr>
        <w:rFonts w:hint="default" w:ascii="Wingdings" w:hAnsi="Wingdings" w:cs="Wingdings"/>
      </w:rPr>
    </w:lvl>
    <w:lvl w:ilvl="1" w:tentative="0">
      <w:start w:val="1"/>
      <w:numFmt w:val="bullet"/>
      <w:lvlText w:val="o"/>
      <w:lvlJc w:val="left"/>
      <w:pPr>
        <w:ind w:left="1559" w:hanging="360"/>
      </w:pPr>
      <w:rPr>
        <w:rFonts w:hint="default" w:ascii="Courier New" w:hAnsi="Courier New" w:cs="Courier New"/>
      </w:rPr>
    </w:lvl>
    <w:lvl w:ilvl="2" w:tentative="0">
      <w:start w:val="1"/>
      <w:numFmt w:val="bullet"/>
      <w:lvlText w:val=""/>
      <w:lvlJc w:val="left"/>
      <w:pPr>
        <w:ind w:left="2279" w:hanging="360"/>
      </w:pPr>
      <w:rPr>
        <w:rFonts w:hint="default" w:ascii="Wingdings" w:hAnsi="Wingdings" w:cs="Wingdings"/>
      </w:rPr>
    </w:lvl>
    <w:lvl w:ilvl="3" w:tentative="0">
      <w:start w:val="1"/>
      <w:numFmt w:val="bullet"/>
      <w:lvlText w:val=""/>
      <w:lvlJc w:val="left"/>
      <w:pPr>
        <w:ind w:left="2999" w:hanging="360"/>
      </w:pPr>
      <w:rPr>
        <w:rFonts w:hint="default" w:ascii="Symbol" w:hAnsi="Symbol" w:cs="Symbol"/>
      </w:rPr>
    </w:lvl>
    <w:lvl w:ilvl="4" w:tentative="0">
      <w:start w:val="1"/>
      <w:numFmt w:val="bullet"/>
      <w:lvlText w:val="o"/>
      <w:lvlJc w:val="left"/>
      <w:pPr>
        <w:ind w:left="3719" w:hanging="360"/>
      </w:pPr>
      <w:rPr>
        <w:rFonts w:hint="default" w:ascii="Courier New" w:hAnsi="Courier New" w:cs="Courier New"/>
      </w:rPr>
    </w:lvl>
    <w:lvl w:ilvl="5" w:tentative="0">
      <w:start w:val="1"/>
      <w:numFmt w:val="bullet"/>
      <w:lvlText w:val=""/>
      <w:lvlJc w:val="left"/>
      <w:pPr>
        <w:ind w:left="4439" w:hanging="360"/>
      </w:pPr>
      <w:rPr>
        <w:rFonts w:hint="default" w:ascii="Wingdings" w:hAnsi="Wingdings" w:cs="Wingdings"/>
      </w:rPr>
    </w:lvl>
    <w:lvl w:ilvl="6" w:tentative="0">
      <w:start w:val="1"/>
      <w:numFmt w:val="bullet"/>
      <w:lvlText w:val=""/>
      <w:lvlJc w:val="left"/>
      <w:pPr>
        <w:ind w:left="5159" w:hanging="360"/>
      </w:pPr>
      <w:rPr>
        <w:rFonts w:hint="default" w:ascii="Symbol" w:hAnsi="Symbol" w:cs="Symbol"/>
      </w:rPr>
    </w:lvl>
    <w:lvl w:ilvl="7" w:tentative="0">
      <w:start w:val="1"/>
      <w:numFmt w:val="bullet"/>
      <w:lvlText w:val="o"/>
      <w:lvlJc w:val="left"/>
      <w:pPr>
        <w:ind w:left="5879" w:hanging="360"/>
      </w:pPr>
      <w:rPr>
        <w:rFonts w:hint="default" w:ascii="Courier New" w:hAnsi="Courier New" w:cs="Courier New"/>
      </w:rPr>
    </w:lvl>
    <w:lvl w:ilvl="8" w:tentative="0">
      <w:start w:val="1"/>
      <w:numFmt w:val="bullet"/>
      <w:lvlText w:val=""/>
      <w:lvlJc w:val="left"/>
      <w:pPr>
        <w:ind w:left="6599" w:hanging="360"/>
      </w:pPr>
      <w:rPr>
        <w:rFonts w:hint="default" w:ascii="Wingdings" w:hAnsi="Wingdings" w:cs="Wingdings"/>
      </w:rPr>
    </w:lvl>
  </w:abstractNum>
  <w:abstractNum w:abstractNumId="4">
    <w:nsid w:val="5C6B1C86"/>
    <w:multiLevelType w:val="multilevel"/>
    <w:tmpl w:val="5C6B1C86"/>
    <w:lvl w:ilvl="0" w:tentative="0">
      <w:start w:val="3"/>
      <w:numFmt w:val="decimal"/>
      <w:lvlText w:val="%1"/>
      <w:lvlJc w:val="left"/>
      <w:pPr>
        <w:ind w:left="540" w:hanging="540"/>
      </w:pPr>
    </w:lvl>
    <w:lvl w:ilvl="1" w:tentative="0">
      <w:start w:val="2"/>
      <w:numFmt w:val="decimal"/>
      <w:lvlText w:val="%1.%2"/>
      <w:lvlJc w:val="left"/>
      <w:pPr>
        <w:ind w:left="780" w:hanging="540"/>
      </w:pPr>
    </w:lvl>
    <w:lvl w:ilvl="2" w:tentative="0">
      <w:start w:val="1"/>
      <w:numFmt w:val="decimal"/>
      <w:lvlText w:val="%1.%2.%3"/>
      <w:lvlJc w:val="left"/>
      <w:pPr>
        <w:ind w:left="1200" w:hanging="720"/>
      </w:pPr>
    </w:lvl>
    <w:lvl w:ilvl="3" w:tentative="0">
      <w:start w:val="1"/>
      <w:numFmt w:val="decimal"/>
      <w:lvlText w:val="%1.%2.%3.%4"/>
      <w:lvlJc w:val="left"/>
      <w:pPr>
        <w:ind w:left="1800" w:hanging="1080"/>
      </w:pPr>
    </w:lvl>
    <w:lvl w:ilvl="4" w:tentative="0">
      <w:start w:val="1"/>
      <w:numFmt w:val="decimal"/>
      <w:lvlText w:val="%1.%2.%3.%4.%5"/>
      <w:lvlJc w:val="left"/>
      <w:pPr>
        <w:ind w:left="2040" w:hanging="1080"/>
      </w:pPr>
    </w:lvl>
    <w:lvl w:ilvl="5" w:tentative="0">
      <w:start w:val="1"/>
      <w:numFmt w:val="decimal"/>
      <w:lvlText w:val="%1.%2.%3.%4.%5.%6"/>
      <w:lvlJc w:val="left"/>
      <w:pPr>
        <w:ind w:left="2640" w:hanging="1440"/>
      </w:pPr>
    </w:lvl>
    <w:lvl w:ilvl="6" w:tentative="0">
      <w:start w:val="1"/>
      <w:numFmt w:val="decimal"/>
      <w:lvlText w:val="%1.%2.%3.%4.%5.%6.%7"/>
      <w:lvlJc w:val="left"/>
      <w:pPr>
        <w:ind w:left="2880" w:hanging="1440"/>
      </w:pPr>
    </w:lvl>
    <w:lvl w:ilvl="7" w:tentative="0">
      <w:start w:val="1"/>
      <w:numFmt w:val="decimal"/>
      <w:lvlText w:val="%1.%2.%3.%4.%5.%6.%7.%8"/>
      <w:lvlJc w:val="left"/>
      <w:pPr>
        <w:ind w:left="3480" w:hanging="1800"/>
      </w:pPr>
    </w:lvl>
    <w:lvl w:ilvl="8" w:tentative="0">
      <w:start w:val="1"/>
      <w:numFmt w:val="decimal"/>
      <w:lvlText w:val="%1.%2.%3.%4.%5.%6.%7.%8.%9"/>
      <w:lvlJc w:val="left"/>
      <w:pPr>
        <w:ind w:left="3720" w:hanging="1800"/>
      </w:pPr>
    </w:lvl>
  </w:abstractNum>
  <w:abstractNum w:abstractNumId="5">
    <w:nsid w:val="5C6B1C91"/>
    <w:multiLevelType w:val="multilevel"/>
    <w:tmpl w:val="5C6B1C91"/>
    <w:lvl w:ilvl="0" w:tentative="0">
      <w:start w:val="3"/>
      <w:numFmt w:val="decimal"/>
      <w:lvlText w:val="%1"/>
      <w:lvlJc w:val="left"/>
      <w:pPr>
        <w:ind w:left="540" w:hanging="540"/>
      </w:pPr>
    </w:lvl>
    <w:lvl w:ilvl="1" w:tentative="0">
      <w:start w:val="4"/>
      <w:numFmt w:val="decimal"/>
      <w:lvlText w:val="%1.%2"/>
      <w:lvlJc w:val="left"/>
      <w:pPr>
        <w:ind w:left="780" w:hanging="540"/>
      </w:pPr>
    </w:lvl>
    <w:lvl w:ilvl="2" w:tentative="0">
      <w:start w:val="1"/>
      <w:numFmt w:val="decimal"/>
      <w:lvlText w:val="%1.%2.%3"/>
      <w:lvlJc w:val="left"/>
      <w:pPr>
        <w:ind w:left="1200" w:hanging="720"/>
      </w:pPr>
    </w:lvl>
    <w:lvl w:ilvl="3" w:tentative="0">
      <w:start w:val="1"/>
      <w:numFmt w:val="decimal"/>
      <w:lvlText w:val="%1.%2.%3.%4"/>
      <w:lvlJc w:val="left"/>
      <w:pPr>
        <w:ind w:left="1800" w:hanging="1080"/>
      </w:pPr>
    </w:lvl>
    <w:lvl w:ilvl="4" w:tentative="0">
      <w:start w:val="1"/>
      <w:numFmt w:val="decimal"/>
      <w:lvlText w:val="%1.%2.%3.%4.%5"/>
      <w:lvlJc w:val="left"/>
      <w:pPr>
        <w:ind w:left="2040" w:hanging="1080"/>
      </w:pPr>
    </w:lvl>
    <w:lvl w:ilvl="5" w:tentative="0">
      <w:start w:val="1"/>
      <w:numFmt w:val="decimal"/>
      <w:lvlText w:val="%1.%2.%3.%4.%5.%6"/>
      <w:lvlJc w:val="left"/>
      <w:pPr>
        <w:ind w:left="2640" w:hanging="1440"/>
      </w:pPr>
    </w:lvl>
    <w:lvl w:ilvl="6" w:tentative="0">
      <w:start w:val="1"/>
      <w:numFmt w:val="decimal"/>
      <w:lvlText w:val="%1.%2.%3.%4.%5.%6.%7"/>
      <w:lvlJc w:val="left"/>
      <w:pPr>
        <w:ind w:left="2880" w:hanging="1440"/>
      </w:pPr>
    </w:lvl>
    <w:lvl w:ilvl="7" w:tentative="0">
      <w:start w:val="1"/>
      <w:numFmt w:val="decimal"/>
      <w:lvlText w:val="%1.%2.%3.%4.%5.%6.%7.%8"/>
      <w:lvlJc w:val="left"/>
      <w:pPr>
        <w:ind w:left="3480" w:hanging="1800"/>
      </w:pPr>
    </w:lvl>
    <w:lvl w:ilvl="8" w:tentative="0">
      <w:start w:val="1"/>
      <w:numFmt w:val="decimal"/>
      <w:lvlText w:val="%1.%2.%3.%4.%5.%6.%7.%8.%9"/>
      <w:lvlJc w:val="left"/>
      <w:pPr>
        <w:ind w:left="3720" w:hanging="1800"/>
      </w:pPr>
    </w:lvl>
  </w:abstractNum>
  <w:abstractNum w:abstractNumId="6">
    <w:nsid w:val="5C6B1C9C"/>
    <w:multiLevelType w:val="multilevel"/>
    <w:tmpl w:val="5C6B1C9C"/>
    <w:lvl w:ilvl="0" w:tentative="0">
      <w:start w:val="1"/>
      <w:numFmt w:val="decimal"/>
      <w:lvlText w:val="%1."/>
      <w:lvlJc w:val="left"/>
      <w:pPr>
        <w:ind w:left="552" w:hanging="433"/>
      </w:pPr>
      <w:rPr>
        <w:b/>
        <w:bCs/>
        <w:spacing w:val="-6"/>
        <w:w w:val="100"/>
      </w:rPr>
    </w:lvl>
    <w:lvl w:ilvl="1" w:tentative="0">
      <w:start w:val="1"/>
      <w:numFmt w:val="bullet"/>
      <w:lvlText w:val="l"/>
      <w:lvlJc w:val="left"/>
      <w:pPr>
        <w:ind w:left="840" w:hanging="360"/>
      </w:pPr>
      <w:rPr>
        <w:rFonts w:hint="default" w:ascii="Wingdings" w:hAnsi="Wingdings" w:cs="Wingdings"/>
        <w:w w:val="100"/>
      </w:rPr>
    </w:lvl>
    <w:lvl w:ilvl="2" w:tentative="0">
      <w:start w:val="1"/>
      <w:numFmt w:val="bullet"/>
      <w:lvlText w:val=""/>
      <w:lvlJc w:val="left"/>
      <w:pPr>
        <w:ind w:left="1380" w:hanging="360"/>
      </w:pPr>
      <w:rPr>
        <w:rFonts w:hint="default" w:ascii="Symbol" w:hAnsi="Symbol" w:cs="Symbol"/>
      </w:rPr>
    </w:lvl>
    <w:lvl w:ilvl="3" w:tentative="0">
      <w:start w:val="1"/>
      <w:numFmt w:val="bullet"/>
      <w:lvlText w:val=""/>
      <w:lvlJc w:val="left"/>
      <w:pPr>
        <w:ind w:left="2342" w:hanging="360"/>
      </w:pPr>
      <w:rPr>
        <w:rFonts w:hint="default" w:ascii="Symbol" w:hAnsi="Symbol" w:cs="Symbol"/>
      </w:rPr>
    </w:lvl>
    <w:lvl w:ilvl="4" w:tentative="0">
      <w:start w:val="1"/>
      <w:numFmt w:val="bullet"/>
      <w:lvlText w:val=""/>
      <w:lvlJc w:val="left"/>
      <w:pPr>
        <w:ind w:left="3305" w:hanging="360"/>
      </w:pPr>
      <w:rPr>
        <w:rFonts w:hint="default" w:ascii="Symbol" w:hAnsi="Symbol" w:cs="Symbol"/>
      </w:rPr>
    </w:lvl>
    <w:lvl w:ilvl="5" w:tentative="0">
      <w:start w:val="1"/>
      <w:numFmt w:val="bullet"/>
      <w:lvlText w:val=""/>
      <w:lvlJc w:val="left"/>
      <w:pPr>
        <w:ind w:left="4267" w:hanging="360"/>
      </w:pPr>
      <w:rPr>
        <w:rFonts w:hint="default" w:ascii="Symbol" w:hAnsi="Symbol" w:cs="Symbol"/>
      </w:rPr>
    </w:lvl>
    <w:lvl w:ilvl="6" w:tentative="0">
      <w:start w:val="1"/>
      <w:numFmt w:val="bullet"/>
      <w:lvlText w:val=""/>
      <w:lvlJc w:val="left"/>
      <w:pPr>
        <w:ind w:left="5230" w:hanging="360"/>
      </w:pPr>
      <w:rPr>
        <w:rFonts w:hint="default" w:ascii="Symbol" w:hAnsi="Symbol" w:cs="Symbol"/>
      </w:rPr>
    </w:lvl>
    <w:lvl w:ilvl="7" w:tentative="0">
      <w:start w:val="1"/>
      <w:numFmt w:val="bullet"/>
      <w:lvlText w:val=""/>
      <w:lvlJc w:val="left"/>
      <w:pPr>
        <w:ind w:left="6192" w:hanging="360"/>
      </w:pPr>
      <w:rPr>
        <w:rFonts w:hint="default" w:ascii="Symbol" w:hAnsi="Symbol" w:cs="Symbol"/>
      </w:rPr>
    </w:lvl>
    <w:lvl w:ilvl="8" w:tentative="0">
      <w:start w:val="1"/>
      <w:numFmt w:val="bullet"/>
      <w:lvlText w:val=""/>
      <w:lvlJc w:val="left"/>
      <w:pPr>
        <w:ind w:left="7155" w:hanging="360"/>
      </w:pPr>
      <w:rPr>
        <w:rFonts w:hint="default" w:ascii="Symbol" w:hAnsi="Symbol" w:cs="Symbol"/>
      </w:rPr>
    </w:lvl>
  </w:abstractNum>
  <w:abstractNum w:abstractNumId="7">
    <w:nsid w:val="5C6B1CA7"/>
    <w:multiLevelType w:val="multilevel"/>
    <w:tmpl w:val="5C6B1CA7"/>
    <w:lvl w:ilvl="0" w:tentative="0">
      <w:start w:val="3"/>
      <w:numFmt w:val="lowerRoman"/>
      <w:lvlText w:val="(%1)"/>
      <w:lvlJc w:val="left"/>
      <w:pPr>
        <w:ind w:left="700" w:hanging="591"/>
      </w:pPr>
      <w:rPr>
        <w:b/>
        <w:bCs/>
        <w:spacing w:val="-2"/>
        <w:w w:val="100"/>
        <w:sz w:val="24"/>
        <w:szCs w:val="24"/>
      </w:rPr>
    </w:lvl>
    <w:lvl w:ilvl="1" w:tentative="0">
      <w:start w:val="1"/>
      <w:numFmt w:val="bullet"/>
      <w:lvlText w:val=""/>
      <w:lvlJc w:val="left"/>
      <w:pPr>
        <w:ind w:left="1538" w:hanging="591"/>
      </w:pPr>
      <w:rPr>
        <w:rFonts w:hint="default" w:ascii="Symbol" w:hAnsi="Symbol" w:cs="Symbol"/>
      </w:rPr>
    </w:lvl>
    <w:lvl w:ilvl="2" w:tentative="0">
      <w:start w:val="1"/>
      <w:numFmt w:val="bullet"/>
      <w:lvlText w:val=""/>
      <w:lvlJc w:val="left"/>
      <w:pPr>
        <w:ind w:left="2376" w:hanging="591"/>
      </w:pPr>
      <w:rPr>
        <w:rFonts w:hint="default" w:ascii="Symbol" w:hAnsi="Symbol" w:cs="Symbol"/>
      </w:rPr>
    </w:lvl>
    <w:lvl w:ilvl="3" w:tentative="0">
      <w:start w:val="1"/>
      <w:numFmt w:val="bullet"/>
      <w:lvlText w:val=""/>
      <w:lvlJc w:val="left"/>
      <w:pPr>
        <w:ind w:left="3214" w:hanging="591"/>
      </w:pPr>
      <w:rPr>
        <w:rFonts w:hint="default" w:ascii="Symbol" w:hAnsi="Symbol" w:cs="Symbol"/>
      </w:rPr>
    </w:lvl>
    <w:lvl w:ilvl="4" w:tentative="0">
      <w:start w:val="1"/>
      <w:numFmt w:val="bullet"/>
      <w:lvlText w:val=""/>
      <w:lvlJc w:val="left"/>
      <w:pPr>
        <w:ind w:left="4052" w:hanging="591"/>
      </w:pPr>
      <w:rPr>
        <w:rFonts w:hint="default" w:ascii="Symbol" w:hAnsi="Symbol" w:cs="Symbol"/>
      </w:rPr>
    </w:lvl>
    <w:lvl w:ilvl="5" w:tentative="0">
      <w:start w:val="1"/>
      <w:numFmt w:val="bullet"/>
      <w:lvlText w:val=""/>
      <w:lvlJc w:val="left"/>
      <w:pPr>
        <w:ind w:left="4890" w:hanging="591"/>
      </w:pPr>
      <w:rPr>
        <w:rFonts w:hint="default" w:ascii="Symbol" w:hAnsi="Symbol" w:cs="Symbol"/>
      </w:rPr>
    </w:lvl>
    <w:lvl w:ilvl="6" w:tentative="0">
      <w:start w:val="1"/>
      <w:numFmt w:val="bullet"/>
      <w:lvlText w:val=""/>
      <w:lvlJc w:val="left"/>
      <w:pPr>
        <w:ind w:left="5728" w:hanging="591"/>
      </w:pPr>
      <w:rPr>
        <w:rFonts w:hint="default" w:ascii="Symbol" w:hAnsi="Symbol" w:cs="Symbol"/>
      </w:rPr>
    </w:lvl>
    <w:lvl w:ilvl="7" w:tentative="0">
      <w:start w:val="1"/>
      <w:numFmt w:val="bullet"/>
      <w:lvlText w:val=""/>
      <w:lvlJc w:val="left"/>
      <w:pPr>
        <w:ind w:left="6566" w:hanging="591"/>
      </w:pPr>
      <w:rPr>
        <w:rFonts w:hint="default" w:ascii="Symbol" w:hAnsi="Symbol" w:cs="Symbol"/>
      </w:rPr>
    </w:lvl>
    <w:lvl w:ilvl="8" w:tentative="0">
      <w:start w:val="1"/>
      <w:numFmt w:val="bullet"/>
      <w:lvlText w:val=""/>
      <w:lvlJc w:val="left"/>
      <w:pPr>
        <w:ind w:left="7404" w:hanging="591"/>
      </w:pPr>
      <w:rPr>
        <w:rFonts w:hint="default" w:ascii="Symbol" w:hAnsi="Symbol" w:cs="Symbol"/>
      </w:rPr>
    </w:lvl>
  </w:abstractNum>
  <w:abstractNum w:abstractNumId="8">
    <w:nsid w:val="5C6B1CB2"/>
    <w:multiLevelType w:val="multilevel"/>
    <w:tmpl w:val="5C6B1CB2"/>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
    <w:nsid w:val="5C6B1CBD"/>
    <w:multiLevelType w:val="multilevel"/>
    <w:tmpl w:val="5C6B1CB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C6B1CC8"/>
    <w:multiLevelType w:val="multilevel"/>
    <w:tmpl w:val="5C6B1C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C6B1CD3"/>
    <w:multiLevelType w:val="multilevel"/>
    <w:tmpl w:val="5C6B1CD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C6B1CDE"/>
    <w:multiLevelType w:val="multilevel"/>
    <w:tmpl w:val="5C6B1CD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C6B1CE9"/>
    <w:multiLevelType w:val="multilevel"/>
    <w:tmpl w:val="5C6B1CE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6B1CF4"/>
    <w:multiLevelType w:val="multilevel"/>
    <w:tmpl w:val="5C6B1CF4"/>
    <w:lvl w:ilvl="0" w:tentative="0">
      <w:start w:val="1"/>
      <w:numFmt w:val="decimal"/>
      <w:lvlText w:val="%1."/>
      <w:lvlJc w:val="left"/>
      <w:pPr>
        <w:ind w:left="940" w:hanging="360"/>
      </w:pPr>
      <w:rPr>
        <w:b/>
        <w:bCs/>
        <w:spacing w:val="0"/>
        <w:w w:val="100"/>
        <w:sz w:val="24"/>
        <w:szCs w:val="24"/>
      </w:rPr>
    </w:lvl>
    <w:lvl w:ilvl="1" w:tentative="0">
      <w:start w:val="1"/>
      <w:numFmt w:val="lowerLetter"/>
      <w:lvlText w:val="%2."/>
      <w:lvlJc w:val="left"/>
      <w:pPr>
        <w:ind w:left="1420" w:hanging="360"/>
      </w:pPr>
      <w:rPr>
        <w:b/>
        <w:bCs/>
        <w:spacing w:val="-2"/>
        <w:w w:val="100"/>
        <w:sz w:val="24"/>
        <w:szCs w:val="24"/>
      </w:rPr>
    </w:lvl>
    <w:lvl w:ilvl="2" w:tentative="0">
      <w:start w:val="1"/>
      <w:numFmt w:val="bullet"/>
      <w:lvlText w:val=""/>
      <w:lvlJc w:val="left"/>
      <w:pPr>
        <w:ind w:left="1900" w:hanging="360"/>
      </w:pPr>
      <w:rPr>
        <w:rFonts w:hint="default" w:ascii="Symbol" w:hAnsi="Symbol" w:cs="Symbol"/>
      </w:rPr>
    </w:lvl>
    <w:lvl w:ilvl="3" w:tentative="0">
      <w:start w:val="1"/>
      <w:numFmt w:val="bullet"/>
      <w:lvlText w:val=""/>
      <w:lvlJc w:val="left"/>
      <w:pPr>
        <w:ind w:left="2780" w:hanging="360"/>
      </w:pPr>
      <w:rPr>
        <w:rFonts w:hint="default" w:ascii="Symbol" w:hAnsi="Symbol" w:cs="Symbol"/>
      </w:rPr>
    </w:lvl>
    <w:lvl w:ilvl="4" w:tentative="0">
      <w:start w:val="1"/>
      <w:numFmt w:val="bullet"/>
      <w:lvlText w:val=""/>
      <w:lvlJc w:val="left"/>
      <w:pPr>
        <w:ind w:left="3660" w:hanging="360"/>
      </w:pPr>
      <w:rPr>
        <w:rFonts w:hint="default" w:ascii="Symbol" w:hAnsi="Symbol" w:cs="Symbol"/>
      </w:rPr>
    </w:lvl>
    <w:lvl w:ilvl="5" w:tentative="0">
      <w:start w:val="1"/>
      <w:numFmt w:val="bullet"/>
      <w:lvlText w:val=""/>
      <w:lvlJc w:val="left"/>
      <w:pPr>
        <w:ind w:left="4540" w:hanging="360"/>
      </w:pPr>
      <w:rPr>
        <w:rFonts w:hint="default" w:ascii="Symbol" w:hAnsi="Symbol" w:cs="Symbol"/>
      </w:rPr>
    </w:lvl>
    <w:lvl w:ilvl="6" w:tentative="0">
      <w:start w:val="1"/>
      <w:numFmt w:val="bullet"/>
      <w:lvlText w:val=""/>
      <w:lvlJc w:val="left"/>
      <w:pPr>
        <w:ind w:left="5420" w:hanging="360"/>
      </w:pPr>
      <w:rPr>
        <w:rFonts w:hint="default" w:ascii="Symbol" w:hAnsi="Symbol" w:cs="Symbol"/>
      </w:rPr>
    </w:lvl>
    <w:lvl w:ilvl="7" w:tentative="0">
      <w:start w:val="1"/>
      <w:numFmt w:val="bullet"/>
      <w:lvlText w:val=""/>
      <w:lvlJc w:val="left"/>
      <w:pPr>
        <w:ind w:left="6300" w:hanging="360"/>
      </w:pPr>
      <w:rPr>
        <w:rFonts w:hint="default" w:ascii="Symbol" w:hAnsi="Symbol" w:cs="Symbol"/>
      </w:rPr>
    </w:lvl>
    <w:lvl w:ilvl="8" w:tentative="0">
      <w:start w:val="1"/>
      <w:numFmt w:val="bullet"/>
      <w:lvlText w:val=""/>
      <w:lvlJc w:val="left"/>
      <w:pPr>
        <w:ind w:left="7180" w:hanging="360"/>
      </w:pPr>
      <w:rPr>
        <w:rFonts w:hint="default" w:ascii="Symbol" w:hAnsi="Symbol" w:cs="Symbol"/>
      </w:rPr>
    </w:lvl>
  </w:abstractNum>
  <w:abstractNum w:abstractNumId="15">
    <w:nsid w:val="5C6B1CFF"/>
    <w:multiLevelType w:val="multilevel"/>
    <w:tmpl w:val="5C6B1CFF"/>
    <w:lvl w:ilvl="0" w:tentative="0">
      <w:start w:val="1"/>
      <w:numFmt w:val="lowerLetter"/>
      <w:lvlText w:val="%1."/>
      <w:lvlJc w:val="left"/>
      <w:pPr>
        <w:ind w:left="720" w:hanging="360"/>
      </w:pPr>
      <w:rPr>
        <w:b/>
        <w:bCs/>
        <w:spacing w:val="0"/>
        <w:w w:val="100"/>
        <w:sz w:val="22"/>
        <w:szCs w:val="22"/>
      </w:rPr>
    </w:lvl>
    <w:lvl w:ilvl="1" w:tentative="0">
      <w:start w:val="1"/>
      <w:numFmt w:val="lowerLetter"/>
      <w:lvlText w:val="%2."/>
      <w:lvlJc w:val="left"/>
      <w:pPr>
        <w:ind w:left="1440" w:hanging="360"/>
      </w:pPr>
    </w:lvl>
    <w:lvl w:ilvl="2" w:tentative="0">
      <w:start w:val="4"/>
      <w:numFmt w:val="upperLetter"/>
      <w:lvlText w:val="%3)"/>
      <w:lvlJc w:val="left"/>
      <w:pPr>
        <w:ind w:left="2340" w:hanging="360"/>
      </w:pPr>
    </w:lvl>
    <w:lvl w:ilvl="3" w:tentative="0">
      <w:start w:val="5"/>
      <w:numFmt w:val="lowerRoman"/>
      <w:lvlText w:val="(%4)"/>
      <w:lvlJc w:val="left"/>
      <w:pPr>
        <w:ind w:left="3240" w:hanging="72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C6B1D0A"/>
    <w:multiLevelType w:val="multilevel"/>
    <w:tmpl w:val="5C6B1D0A"/>
    <w:lvl w:ilvl="0" w:tentative="0">
      <w:start w:val="1"/>
      <w:numFmt w:val="decimal"/>
      <w:lvlText w:val="%1."/>
      <w:lvlJc w:val="left"/>
      <w:pPr>
        <w:ind w:left="720" w:hanging="360"/>
      </w:pPr>
      <w:rPr>
        <w:b/>
        <w:bCs/>
        <w:spacing w:val="0"/>
        <w:w w:val="10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C6B1D15"/>
    <w:multiLevelType w:val="multilevel"/>
    <w:tmpl w:val="5C6B1D1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C6B1D20"/>
    <w:multiLevelType w:val="multilevel"/>
    <w:tmpl w:val="5C6B1D20"/>
    <w:lvl w:ilvl="0" w:tentative="0">
      <w:start w:val="1"/>
      <w:numFmt w:val="lowerLetter"/>
      <w:lvlText w:val="%1."/>
      <w:lvlJc w:val="left"/>
      <w:pPr>
        <w:ind w:left="720" w:hanging="360"/>
      </w:pPr>
      <w:rPr>
        <w:b/>
        <w:bCs/>
        <w:spacing w:val="0"/>
        <w:w w:val="10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C6B1D2B"/>
    <w:multiLevelType w:val="multilevel"/>
    <w:tmpl w:val="5C6B1D2B"/>
    <w:lvl w:ilvl="0" w:tentative="0">
      <w:start w:val="1"/>
      <w:numFmt w:val="lowerLetter"/>
      <w:lvlText w:val="%1."/>
      <w:lvlJc w:val="left"/>
      <w:pPr>
        <w:ind w:left="119" w:hanging="360"/>
      </w:pPr>
      <w:rPr>
        <w:b/>
        <w:bCs/>
        <w:spacing w:val="-2"/>
        <w:w w:val="100"/>
        <w:sz w:val="24"/>
        <w:szCs w:val="24"/>
      </w:rPr>
    </w:lvl>
    <w:lvl w:ilvl="1" w:tentative="0">
      <w:start w:val="1"/>
      <w:numFmt w:val="bullet"/>
      <w:lvlText w:val=""/>
      <w:lvlJc w:val="left"/>
      <w:pPr>
        <w:ind w:left="700" w:hanging="360"/>
      </w:pPr>
      <w:rPr>
        <w:rFonts w:hint="default" w:ascii="Symbol" w:hAnsi="Symbol" w:cs="Symbol"/>
        <w:w w:val="100"/>
        <w:sz w:val="24"/>
        <w:szCs w:val="24"/>
      </w:rPr>
    </w:lvl>
    <w:lvl w:ilvl="2" w:tentative="0">
      <w:start w:val="1"/>
      <w:numFmt w:val="bullet"/>
      <w:lvlText w:val=""/>
      <w:lvlJc w:val="left"/>
      <w:pPr>
        <w:ind w:left="840" w:hanging="360"/>
      </w:pPr>
      <w:rPr>
        <w:rFonts w:hint="default" w:ascii="Symbol" w:hAnsi="Symbol" w:cs="Symbol"/>
        <w:w w:val="100"/>
        <w:sz w:val="24"/>
        <w:szCs w:val="24"/>
      </w:rPr>
    </w:lvl>
    <w:lvl w:ilvl="3" w:tentative="0">
      <w:start w:val="1"/>
      <w:numFmt w:val="bullet"/>
      <w:lvlText w:val=""/>
      <w:lvlJc w:val="left"/>
      <w:pPr>
        <w:ind w:left="1852" w:hanging="360"/>
      </w:pPr>
      <w:rPr>
        <w:rFonts w:hint="default" w:ascii="Symbol" w:hAnsi="Symbol" w:cs="Symbol"/>
      </w:rPr>
    </w:lvl>
    <w:lvl w:ilvl="4" w:tentative="0">
      <w:start w:val="1"/>
      <w:numFmt w:val="bullet"/>
      <w:lvlText w:val=""/>
      <w:lvlJc w:val="left"/>
      <w:pPr>
        <w:ind w:left="2865" w:hanging="360"/>
      </w:pPr>
      <w:rPr>
        <w:rFonts w:hint="default" w:ascii="Symbol" w:hAnsi="Symbol" w:cs="Symbol"/>
      </w:rPr>
    </w:lvl>
    <w:lvl w:ilvl="5" w:tentative="0">
      <w:start w:val="1"/>
      <w:numFmt w:val="bullet"/>
      <w:lvlText w:val=""/>
      <w:lvlJc w:val="left"/>
      <w:pPr>
        <w:ind w:left="3877" w:hanging="360"/>
      </w:pPr>
      <w:rPr>
        <w:rFonts w:hint="default" w:ascii="Symbol" w:hAnsi="Symbol" w:cs="Symbol"/>
      </w:rPr>
    </w:lvl>
    <w:lvl w:ilvl="6" w:tentative="0">
      <w:start w:val="1"/>
      <w:numFmt w:val="bullet"/>
      <w:lvlText w:val=""/>
      <w:lvlJc w:val="left"/>
      <w:pPr>
        <w:ind w:left="4890" w:hanging="360"/>
      </w:pPr>
      <w:rPr>
        <w:rFonts w:hint="default" w:ascii="Symbol" w:hAnsi="Symbol" w:cs="Symbol"/>
      </w:rPr>
    </w:lvl>
    <w:lvl w:ilvl="7" w:tentative="0">
      <w:start w:val="1"/>
      <w:numFmt w:val="bullet"/>
      <w:lvlText w:val=""/>
      <w:lvlJc w:val="left"/>
      <w:pPr>
        <w:ind w:left="5902" w:hanging="360"/>
      </w:pPr>
      <w:rPr>
        <w:rFonts w:hint="default" w:ascii="Symbol" w:hAnsi="Symbol" w:cs="Symbol"/>
      </w:rPr>
    </w:lvl>
    <w:lvl w:ilvl="8" w:tentative="0">
      <w:start w:val="1"/>
      <w:numFmt w:val="bullet"/>
      <w:lvlText w:val=""/>
      <w:lvlJc w:val="left"/>
      <w:pPr>
        <w:ind w:left="6915" w:hanging="360"/>
      </w:pPr>
      <w:rPr>
        <w:rFonts w:hint="default" w:ascii="Symbol" w:hAnsi="Symbol" w:cs="Symbol"/>
      </w:rPr>
    </w:lvl>
  </w:abstractNum>
  <w:abstractNum w:abstractNumId="20">
    <w:nsid w:val="5C6B1D36"/>
    <w:multiLevelType w:val="multilevel"/>
    <w:tmpl w:val="5C6B1D36"/>
    <w:lvl w:ilvl="0" w:tentative="0">
      <w:start w:val="1"/>
      <w:numFmt w:val="decimal"/>
      <w:lvlText w:val="%1."/>
      <w:lvlJc w:val="left"/>
      <w:pPr>
        <w:ind w:left="840" w:hanging="360"/>
      </w:pPr>
      <w:rPr>
        <w:b/>
        <w:bCs/>
        <w:spacing w:val="0"/>
        <w:w w:val="100"/>
        <w:sz w:val="24"/>
        <w:szCs w:val="24"/>
      </w:rPr>
    </w:lvl>
    <w:lvl w:ilvl="1" w:tentative="0">
      <w:start w:val="1"/>
      <w:numFmt w:val="bullet"/>
      <w:lvlText w:val=""/>
      <w:lvlJc w:val="left"/>
      <w:pPr>
        <w:ind w:left="1664" w:hanging="360"/>
      </w:pPr>
      <w:rPr>
        <w:rFonts w:hint="default" w:ascii="Symbol" w:hAnsi="Symbol" w:cs="Symbol"/>
      </w:rPr>
    </w:lvl>
    <w:lvl w:ilvl="2" w:tentative="0">
      <w:start w:val="1"/>
      <w:numFmt w:val="bullet"/>
      <w:lvlText w:val=""/>
      <w:lvlJc w:val="left"/>
      <w:pPr>
        <w:ind w:left="2488" w:hanging="360"/>
      </w:pPr>
      <w:rPr>
        <w:rFonts w:hint="default" w:ascii="Symbol" w:hAnsi="Symbol" w:cs="Symbol"/>
      </w:rPr>
    </w:lvl>
    <w:lvl w:ilvl="3" w:tentative="0">
      <w:start w:val="1"/>
      <w:numFmt w:val="bullet"/>
      <w:lvlText w:val=""/>
      <w:lvlJc w:val="left"/>
      <w:pPr>
        <w:ind w:left="3312" w:hanging="360"/>
      </w:pPr>
      <w:rPr>
        <w:rFonts w:hint="default" w:ascii="Symbol" w:hAnsi="Symbol" w:cs="Symbol"/>
      </w:rPr>
    </w:lvl>
    <w:lvl w:ilvl="4" w:tentative="0">
      <w:start w:val="1"/>
      <w:numFmt w:val="bullet"/>
      <w:lvlText w:val=""/>
      <w:lvlJc w:val="left"/>
      <w:pPr>
        <w:ind w:left="4136" w:hanging="360"/>
      </w:pPr>
      <w:rPr>
        <w:rFonts w:hint="default" w:ascii="Symbol" w:hAnsi="Symbol" w:cs="Symbol"/>
      </w:rPr>
    </w:lvl>
    <w:lvl w:ilvl="5" w:tentative="0">
      <w:start w:val="1"/>
      <w:numFmt w:val="bullet"/>
      <w:lvlText w:val=""/>
      <w:lvlJc w:val="left"/>
      <w:pPr>
        <w:ind w:left="4960" w:hanging="360"/>
      </w:pPr>
      <w:rPr>
        <w:rFonts w:hint="default" w:ascii="Symbol" w:hAnsi="Symbol" w:cs="Symbol"/>
      </w:rPr>
    </w:lvl>
    <w:lvl w:ilvl="6" w:tentative="0">
      <w:start w:val="1"/>
      <w:numFmt w:val="bullet"/>
      <w:lvlText w:val=""/>
      <w:lvlJc w:val="left"/>
      <w:pPr>
        <w:ind w:left="5784" w:hanging="360"/>
      </w:pPr>
      <w:rPr>
        <w:rFonts w:hint="default" w:ascii="Symbol" w:hAnsi="Symbol" w:cs="Symbol"/>
      </w:rPr>
    </w:lvl>
    <w:lvl w:ilvl="7" w:tentative="0">
      <w:start w:val="1"/>
      <w:numFmt w:val="bullet"/>
      <w:lvlText w:val=""/>
      <w:lvlJc w:val="left"/>
      <w:pPr>
        <w:ind w:left="6608" w:hanging="360"/>
      </w:pPr>
      <w:rPr>
        <w:rFonts w:hint="default" w:ascii="Symbol" w:hAnsi="Symbol" w:cs="Symbol"/>
      </w:rPr>
    </w:lvl>
    <w:lvl w:ilvl="8" w:tentative="0">
      <w:start w:val="1"/>
      <w:numFmt w:val="bullet"/>
      <w:lvlText w:val=""/>
      <w:lvlJc w:val="left"/>
      <w:pPr>
        <w:ind w:left="7432" w:hanging="360"/>
      </w:pPr>
      <w:rPr>
        <w:rFonts w:hint="default" w:ascii="Symbol" w:hAnsi="Symbol" w:cs="Symbol"/>
      </w:rPr>
    </w:lvl>
  </w:abstractNum>
  <w:abstractNum w:abstractNumId="21">
    <w:nsid w:val="5C6B1D41"/>
    <w:multiLevelType w:val="multilevel"/>
    <w:tmpl w:val="5C6B1D41"/>
    <w:lvl w:ilvl="0" w:tentative="0">
      <w:start w:val="1"/>
      <w:numFmt w:val="decimal"/>
      <w:lvlText w:val="%1."/>
      <w:lvlJc w:val="left"/>
      <w:pPr>
        <w:ind w:left="840" w:hanging="360"/>
      </w:pPr>
      <w:rPr>
        <w:b/>
        <w:bCs/>
        <w:spacing w:val="0"/>
        <w:w w:val="100"/>
        <w:sz w:val="24"/>
        <w:szCs w:val="24"/>
      </w:rPr>
    </w:lvl>
    <w:lvl w:ilvl="1" w:tentative="0">
      <w:start w:val="1"/>
      <w:numFmt w:val="bullet"/>
      <w:lvlText w:val=""/>
      <w:lvlJc w:val="left"/>
      <w:pPr>
        <w:ind w:left="1664" w:hanging="360"/>
      </w:pPr>
      <w:rPr>
        <w:rFonts w:hint="default" w:ascii="Symbol" w:hAnsi="Symbol" w:cs="Symbol"/>
      </w:rPr>
    </w:lvl>
    <w:lvl w:ilvl="2" w:tentative="0">
      <w:start w:val="1"/>
      <w:numFmt w:val="bullet"/>
      <w:lvlText w:val=""/>
      <w:lvlJc w:val="left"/>
      <w:pPr>
        <w:ind w:left="2488" w:hanging="360"/>
      </w:pPr>
      <w:rPr>
        <w:rFonts w:hint="default" w:ascii="Symbol" w:hAnsi="Symbol" w:cs="Symbol"/>
      </w:rPr>
    </w:lvl>
    <w:lvl w:ilvl="3" w:tentative="0">
      <w:start w:val="1"/>
      <w:numFmt w:val="bullet"/>
      <w:lvlText w:val=""/>
      <w:lvlJc w:val="left"/>
      <w:pPr>
        <w:ind w:left="3312" w:hanging="360"/>
      </w:pPr>
      <w:rPr>
        <w:rFonts w:hint="default" w:ascii="Symbol" w:hAnsi="Symbol" w:cs="Symbol"/>
      </w:rPr>
    </w:lvl>
    <w:lvl w:ilvl="4" w:tentative="0">
      <w:start w:val="1"/>
      <w:numFmt w:val="bullet"/>
      <w:lvlText w:val=""/>
      <w:lvlJc w:val="left"/>
      <w:pPr>
        <w:ind w:left="4136" w:hanging="360"/>
      </w:pPr>
      <w:rPr>
        <w:rFonts w:hint="default" w:ascii="Symbol" w:hAnsi="Symbol" w:cs="Symbol"/>
      </w:rPr>
    </w:lvl>
    <w:lvl w:ilvl="5" w:tentative="0">
      <w:start w:val="1"/>
      <w:numFmt w:val="bullet"/>
      <w:lvlText w:val=""/>
      <w:lvlJc w:val="left"/>
      <w:pPr>
        <w:ind w:left="4960" w:hanging="360"/>
      </w:pPr>
      <w:rPr>
        <w:rFonts w:hint="default" w:ascii="Symbol" w:hAnsi="Symbol" w:cs="Symbol"/>
      </w:rPr>
    </w:lvl>
    <w:lvl w:ilvl="6" w:tentative="0">
      <w:start w:val="1"/>
      <w:numFmt w:val="bullet"/>
      <w:lvlText w:val=""/>
      <w:lvlJc w:val="left"/>
      <w:pPr>
        <w:ind w:left="5784" w:hanging="360"/>
      </w:pPr>
      <w:rPr>
        <w:rFonts w:hint="default" w:ascii="Symbol" w:hAnsi="Symbol" w:cs="Symbol"/>
      </w:rPr>
    </w:lvl>
    <w:lvl w:ilvl="7" w:tentative="0">
      <w:start w:val="1"/>
      <w:numFmt w:val="bullet"/>
      <w:lvlText w:val=""/>
      <w:lvlJc w:val="left"/>
      <w:pPr>
        <w:ind w:left="6608" w:hanging="360"/>
      </w:pPr>
      <w:rPr>
        <w:rFonts w:hint="default" w:ascii="Symbol" w:hAnsi="Symbol" w:cs="Symbol"/>
      </w:rPr>
    </w:lvl>
    <w:lvl w:ilvl="8" w:tentative="0">
      <w:start w:val="1"/>
      <w:numFmt w:val="bullet"/>
      <w:lvlText w:val=""/>
      <w:lvlJc w:val="left"/>
      <w:pPr>
        <w:ind w:left="7432" w:hanging="360"/>
      </w:pPr>
      <w:rPr>
        <w:rFonts w:hint="default" w:ascii="Symbol" w:hAnsi="Symbol" w:cs="Symbol"/>
      </w:rPr>
    </w:lvl>
  </w:abstractNum>
  <w:abstractNum w:abstractNumId="22">
    <w:nsid w:val="5C6B1D4C"/>
    <w:multiLevelType w:val="multilevel"/>
    <w:tmpl w:val="5C6B1D4C"/>
    <w:lvl w:ilvl="0" w:tentative="0">
      <w:start w:val="4"/>
      <w:numFmt w:val="decimal"/>
      <w:lvlText w:val="%1"/>
      <w:lvlJc w:val="left"/>
      <w:pPr>
        <w:ind w:left="119" w:hanging="1374"/>
      </w:pPr>
    </w:lvl>
    <w:lvl w:ilvl="1" w:tentative="0">
      <w:start w:val="5"/>
      <w:numFmt w:val="decimal"/>
      <w:lvlText w:val="%1.%2"/>
      <w:lvlJc w:val="left"/>
      <w:pPr>
        <w:ind w:left="119" w:hanging="1374"/>
      </w:pPr>
    </w:lvl>
    <w:lvl w:ilvl="2" w:tentative="0">
      <w:start w:val="4"/>
      <w:numFmt w:val="decimal"/>
      <w:lvlText w:val="%1.%2.%3"/>
      <w:lvlJc w:val="left"/>
      <w:pPr>
        <w:ind w:left="119" w:hanging="1374"/>
      </w:pPr>
    </w:lvl>
    <w:lvl w:ilvl="3" w:tentative="0">
      <w:start w:val="3"/>
      <w:numFmt w:val="decimal"/>
      <w:lvlText w:val="%1.%2.%3.%4"/>
      <w:lvlJc w:val="left"/>
      <w:pPr>
        <w:ind w:left="119" w:hanging="1374"/>
      </w:pPr>
      <w:rPr>
        <w:b/>
        <w:bCs/>
        <w:spacing w:val="-27"/>
        <w:w w:val="100"/>
        <w:sz w:val="24"/>
        <w:szCs w:val="24"/>
      </w:rPr>
    </w:lvl>
    <w:lvl w:ilvl="4" w:tentative="0">
      <w:start w:val="1"/>
      <w:numFmt w:val="decimal"/>
      <w:lvlText w:val="%5."/>
      <w:lvlJc w:val="left"/>
      <w:pPr>
        <w:ind w:left="840" w:hanging="360"/>
      </w:pPr>
      <w:rPr>
        <w:b/>
        <w:bCs/>
        <w:spacing w:val="0"/>
        <w:w w:val="100"/>
        <w:sz w:val="24"/>
        <w:szCs w:val="24"/>
      </w:rPr>
    </w:lvl>
    <w:lvl w:ilvl="5" w:tentative="0">
      <w:start w:val="1"/>
      <w:numFmt w:val="lowerLetter"/>
      <w:lvlText w:val="%6."/>
      <w:lvlJc w:val="left"/>
      <w:pPr>
        <w:ind w:left="1420" w:hanging="360"/>
      </w:pPr>
      <w:rPr>
        <w:b/>
        <w:bCs/>
        <w:spacing w:val="-2"/>
        <w:w w:val="100"/>
      </w:rPr>
    </w:lvl>
    <w:lvl w:ilvl="6" w:tentative="0">
      <w:start w:val="1"/>
      <w:numFmt w:val="lowerRoman"/>
      <w:lvlText w:val="%7."/>
      <w:lvlJc w:val="left"/>
      <w:pPr>
        <w:ind w:left="2140" w:hanging="360"/>
      </w:pPr>
      <w:rPr>
        <w:b/>
        <w:bCs/>
        <w:spacing w:val="-7"/>
        <w:w w:val="100"/>
        <w:sz w:val="24"/>
        <w:szCs w:val="24"/>
      </w:rPr>
    </w:lvl>
    <w:lvl w:ilvl="7" w:tentative="0">
      <w:start w:val="1"/>
      <w:numFmt w:val="bullet"/>
      <w:lvlText w:val=""/>
      <w:lvlJc w:val="left"/>
      <w:pPr>
        <w:ind w:left="6025" w:hanging="360"/>
      </w:pPr>
      <w:rPr>
        <w:rFonts w:hint="default" w:ascii="Symbol" w:hAnsi="Symbol" w:cs="Symbol"/>
      </w:rPr>
    </w:lvl>
    <w:lvl w:ilvl="8" w:tentative="0">
      <w:start w:val="1"/>
      <w:numFmt w:val="bullet"/>
      <w:lvlText w:val=""/>
      <w:lvlJc w:val="left"/>
      <w:pPr>
        <w:ind w:left="6997" w:hanging="360"/>
      </w:pPr>
      <w:rPr>
        <w:rFonts w:hint="default" w:ascii="Symbol" w:hAnsi="Symbol" w:cs="Symbol"/>
      </w:rPr>
    </w:lvl>
  </w:abstractNum>
  <w:abstractNum w:abstractNumId="23">
    <w:nsid w:val="5C6B1D57"/>
    <w:multiLevelType w:val="multilevel"/>
    <w:tmpl w:val="5C6B1D57"/>
    <w:lvl w:ilvl="0" w:tentative="0">
      <w:start w:val="4"/>
      <w:numFmt w:val="decimal"/>
      <w:lvlText w:val="%1"/>
      <w:lvlJc w:val="left"/>
      <w:pPr>
        <w:ind w:left="119" w:hanging="999"/>
      </w:pPr>
    </w:lvl>
    <w:lvl w:ilvl="1" w:tentative="0">
      <w:start w:val="5"/>
      <w:numFmt w:val="decimal"/>
      <w:lvlText w:val="%1.%2"/>
      <w:lvlJc w:val="left"/>
      <w:pPr>
        <w:ind w:left="119" w:hanging="999"/>
      </w:pPr>
    </w:lvl>
    <w:lvl w:ilvl="2" w:tentative="0">
      <w:start w:val="5"/>
      <w:numFmt w:val="decimal"/>
      <w:lvlText w:val="%1.%2.%3"/>
      <w:lvlJc w:val="left"/>
      <w:pPr>
        <w:ind w:left="119" w:hanging="999"/>
      </w:pPr>
      <w:rPr>
        <w:b/>
        <w:bCs/>
        <w:spacing w:val="-42"/>
        <w:w w:val="98"/>
        <w:sz w:val="24"/>
        <w:szCs w:val="24"/>
      </w:rPr>
    </w:lvl>
    <w:lvl w:ilvl="3" w:tentative="0">
      <w:start w:val="1"/>
      <w:numFmt w:val="decimal"/>
      <w:lvlText w:val="%4."/>
      <w:lvlJc w:val="left"/>
      <w:pPr>
        <w:ind w:left="840" w:hanging="360"/>
      </w:pPr>
      <w:rPr>
        <w:b/>
        <w:bCs/>
        <w:spacing w:val="0"/>
        <w:w w:val="100"/>
        <w:sz w:val="24"/>
        <w:szCs w:val="24"/>
      </w:rPr>
    </w:lvl>
    <w:lvl w:ilvl="4" w:tentative="0">
      <w:start w:val="1"/>
      <w:numFmt w:val="bullet"/>
      <w:lvlText w:val=""/>
      <w:lvlJc w:val="left"/>
      <w:pPr>
        <w:ind w:left="3586" w:hanging="360"/>
      </w:pPr>
      <w:rPr>
        <w:rFonts w:hint="default" w:ascii="Symbol" w:hAnsi="Symbol" w:cs="Symbol"/>
      </w:rPr>
    </w:lvl>
    <w:lvl w:ilvl="5" w:tentative="0">
      <w:start w:val="1"/>
      <w:numFmt w:val="bullet"/>
      <w:lvlText w:val=""/>
      <w:lvlJc w:val="left"/>
      <w:pPr>
        <w:ind w:left="4502" w:hanging="360"/>
      </w:pPr>
      <w:rPr>
        <w:rFonts w:hint="default" w:ascii="Symbol" w:hAnsi="Symbol" w:cs="Symbol"/>
      </w:rPr>
    </w:lvl>
    <w:lvl w:ilvl="6" w:tentative="0">
      <w:start w:val="1"/>
      <w:numFmt w:val="bullet"/>
      <w:lvlText w:val=""/>
      <w:lvlJc w:val="left"/>
      <w:pPr>
        <w:ind w:left="5417" w:hanging="360"/>
      </w:pPr>
      <w:rPr>
        <w:rFonts w:hint="default" w:ascii="Symbol" w:hAnsi="Symbol" w:cs="Symbol"/>
      </w:rPr>
    </w:lvl>
    <w:lvl w:ilvl="7" w:tentative="0">
      <w:start w:val="1"/>
      <w:numFmt w:val="bullet"/>
      <w:lvlText w:val=""/>
      <w:lvlJc w:val="left"/>
      <w:pPr>
        <w:ind w:left="6333" w:hanging="360"/>
      </w:pPr>
      <w:rPr>
        <w:rFonts w:hint="default" w:ascii="Symbol" w:hAnsi="Symbol" w:cs="Symbol"/>
      </w:rPr>
    </w:lvl>
    <w:lvl w:ilvl="8" w:tentative="0">
      <w:start w:val="1"/>
      <w:numFmt w:val="bullet"/>
      <w:lvlText w:val=""/>
      <w:lvlJc w:val="left"/>
      <w:pPr>
        <w:ind w:left="7248" w:hanging="360"/>
      </w:pPr>
      <w:rPr>
        <w:rFonts w:hint="default" w:ascii="Symbol" w:hAnsi="Symbol" w:cs="Symbol"/>
      </w:rPr>
    </w:lvl>
  </w:abstractNum>
  <w:abstractNum w:abstractNumId="24">
    <w:nsid w:val="5C6B1D62"/>
    <w:multiLevelType w:val="multilevel"/>
    <w:tmpl w:val="5C6B1D62"/>
    <w:lvl w:ilvl="0" w:tentative="0">
      <w:start w:val="1"/>
      <w:numFmt w:val="lowerLetter"/>
      <w:lvlText w:val="%1."/>
      <w:lvlJc w:val="left"/>
      <w:pPr>
        <w:ind w:left="720" w:hanging="360"/>
      </w:pPr>
      <w:rPr>
        <w:b/>
        <w:bCs/>
        <w:spacing w:val="0"/>
        <w:w w:val="10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C6B1D6D"/>
    <w:multiLevelType w:val="multilevel"/>
    <w:tmpl w:val="5C6B1D6D"/>
    <w:lvl w:ilvl="0" w:tentative="0">
      <w:start w:val="4"/>
      <w:numFmt w:val="decimal"/>
      <w:lvlText w:val="%1"/>
      <w:lvlJc w:val="left"/>
      <w:pPr>
        <w:ind w:left="119" w:hanging="519"/>
      </w:pPr>
    </w:lvl>
    <w:lvl w:ilvl="1" w:tentative="0">
      <w:start w:val="6"/>
      <w:numFmt w:val="decimal"/>
      <w:lvlText w:val="%1.%2"/>
      <w:lvlJc w:val="left"/>
      <w:pPr>
        <w:ind w:left="119" w:hanging="519"/>
      </w:pPr>
      <w:rPr>
        <w:b/>
        <w:bCs/>
        <w:spacing w:val="-1"/>
        <w:w w:val="100"/>
        <w:sz w:val="24"/>
        <w:szCs w:val="24"/>
      </w:rPr>
    </w:lvl>
    <w:lvl w:ilvl="2" w:tentative="0">
      <w:start w:val="1"/>
      <w:numFmt w:val="decimal"/>
      <w:lvlText w:val="%1.%2.%3"/>
      <w:lvlJc w:val="left"/>
      <w:pPr>
        <w:ind w:left="119" w:hanging="827"/>
      </w:pPr>
      <w:rPr>
        <w:b/>
        <w:bCs/>
        <w:spacing w:val="-33"/>
        <w:w w:val="100"/>
        <w:sz w:val="24"/>
        <w:szCs w:val="24"/>
      </w:rPr>
    </w:lvl>
    <w:lvl w:ilvl="3" w:tentative="0">
      <w:start w:val="1"/>
      <w:numFmt w:val="lowerLetter"/>
      <w:lvlText w:val="%4."/>
      <w:lvlJc w:val="left"/>
      <w:pPr>
        <w:ind w:left="840" w:hanging="360"/>
      </w:pPr>
      <w:rPr>
        <w:b/>
        <w:bCs/>
        <w:spacing w:val="-2"/>
        <w:w w:val="100"/>
        <w:sz w:val="24"/>
        <w:szCs w:val="24"/>
      </w:rPr>
    </w:lvl>
    <w:lvl w:ilvl="4" w:tentative="0">
      <w:start w:val="1"/>
      <w:numFmt w:val="bullet"/>
      <w:lvlText w:val=""/>
      <w:lvlJc w:val="left"/>
      <w:pPr>
        <w:ind w:left="3586" w:hanging="360"/>
      </w:pPr>
      <w:rPr>
        <w:rFonts w:hint="default" w:ascii="Symbol" w:hAnsi="Symbol" w:cs="Symbol"/>
      </w:rPr>
    </w:lvl>
    <w:lvl w:ilvl="5" w:tentative="0">
      <w:start w:val="1"/>
      <w:numFmt w:val="bullet"/>
      <w:lvlText w:val=""/>
      <w:lvlJc w:val="left"/>
      <w:pPr>
        <w:ind w:left="4502" w:hanging="360"/>
      </w:pPr>
      <w:rPr>
        <w:rFonts w:hint="default" w:ascii="Symbol" w:hAnsi="Symbol" w:cs="Symbol"/>
      </w:rPr>
    </w:lvl>
    <w:lvl w:ilvl="6" w:tentative="0">
      <w:start w:val="1"/>
      <w:numFmt w:val="bullet"/>
      <w:lvlText w:val=""/>
      <w:lvlJc w:val="left"/>
      <w:pPr>
        <w:ind w:left="5417" w:hanging="360"/>
      </w:pPr>
      <w:rPr>
        <w:rFonts w:hint="default" w:ascii="Symbol" w:hAnsi="Symbol" w:cs="Symbol"/>
      </w:rPr>
    </w:lvl>
    <w:lvl w:ilvl="7" w:tentative="0">
      <w:start w:val="1"/>
      <w:numFmt w:val="bullet"/>
      <w:lvlText w:val=""/>
      <w:lvlJc w:val="left"/>
      <w:pPr>
        <w:ind w:left="6333" w:hanging="360"/>
      </w:pPr>
      <w:rPr>
        <w:rFonts w:hint="default" w:ascii="Symbol" w:hAnsi="Symbol" w:cs="Symbol"/>
      </w:rPr>
    </w:lvl>
    <w:lvl w:ilvl="8" w:tentative="0">
      <w:start w:val="1"/>
      <w:numFmt w:val="bullet"/>
      <w:lvlText w:val=""/>
      <w:lvlJc w:val="left"/>
      <w:pPr>
        <w:ind w:left="7248" w:hanging="360"/>
      </w:pPr>
      <w:rPr>
        <w:rFonts w:hint="default" w:ascii="Symbol" w:hAnsi="Symbol" w:cs="Symbol"/>
      </w:rPr>
    </w:lvl>
  </w:abstractNum>
  <w:abstractNum w:abstractNumId="26">
    <w:nsid w:val="5C6B1D78"/>
    <w:multiLevelType w:val="multilevel"/>
    <w:tmpl w:val="5C6B1D78"/>
    <w:lvl w:ilvl="0" w:tentative="0">
      <w:start w:val="4"/>
      <w:numFmt w:val="decimal"/>
      <w:lvlText w:val="%1"/>
      <w:lvlJc w:val="left"/>
      <w:pPr>
        <w:ind w:left="119" w:hanging="1374"/>
      </w:pPr>
    </w:lvl>
    <w:lvl w:ilvl="1" w:tentative="0">
      <w:start w:val="6"/>
      <w:numFmt w:val="decimal"/>
      <w:lvlText w:val="%1.%2"/>
      <w:lvlJc w:val="left"/>
      <w:pPr>
        <w:ind w:left="119" w:hanging="1374"/>
      </w:pPr>
    </w:lvl>
    <w:lvl w:ilvl="2" w:tentative="0">
      <w:start w:val="3"/>
      <w:numFmt w:val="decimal"/>
      <w:lvlText w:val="%1.%2.%3"/>
      <w:lvlJc w:val="left"/>
      <w:pPr>
        <w:ind w:left="119" w:hanging="1374"/>
      </w:pPr>
    </w:lvl>
    <w:lvl w:ilvl="3" w:tentative="0">
      <w:start w:val="1"/>
      <w:numFmt w:val="decimal"/>
      <w:lvlText w:val="%1.%2.%3.%4"/>
      <w:lvlJc w:val="left"/>
      <w:pPr>
        <w:ind w:left="119" w:hanging="1374"/>
      </w:pPr>
      <w:rPr>
        <w:b/>
        <w:bCs/>
        <w:spacing w:val="-6"/>
        <w:w w:val="100"/>
        <w:sz w:val="24"/>
        <w:szCs w:val="24"/>
      </w:rPr>
    </w:lvl>
    <w:lvl w:ilvl="4" w:tentative="0">
      <w:start w:val="1"/>
      <w:numFmt w:val="decimal"/>
      <w:lvlText w:val="%5."/>
      <w:lvlJc w:val="left"/>
      <w:pPr>
        <w:ind w:left="840" w:hanging="360"/>
      </w:pPr>
      <w:rPr>
        <w:b/>
        <w:bCs/>
        <w:spacing w:val="0"/>
        <w:w w:val="100"/>
        <w:sz w:val="24"/>
        <w:szCs w:val="24"/>
      </w:rPr>
    </w:lvl>
    <w:lvl w:ilvl="5" w:tentative="0">
      <w:start w:val="1"/>
      <w:numFmt w:val="lowerLetter"/>
      <w:lvlText w:val="%6."/>
      <w:lvlJc w:val="left"/>
      <w:pPr>
        <w:ind w:left="1420" w:hanging="360"/>
      </w:pPr>
      <w:rPr>
        <w:b/>
        <w:bCs/>
        <w:spacing w:val="-2"/>
        <w:w w:val="100"/>
        <w:sz w:val="24"/>
        <w:szCs w:val="24"/>
      </w:rPr>
    </w:lvl>
    <w:lvl w:ilvl="6" w:tentative="0">
      <w:start w:val="1"/>
      <w:numFmt w:val="bullet"/>
      <w:lvlText w:val=""/>
      <w:lvlJc w:val="left"/>
      <w:pPr>
        <w:ind w:left="4722" w:hanging="360"/>
      </w:pPr>
      <w:rPr>
        <w:rFonts w:hint="default" w:ascii="Symbol" w:hAnsi="Symbol" w:cs="Symbol"/>
      </w:rPr>
    </w:lvl>
    <w:lvl w:ilvl="7" w:tentative="0">
      <w:start w:val="1"/>
      <w:numFmt w:val="bullet"/>
      <w:lvlText w:val=""/>
      <w:lvlJc w:val="left"/>
      <w:pPr>
        <w:ind w:left="5777" w:hanging="360"/>
      </w:pPr>
      <w:rPr>
        <w:rFonts w:hint="default" w:ascii="Symbol" w:hAnsi="Symbol" w:cs="Symbol"/>
      </w:rPr>
    </w:lvl>
    <w:lvl w:ilvl="8" w:tentative="0">
      <w:start w:val="1"/>
      <w:numFmt w:val="bullet"/>
      <w:lvlText w:val=""/>
      <w:lvlJc w:val="left"/>
      <w:pPr>
        <w:ind w:left="6831" w:hanging="360"/>
      </w:pPr>
      <w:rPr>
        <w:rFonts w:hint="default" w:ascii="Symbol" w:hAnsi="Symbol" w:cs="Symbol"/>
      </w:rPr>
    </w:lvl>
  </w:abstractNum>
  <w:abstractNum w:abstractNumId="27">
    <w:nsid w:val="5C6B1D83"/>
    <w:multiLevelType w:val="multilevel"/>
    <w:tmpl w:val="5C6B1D83"/>
    <w:lvl w:ilvl="0" w:tentative="0">
      <w:start w:val="4"/>
      <w:numFmt w:val="decimal"/>
      <w:lvlText w:val="%1"/>
      <w:lvlJc w:val="left"/>
      <w:pPr>
        <w:ind w:left="119" w:hanging="884"/>
      </w:pPr>
    </w:lvl>
    <w:lvl w:ilvl="1" w:tentative="0">
      <w:start w:val="6"/>
      <w:numFmt w:val="decimal"/>
      <w:lvlText w:val="%1.%2"/>
      <w:lvlJc w:val="left"/>
      <w:pPr>
        <w:ind w:left="119" w:hanging="884"/>
      </w:pPr>
    </w:lvl>
    <w:lvl w:ilvl="2" w:tentative="0">
      <w:start w:val="4"/>
      <w:numFmt w:val="decimal"/>
      <w:lvlText w:val="%1.%2.%3"/>
      <w:lvlJc w:val="left"/>
      <w:pPr>
        <w:ind w:left="119" w:hanging="884"/>
      </w:pPr>
      <w:rPr>
        <w:b/>
        <w:bCs/>
        <w:spacing w:val="-42"/>
        <w:w w:val="100"/>
        <w:sz w:val="24"/>
        <w:szCs w:val="24"/>
      </w:rPr>
    </w:lvl>
    <w:lvl w:ilvl="3" w:tentative="0">
      <w:start w:val="1"/>
      <w:numFmt w:val="decimal"/>
      <w:lvlText w:val="%1.%2.%3.%4"/>
      <w:lvlJc w:val="left"/>
      <w:pPr>
        <w:ind w:left="119" w:hanging="1374"/>
      </w:pPr>
      <w:rPr>
        <w:b/>
        <w:bCs/>
        <w:spacing w:val="-32"/>
        <w:w w:val="100"/>
        <w:sz w:val="24"/>
        <w:szCs w:val="24"/>
      </w:rPr>
    </w:lvl>
    <w:lvl w:ilvl="4" w:tentative="0">
      <w:start w:val="1"/>
      <w:numFmt w:val="decimal"/>
      <w:lvlText w:val="%5."/>
      <w:lvlJc w:val="left"/>
      <w:pPr>
        <w:ind w:left="840" w:hanging="360"/>
      </w:pPr>
      <w:rPr>
        <w:b/>
        <w:bCs/>
        <w:spacing w:val="0"/>
        <w:w w:val="100"/>
        <w:sz w:val="24"/>
        <w:szCs w:val="24"/>
      </w:rPr>
    </w:lvl>
    <w:lvl w:ilvl="5" w:tentative="0">
      <w:start w:val="1"/>
      <w:numFmt w:val="lowerLetter"/>
      <w:lvlText w:val="%6."/>
      <w:lvlJc w:val="left"/>
      <w:pPr>
        <w:ind w:left="1420" w:hanging="360"/>
      </w:pPr>
      <w:rPr>
        <w:b/>
        <w:bCs/>
        <w:spacing w:val="-2"/>
        <w:w w:val="100"/>
        <w:sz w:val="24"/>
        <w:szCs w:val="24"/>
      </w:rPr>
    </w:lvl>
    <w:lvl w:ilvl="6" w:tentative="0">
      <w:start w:val="1"/>
      <w:numFmt w:val="bullet"/>
      <w:lvlText w:val=""/>
      <w:lvlJc w:val="left"/>
      <w:pPr>
        <w:ind w:left="4722" w:hanging="360"/>
      </w:pPr>
      <w:rPr>
        <w:rFonts w:hint="default" w:ascii="Symbol" w:hAnsi="Symbol" w:cs="Symbol"/>
      </w:rPr>
    </w:lvl>
    <w:lvl w:ilvl="7" w:tentative="0">
      <w:start w:val="1"/>
      <w:numFmt w:val="bullet"/>
      <w:lvlText w:val=""/>
      <w:lvlJc w:val="left"/>
      <w:pPr>
        <w:ind w:left="5777" w:hanging="360"/>
      </w:pPr>
      <w:rPr>
        <w:rFonts w:hint="default" w:ascii="Symbol" w:hAnsi="Symbol" w:cs="Symbol"/>
      </w:rPr>
    </w:lvl>
    <w:lvl w:ilvl="8" w:tentative="0">
      <w:start w:val="1"/>
      <w:numFmt w:val="bullet"/>
      <w:lvlText w:val=""/>
      <w:lvlJc w:val="left"/>
      <w:pPr>
        <w:ind w:left="6831" w:hanging="360"/>
      </w:pPr>
      <w:rPr>
        <w:rFonts w:hint="default" w:ascii="Symbol" w:hAnsi="Symbol" w:cs="Symbol"/>
      </w:rPr>
    </w:lvl>
  </w:abstractNum>
  <w:abstractNum w:abstractNumId="28">
    <w:nsid w:val="5C6B1D8E"/>
    <w:multiLevelType w:val="multilevel"/>
    <w:tmpl w:val="5C6B1D8E"/>
    <w:lvl w:ilvl="0" w:tentative="0">
      <w:start w:val="4"/>
      <w:numFmt w:val="decimal"/>
      <w:lvlText w:val="%1"/>
      <w:lvlJc w:val="left"/>
      <w:pPr>
        <w:ind w:left="119" w:hanging="1230"/>
      </w:pPr>
    </w:lvl>
    <w:lvl w:ilvl="1" w:tentative="0">
      <w:start w:val="7"/>
      <w:numFmt w:val="decimal"/>
      <w:lvlText w:val="%1.%2"/>
      <w:lvlJc w:val="left"/>
      <w:pPr>
        <w:ind w:left="119" w:hanging="1230"/>
      </w:pPr>
      <w:rPr>
        <w:b/>
        <w:bCs/>
        <w:spacing w:val="-21"/>
        <w:w w:val="100"/>
        <w:sz w:val="24"/>
        <w:szCs w:val="24"/>
      </w:rPr>
    </w:lvl>
    <w:lvl w:ilvl="2" w:tentative="0">
      <w:start w:val="1"/>
      <w:numFmt w:val="decimal"/>
      <w:lvlText w:val="%3."/>
      <w:lvlJc w:val="left"/>
      <w:pPr>
        <w:ind w:left="840" w:hanging="360"/>
      </w:pPr>
      <w:rPr>
        <w:b/>
        <w:bCs/>
        <w:spacing w:val="0"/>
        <w:w w:val="100"/>
        <w:sz w:val="24"/>
        <w:szCs w:val="24"/>
      </w:rPr>
    </w:lvl>
    <w:lvl w:ilvl="3" w:tentative="0">
      <w:start w:val="1"/>
      <w:numFmt w:val="bullet"/>
      <w:lvlText w:val=""/>
      <w:lvlJc w:val="left"/>
      <w:pPr>
        <w:ind w:left="2671" w:hanging="360"/>
      </w:pPr>
      <w:rPr>
        <w:rFonts w:hint="default" w:ascii="Symbol" w:hAnsi="Symbol" w:cs="Symbol"/>
      </w:rPr>
    </w:lvl>
    <w:lvl w:ilvl="4" w:tentative="0">
      <w:start w:val="1"/>
      <w:numFmt w:val="bullet"/>
      <w:lvlText w:val=""/>
      <w:lvlJc w:val="left"/>
      <w:pPr>
        <w:ind w:left="3586" w:hanging="360"/>
      </w:pPr>
      <w:rPr>
        <w:rFonts w:hint="default" w:ascii="Symbol" w:hAnsi="Symbol" w:cs="Symbol"/>
      </w:rPr>
    </w:lvl>
    <w:lvl w:ilvl="5" w:tentative="0">
      <w:start w:val="1"/>
      <w:numFmt w:val="bullet"/>
      <w:lvlText w:val=""/>
      <w:lvlJc w:val="left"/>
      <w:pPr>
        <w:ind w:left="4502" w:hanging="360"/>
      </w:pPr>
      <w:rPr>
        <w:rFonts w:hint="default" w:ascii="Symbol" w:hAnsi="Symbol" w:cs="Symbol"/>
      </w:rPr>
    </w:lvl>
    <w:lvl w:ilvl="6" w:tentative="0">
      <w:start w:val="1"/>
      <w:numFmt w:val="bullet"/>
      <w:lvlText w:val=""/>
      <w:lvlJc w:val="left"/>
      <w:pPr>
        <w:ind w:left="5417" w:hanging="360"/>
      </w:pPr>
      <w:rPr>
        <w:rFonts w:hint="default" w:ascii="Symbol" w:hAnsi="Symbol" w:cs="Symbol"/>
      </w:rPr>
    </w:lvl>
    <w:lvl w:ilvl="7" w:tentative="0">
      <w:start w:val="1"/>
      <w:numFmt w:val="bullet"/>
      <w:lvlText w:val=""/>
      <w:lvlJc w:val="left"/>
      <w:pPr>
        <w:ind w:left="6333" w:hanging="360"/>
      </w:pPr>
      <w:rPr>
        <w:rFonts w:hint="default" w:ascii="Symbol" w:hAnsi="Symbol" w:cs="Symbol"/>
      </w:rPr>
    </w:lvl>
    <w:lvl w:ilvl="8" w:tentative="0">
      <w:start w:val="1"/>
      <w:numFmt w:val="bullet"/>
      <w:lvlText w:val=""/>
      <w:lvlJc w:val="left"/>
      <w:pPr>
        <w:ind w:left="7248" w:hanging="360"/>
      </w:pPr>
      <w:rPr>
        <w:rFonts w:hint="default" w:ascii="Symbol" w:hAnsi="Symbol" w:cs="Symbol"/>
      </w:rPr>
    </w:lvl>
  </w:abstractNum>
  <w:abstractNum w:abstractNumId="29">
    <w:nsid w:val="5C6B1D99"/>
    <w:multiLevelType w:val="multilevel"/>
    <w:tmpl w:val="5C6B1D99"/>
    <w:lvl w:ilvl="0" w:tentative="0">
      <w:start w:val="4"/>
      <w:numFmt w:val="decimal"/>
      <w:lvlText w:val="%1"/>
      <w:lvlJc w:val="left"/>
      <w:pPr>
        <w:ind w:left="119" w:hanging="822"/>
      </w:pPr>
    </w:lvl>
    <w:lvl w:ilvl="1" w:tentative="0">
      <w:start w:val="7"/>
      <w:numFmt w:val="decimal"/>
      <w:lvlText w:val="%1.%2"/>
      <w:lvlJc w:val="left"/>
      <w:pPr>
        <w:ind w:left="119" w:hanging="822"/>
      </w:pPr>
    </w:lvl>
    <w:lvl w:ilvl="2" w:tentative="0">
      <w:start w:val="1"/>
      <w:numFmt w:val="decimal"/>
      <w:lvlText w:val="%1.%2.%3"/>
      <w:lvlJc w:val="left"/>
      <w:pPr>
        <w:ind w:left="119" w:hanging="822"/>
      </w:pPr>
      <w:rPr>
        <w:b/>
        <w:bCs/>
        <w:spacing w:val="-36"/>
        <w:w w:val="98"/>
        <w:sz w:val="24"/>
        <w:szCs w:val="24"/>
      </w:rPr>
    </w:lvl>
    <w:lvl w:ilvl="3" w:tentative="0">
      <w:start w:val="1"/>
      <w:numFmt w:val="decimal"/>
      <w:lvlText w:val="%1.%2.%3.%4"/>
      <w:lvlJc w:val="left"/>
      <w:pPr>
        <w:ind w:left="139" w:hanging="1239"/>
      </w:pPr>
      <w:rPr>
        <w:b/>
        <w:bCs/>
        <w:spacing w:val="-6"/>
        <w:w w:val="100"/>
        <w:sz w:val="24"/>
        <w:szCs w:val="24"/>
      </w:rPr>
    </w:lvl>
    <w:lvl w:ilvl="4" w:tentative="0">
      <w:start w:val="1"/>
      <w:numFmt w:val="decimal"/>
      <w:lvlText w:val="%5."/>
      <w:lvlJc w:val="left"/>
      <w:pPr>
        <w:ind w:left="860" w:hanging="360"/>
      </w:pPr>
      <w:rPr>
        <w:b/>
        <w:bCs/>
        <w:spacing w:val="0"/>
        <w:w w:val="100"/>
        <w:sz w:val="24"/>
        <w:szCs w:val="24"/>
      </w:rPr>
    </w:lvl>
    <w:lvl w:ilvl="5" w:tentative="0">
      <w:start w:val="1"/>
      <w:numFmt w:val="lowerLetter"/>
      <w:lvlText w:val="%6."/>
      <w:lvlJc w:val="left"/>
      <w:pPr>
        <w:ind w:left="1580" w:hanging="360"/>
      </w:pPr>
      <w:rPr>
        <w:b/>
        <w:bCs/>
        <w:spacing w:val="-2"/>
        <w:w w:val="100"/>
        <w:sz w:val="24"/>
        <w:szCs w:val="24"/>
      </w:rPr>
    </w:lvl>
    <w:lvl w:ilvl="6" w:tentative="0">
      <w:start w:val="1"/>
      <w:numFmt w:val="bullet"/>
      <w:lvlText w:val=""/>
      <w:lvlJc w:val="left"/>
      <w:pPr>
        <w:ind w:left="4794" w:hanging="360"/>
      </w:pPr>
      <w:rPr>
        <w:rFonts w:hint="default" w:ascii="Symbol" w:hAnsi="Symbol" w:cs="Symbol"/>
      </w:rPr>
    </w:lvl>
    <w:lvl w:ilvl="7" w:tentative="0">
      <w:start w:val="1"/>
      <w:numFmt w:val="bullet"/>
      <w:lvlText w:val=""/>
      <w:lvlJc w:val="left"/>
      <w:pPr>
        <w:ind w:left="5865" w:hanging="360"/>
      </w:pPr>
      <w:rPr>
        <w:rFonts w:hint="default" w:ascii="Symbol" w:hAnsi="Symbol" w:cs="Symbol"/>
      </w:rPr>
    </w:lvl>
    <w:lvl w:ilvl="8" w:tentative="0">
      <w:start w:val="1"/>
      <w:numFmt w:val="bullet"/>
      <w:lvlText w:val=""/>
      <w:lvlJc w:val="left"/>
      <w:pPr>
        <w:ind w:left="6937" w:hanging="360"/>
      </w:pPr>
      <w:rPr>
        <w:rFonts w:hint="default" w:ascii="Symbol" w:hAnsi="Symbol" w:cs="Symbol"/>
      </w:rPr>
    </w:lvl>
  </w:abstractNum>
  <w:abstractNum w:abstractNumId="30">
    <w:nsid w:val="5C6B1DA4"/>
    <w:multiLevelType w:val="multilevel"/>
    <w:tmpl w:val="5C6B1DA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C6B1DAF"/>
    <w:multiLevelType w:val="multilevel"/>
    <w:tmpl w:val="5C6B1DAF"/>
    <w:lvl w:ilvl="0" w:tentative="0">
      <w:start w:val="4"/>
      <w:numFmt w:val="decimal"/>
      <w:lvlText w:val="%1"/>
      <w:lvlJc w:val="left"/>
      <w:pPr>
        <w:ind w:left="139" w:hanging="923"/>
      </w:pPr>
    </w:lvl>
    <w:lvl w:ilvl="1" w:tentative="0">
      <w:start w:val="7"/>
      <w:numFmt w:val="decimal"/>
      <w:lvlText w:val="%1.%2"/>
      <w:lvlJc w:val="left"/>
      <w:pPr>
        <w:ind w:left="139" w:hanging="923"/>
      </w:pPr>
    </w:lvl>
    <w:lvl w:ilvl="2" w:tentative="0">
      <w:start w:val="4"/>
      <w:numFmt w:val="decimal"/>
      <w:lvlText w:val="%1.%2.%3"/>
      <w:lvlJc w:val="left"/>
      <w:pPr>
        <w:ind w:left="139" w:hanging="923"/>
      </w:pPr>
      <w:rPr>
        <w:b/>
        <w:bCs/>
        <w:spacing w:val="-40"/>
        <w:w w:val="100"/>
        <w:sz w:val="24"/>
        <w:szCs w:val="24"/>
      </w:rPr>
    </w:lvl>
    <w:lvl w:ilvl="3" w:tentative="0">
      <w:start w:val="1"/>
      <w:numFmt w:val="decimal"/>
      <w:lvlText w:val="%1.%2.%3.%4"/>
      <w:lvlJc w:val="left"/>
      <w:pPr>
        <w:ind w:left="139" w:hanging="1172"/>
      </w:pPr>
      <w:rPr>
        <w:b/>
        <w:bCs/>
        <w:spacing w:val="-21"/>
        <w:w w:val="100"/>
        <w:sz w:val="24"/>
        <w:szCs w:val="24"/>
      </w:rPr>
    </w:lvl>
    <w:lvl w:ilvl="4" w:tentative="0">
      <w:start w:val="1"/>
      <w:numFmt w:val="decimal"/>
      <w:lvlText w:val="%5."/>
      <w:lvlJc w:val="left"/>
      <w:pPr>
        <w:ind w:left="860" w:hanging="360"/>
      </w:pPr>
      <w:rPr>
        <w:b/>
        <w:bCs/>
        <w:spacing w:val="0"/>
        <w:w w:val="100"/>
        <w:sz w:val="24"/>
        <w:szCs w:val="24"/>
      </w:rPr>
    </w:lvl>
    <w:lvl w:ilvl="5" w:tentative="0">
      <w:start w:val="1"/>
      <w:numFmt w:val="lowerLetter"/>
      <w:lvlText w:val="%6."/>
      <w:lvlJc w:val="left"/>
      <w:pPr>
        <w:ind w:left="1580" w:hanging="360"/>
      </w:pPr>
      <w:rPr>
        <w:b/>
        <w:bCs/>
        <w:spacing w:val="-2"/>
        <w:w w:val="100"/>
        <w:sz w:val="24"/>
        <w:szCs w:val="24"/>
      </w:rPr>
    </w:lvl>
    <w:lvl w:ilvl="6" w:tentative="0">
      <w:start w:val="1"/>
      <w:numFmt w:val="bullet"/>
      <w:lvlText w:val=""/>
      <w:lvlJc w:val="left"/>
      <w:pPr>
        <w:ind w:left="5390" w:hanging="360"/>
      </w:pPr>
      <w:rPr>
        <w:rFonts w:hint="default" w:ascii="Symbol" w:hAnsi="Symbol" w:cs="Symbol"/>
      </w:rPr>
    </w:lvl>
    <w:lvl w:ilvl="7" w:tentative="0">
      <w:start w:val="1"/>
      <w:numFmt w:val="bullet"/>
      <w:lvlText w:val=""/>
      <w:lvlJc w:val="left"/>
      <w:pPr>
        <w:ind w:left="6342" w:hanging="360"/>
      </w:pPr>
      <w:rPr>
        <w:rFonts w:hint="default" w:ascii="Symbol" w:hAnsi="Symbol" w:cs="Symbol"/>
      </w:rPr>
    </w:lvl>
    <w:lvl w:ilvl="8" w:tentative="0">
      <w:start w:val="1"/>
      <w:numFmt w:val="bullet"/>
      <w:lvlText w:val=""/>
      <w:lvlJc w:val="left"/>
      <w:pPr>
        <w:ind w:left="7295" w:hanging="360"/>
      </w:pPr>
      <w:rPr>
        <w:rFonts w:hint="default" w:ascii="Symbol" w:hAnsi="Symbol" w:cs="Symbol"/>
      </w:rPr>
    </w:lvl>
  </w:abstractNum>
  <w:abstractNum w:abstractNumId="32">
    <w:nsid w:val="5C6B1DBA"/>
    <w:multiLevelType w:val="multilevel"/>
    <w:tmpl w:val="5C6B1DBA"/>
    <w:lvl w:ilvl="0" w:tentative="0">
      <w:start w:val="4"/>
      <w:numFmt w:val="decimal"/>
      <w:lvlText w:val="%1"/>
      <w:lvlJc w:val="left"/>
      <w:pPr>
        <w:ind w:left="139" w:hanging="908"/>
      </w:pPr>
    </w:lvl>
    <w:lvl w:ilvl="1" w:tentative="0">
      <w:start w:val="7"/>
      <w:numFmt w:val="decimal"/>
      <w:lvlText w:val="%1.%2"/>
      <w:lvlJc w:val="left"/>
      <w:pPr>
        <w:ind w:left="139" w:hanging="908"/>
      </w:pPr>
    </w:lvl>
    <w:lvl w:ilvl="2" w:tentative="0">
      <w:start w:val="5"/>
      <w:numFmt w:val="decimal"/>
      <w:lvlText w:val="%1.%2.%3"/>
      <w:lvlJc w:val="left"/>
      <w:pPr>
        <w:ind w:left="139" w:hanging="908"/>
      </w:pPr>
      <w:rPr>
        <w:b/>
        <w:bCs/>
        <w:spacing w:val="-36"/>
        <w:w w:val="100"/>
        <w:sz w:val="24"/>
        <w:szCs w:val="24"/>
      </w:rPr>
    </w:lvl>
    <w:lvl w:ilvl="3" w:tentative="0">
      <w:start w:val="1"/>
      <w:numFmt w:val="decimal"/>
      <w:lvlText w:val="%1.%2.%3.%4"/>
      <w:lvlJc w:val="left"/>
      <w:pPr>
        <w:ind w:left="139" w:hanging="1091"/>
      </w:pPr>
      <w:rPr>
        <w:b/>
        <w:bCs/>
        <w:spacing w:val="-23"/>
        <w:w w:val="100"/>
        <w:sz w:val="24"/>
        <w:szCs w:val="24"/>
      </w:rPr>
    </w:lvl>
    <w:lvl w:ilvl="4" w:tentative="0">
      <w:start w:val="1"/>
      <w:numFmt w:val="decimal"/>
      <w:lvlText w:val="%5."/>
      <w:lvlJc w:val="left"/>
      <w:pPr>
        <w:ind w:left="860" w:hanging="360"/>
      </w:pPr>
      <w:rPr>
        <w:b/>
        <w:bCs/>
        <w:spacing w:val="0"/>
        <w:w w:val="100"/>
        <w:sz w:val="24"/>
        <w:szCs w:val="24"/>
      </w:rPr>
    </w:lvl>
    <w:lvl w:ilvl="5" w:tentative="0">
      <w:start w:val="1"/>
      <w:numFmt w:val="lowerLetter"/>
      <w:lvlText w:val="%6."/>
      <w:lvlJc w:val="left"/>
      <w:pPr>
        <w:ind w:left="1580" w:hanging="360"/>
      </w:pPr>
      <w:rPr>
        <w:b/>
        <w:bCs/>
        <w:spacing w:val="-2"/>
        <w:w w:val="100"/>
        <w:sz w:val="24"/>
        <w:szCs w:val="24"/>
      </w:rPr>
    </w:lvl>
    <w:lvl w:ilvl="6" w:tentative="0">
      <w:start w:val="1"/>
      <w:numFmt w:val="bullet"/>
      <w:lvlText w:val=""/>
      <w:lvlJc w:val="left"/>
      <w:pPr>
        <w:ind w:left="5380" w:hanging="360"/>
      </w:pPr>
      <w:rPr>
        <w:rFonts w:hint="default" w:ascii="Symbol" w:hAnsi="Symbol" w:cs="Symbol"/>
      </w:rPr>
    </w:lvl>
    <w:lvl w:ilvl="7" w:tentative="0">
      <w:start w:val="1"/>
      <w:numFmt w:val="bullet"/>
      <w:lvlText w:val=""/>
      <w:lvlJc w:val="left"/>
      <w:pPr>
        <w:ind w:left="6330" w:hanging="360"/>
      </w:pPr>
      <w:rPr>
        <w:rFonts w:hint="default" w:ascii="Symbol" w:hAnsi="Symbol" w:cs="Symbol"/>
      </w:rPr>
    </w:lvl>
    <w:lvl w:ilvl="8" w:tentative="0">
      <w:start w:val="1"/>
      <w:numFmt w:val="bullet"/>
      <w:lvlText w:val=""/>
      <w:lvlJc w:val="left"/>
      <w:pPr>
        <w:ind w:left="7280" w:hanging="360"/>
      </w:pPr>
      <w:rPr>
        <w:rFonts w:hint="default" w:ascii="Symbol" w:hAnsi="Symbol" w:cs="Symbol"/>
      </w:rPr>
    </w:lvl>
  </w:abstractNum>
  <w:abstractNum w:abstractNumId="33">
    <w:nsid w:val="5C6B1DC5"/>
    <w:multiLevelType w:val="multilevel"/>
    <w:tmpl w:val="5C6B1DC5"/>
    <w:lvl w:ilvl="0" w:tentative="0">
      <w:start w:val="4"/>
      <w:numFmt w:val="decimal"/>
      <w:lvlText w:val="%1"/>
      <w:lvlJc w:val="left"/>
      <w:pPr>
        <w:ind w:left="119" w:hanging="783"/>
      </w:pPr>
    </w:lvl>
    <w:lvl w:ilvl="1" w:tentative="0">
      <w:start w:val="7"/>
      <w:numFmt w:val="decimal"/>
      <w:lvlText w:val="%1.%2"/>
      <w:lvlJc w:val="left"/>
      <w:pPr>
        <w:ind w:left="119" w:hanging="783"/>
      </w:pPr>
    </w:lvl>
    <w:lvl w:ilvl="2" w:tentative="0">
      <w:start w:val="6"/>
      <w:numFmt w:val="decimal"/>
      <w:lvlText w:val="%1.%2.%3"/>
      <w:lvlJc w:val="left"/>
      <w:pPr>
        <w:ind w:left="119" w:hanging="783"/>
      </w:pPr>
      <w:rPr>
        <w:b/>
        <w:bCs/>
        <w:spacing w:val="-1"/>
        <w:w w:val="100"/>
        <w:sz w:val="24"/>
        <w:szCs w:val="24"/>
      </w:rPr>
    </w:lvl>
    <w:lvl w:ilvl="3" w:tentative="0">
      <w:start w:val="1"/>
      <w:numFmt w:val="decimal"/>
      <w:lvlText w:val="%1.%2.%3.%4"/>
      <w:lvlJc w:val="left"/>
      <w:pPr>
        <w:ind w:left="139" w:hanging="1172"/>
      </w:pPr>
      <w:rPr>
        <w:b/>
        <w:bCs/>
        <w:spacing w:val="-21"/>
        <w:w w:val="100"/>
        <w:sz w:val="24"/>
        <w:szCs w:val="24"/>
      </w:rPr>
    </w:lvl>
    <w:lvl w:ilvl="4" w:tentative="0">
      <w:start w:val="1"/>
      <w:numFmt w:val="decimal"/>
      <w:lvlText w:val="%5."/>
      <w:lvlJc w:val="left"/>
      <w:pPr>
        <w:ind w:left="860" w:hanging="360"/>
      </w:pPr>
      <w:rPr>
        <w:b/>
        <w:bCs/>
        <w:spacing w:val="0"/>
        <w:w w:val="100"/>
        <w:sz w:val="24"/>
        <w:szCs w:val="24"/>
      </w:rPr>
    </w:lvl>
    <w:lvl w:ilvl="5" w:tentative="0">
      <w:start w:val="1"/>
      <w:numFmt w:val="lowerLetter"/>
      <w:lvlText w:val="%6."/>
      <w:lvlJc w:val="left"/>
      <w:pPr>
        <w:ind w:left="1580" w:hanging="360"/>
      </w:pPr>
      <w:rPr>
        <w:b/>
        <w:bCs/>
        <w:spacing w:val="-2"/>
        <w:w w:val="100"/>
        <w:sz w:val="24"/>
        <w:szCs w:val="24"/>
      </w:rPr>
    </w:lvl>
    <w:lvl w:ilvl="6" w:tentative="0">
      <w:start w:val="1"/>
      <w:numFmt w:val="bullet"/>
      <w:lvlText w:val=""/>
      <w:lvlJc w:val="left"/>
      <w:pPr>
        <w:ind w:left="4794" w:hanging="360"/>
      </w:pPr>
      <w:rPr>
        <w:rFonts w:hint="default" w:ascii="Symbol" w:hAnsi="Symbol" w:cs="Symbol"/>
      </w:rPr>
    </w:lvl>
    <w:lvl w:ilvl="7" w:tentative="0">
      <w:start w:val="1"/>
      <w:numFmt w:val="bullet"/>
      <w:lvlText w:val=""/>
      <w:lvlJc w:val="left"/>
      <w:pPr>
        <w:ind w:left="5865" w:hanging="360"/>
      </w:pPr>
      <w:rPr>
        <w:rFonts w:hint="default" w:ascii="Symbol" w:hAnsi="Symbol" w:cs="Symbol"/>
      </w:rPr>
    </w:lvl>
    <w:lvl w:ilvl="8" w:tentative="0">
      <w:start w:val="1"/>
      <w:numFmt w:val="bullet"/>
      <w:lvlText w:val=""/>
      <w:lvlJc w:val="left"/>
      <w:pPr>
        <w:ind w:left="6937" w:hanging="360"/>
      </w:pPr>
      <w:rPr>
        <w:rFonts w:hint="default" w:ascii="Symbol" w:hAnsi="Symbol" w:cs="Symbol"/>
      </w:rPr>
    </w:lvl>
  </w:abstractNum>
  <w:abstractNum w:abstractNumId="34">
    <w:nsid w:val="5C6B1DD0"/>
    <w:multiLevelType w:val="multilevel"/>
    <w:tmpl w:val="5C6B1DD0"/>
    <w:lvl w:ilvl="0" w:tentative="0">
      <w:start w:val="4"/>
      <w:numFmt w:val="decimal"/>
      <w:lvlText w:val="%1"/>
      <w:lvlJc w:val="left"/>
      <w:pPr>
        <w:ind w:left="139" w:hanging="817"/>
      </w:pPr>
    </w:lvl>
    <w:lvl w:ilvl="1" w:tentative="0">
      <w:start w:val="7"/>
      <w:numFmt w:val="decimal"/>
      <w:lvlText w:val="%1.%2"/>
      <w:lvlJc w:val="left"/>
      <w:pPr>
        <w:ind w:left="139" w:hanging="817"/>
      </w:pPr>
    </w:lvl>
    <w:lvl w:ilvl="2" w:tentative="0">
      <w:start w:val="7"/>
      <w:numFmt w:val="decimal"/>
      <w:lvlText w:val="%1.%2.%3"/>
      <w:lvlJc w:val="left"/>
      <w:pPr>
        <w:ind w:left="139" w:hanging="817"/>
      </w:pPr>
      <w:rPr>
        <w:b/>
        <w:bCs/>
        <w:spacing w:val="-41"/>
        <w:w w:val="100"/>
        <w:sz w:val="24"/>
        <w:szCs w:val="24"/>
      </w:rPr>
    </w:lvl>
    <w:lvl w:ilvl="3" w:tentative="0">
      <w:start w:val="1"/>
      <w:numFmt w:val="decimal"/>
      <w:lvlText w:val="%1.%2.%3.%4"/>
      <w:lvlJc w:val="left"/>
      <w:pPr>
        <w:ind w:left="219" w:hanging="1163"/>
      </w:pPr>
      <w:rPr>
        <w:b/>
        <w:bCs/>
        <w:spacing w:val="-27"/>
        <w:w w:val="100"/>
        <w:sz w:val="24"/>
        <w:szCs w:val="24"/>
      </w:rPr>
    </w:lvl>
    <w:lvl w:ilvl="4" w:tentative="0">
      <w:start w:val="1"/>
      <w:numFmt w:val="decimal"/>
      <w:lvlText w:val="%5."/>
      <w:lvlJc w:val="left"/>
      <w:pPr>
        <w:ind w:left="940" w:hanging="360"/>
      </w:pPr>
      <w:rPr>
        <w:b/>
        <w:bCs/>
        <w:spacing w:val="0"/>
        <w:w w:val="100"/>
        <w:sz w:val="24"/>
        <w:szCs w:val="24"/>
      </w:rPr>
    </w:lvl>
    <w:lvl w:ilvl="5" w:tentative="0">
      <w:start w:val="1"/>
      <w:numFmt w:val="bullet"/>
      <w:lvlText w:val=""/>
      <w:lvlJc w:val="left"/>
      <w:pPr>
        <w:ind w:left="4037" w:hanging="360"/>
      </w:pPr>
      <w:rPr>
        <w:rFonts w:hint="default" w:ascii="Symbol" w:hAnsi="Symbol" w:cs="Symbol"/>
      </w:rPr>
    </w:lvl>
    <w:lvl w:ilvl="6" w:tentative="0">
      <w:start w:val="1"/>
      <w:numFmt w:val="bullet"/>
      <w:lvlText w:val=""/>
      <w:lvlJc w:val="left"/>
      <w:pPr>
        <w:ind w:left="5070" w:hanging="360"/>
      </w:pPr>
      <w:rPr>
        <w:rFonts w:hint="default" w:ascii="Symbol" w:hAnsi="Symbol" w:cs="Symbol"/>
      </w:rPr>
    </w:lvl>
    <w:lvl w:ilvl="7" w:tentative="0">
      <w:start w:val="1"/>
      <w:numFmt w:val="bullet"/>
      <w:lvlText w:val=""/>
      <w:lvlJc w:val="left"/>
      <w:pPr>
        <w:ind w:left="6102" w:hanging="360"/>
      </w:pPr>
      <w:rPr>
        <w:rFonts w:hint="default" w:ascii="Symbol" w:hAnsi="Symbol" w:cs="Symbol"/>
      </w:rPr>
    </w:lvl>
    <w:lvl w:ilvl="8" w:tentative="0">
      <w:start w:val="1"/>
      <w:numFmt w:val="bullet"/>
      <w:lvlText w:val=""/>
      <w:lvlJc w:val="left"/>
      <w:pPr>
        <w:ind w:left="7135" w:hanging="360"/>
      </w:pPr>
      <w:rPr>
        <w:rFonts w:hint="default" w:ascii="Symbol" w:hAnsi="Symbol" w:cs="Symbol"/>
      </w:rPr>
    </w:lvl>
  </w:abstractNum>
  <w:abstractNum w:abstractNumId="35">
    <w:nsid w:val="5C6B1DDB"/>
    <w:multiLevelType w:val="multilevel"/>
    <w:tmpl w:val="5C6B1DDB"/>
    <w:lvl w:ilvl="0" w:tentative="0">
      <w:start w:val="4"/>
      <w:numFmt w:val="decimal"/>
      <w:lvlText w:val="%1"/>
      <w:lvlJc w:val="left"/>
      <w:pPr>
        <w:ind w:left="219" w:hanging="975"/>
      </w:pPr>
    </w:lvl>
    <w:lvl w:ilvl="1" w:tentative="0">
      <w:start w:val="7"/>
      <w:numFmt w:val="decimal"/>
      <w:lvlText w:val="%1.%2"/>
      <w:lvlJc w:val="left"/>
      <w:pPr>
        <w:ind w:left="219" w:hanging="975"/>
      </w:pPr>
    </w:lvl>
    <w:lvl w:ilvl="2" w:tentative="0">
      <w:start w:val="8"/>
      <w:numFmt w:val="decimal"/>
      <w:lvlText w:val="%1.%2.%3"/>
      <w:lvlJc w:val="left"/>
      <w:pPr>
        <w:ind w:left="219" w:hanging="975"/>
      </w:pPr>
      <w:rPr>
        <w:b/>
        <w:bCs/>
        <w:spacing w:val="-7"/>
        <w:w w:val="100"/>
        <w:sz w:val="24"/>
        <w:szCs w:val="24"/>
      </w:rPr>
    </w:lvl>
    <w:lvl w:ilvl="3" w:tentative="0">
      <w:start w:val="1"/>
      <w:numFmt w:val="decimal"/>
      <w:lvlText w:val="%1.%2.%3.%4"/>
      <w:lvlJc w:val="left"/>
      <w:pPr>
        <w:ind w:left="219" w:hanging="1249"/>
      </w:pPr>
      <w:rPr>
        <w:b/>
        <w:bCs/>
        <w:spacing w:val="-29"/>
        <w:w w:val="100"/>
        <w:sz w:val="24"/>
        <w:szCs w:val="24"/>
      </w:rPr>
    </w:lvl>
    <w:lvl w:ilvl="4" w:tentative="0">
      <w:start w:val="1"/>
      <w:numFmt w:val="decimal"/>
      <w:lvlText w:val="%5."/>
      <w:lvlJc w:val="left"/>
      <w:pPr>
        <w:ind w:left="940" w:hanging="360"/>
      </w:pPr>
      <w:rPr>
        <w:b/>
        <w:bCs/>
        <w:spacing w:val="0"/>
        <w:w w:val="100"/>
        <w:sz w:val="24"/>
        <w:szCs w:val="24"/>
      </w:rPr>
    </w:lvl>
    <w:lvl w:ilvl="5" w:tentative="0">
      <w:start w:val="1"/>
      <w:numFmt w:val="bullet"/>
      <w:lvlText w:val=""/>
      <w:lvlJc w:val="left"/>
      <w:pPr>
        <w:ind w:left="4771" w:hanging="360"/>
      </w:pPr>
      <w:rPr>
        <w:rFonts w:hint="default" w:ascii="Symbol" w:hAnsi="Symbol" w:cs="Symbol"/>
      </w:rPr>
    </w:lvl>
    <w:lvl w:ilvl="6" w:tentative="0">
      <w:start w:val="1"/>
      <w:numFmt w:val="bullet"/>
      <w:lvlText w:val=""/>
      <w:lvlJc w:val="left"/>
      <w:pPr>
        <w:ind w:left="5728" w:hanging="360"/>
      </w:pPr>
      <w:rPr>
        <w:rFonts w:hint="default" w:ascii="Symbol" w:hAnsi="Symbol" w:cs="Symbol"/>
      </w:rPr>
    </w:lvl>
    <w:lvl w:ilvl="7" w:tentative="0">
      <w:start w:val="1"/>
      <w:numFmt w:val="bullet"/>
      <w:lvlText w:val=""/>
      <w:lvlJc w:val="left"/>
      <w:pPr>
        <w:ind w:left="6686" w:hanging="360"/>
      </w:pPr>
      <w:rPr>
        <w:rFonts w:hint="default" w:ascii="Symbol" w:hAnsi="Symbol" w:cs="Symbol"/>
      </w:rPr>
    </w:lvl>
    <w:lvl w:ilvl="8" w:tentative="0">
      <w:start w:val="1"/>
      <w:numFmt w:val="bullet"/>
      <w:lvlText w:val=""/>
      <w:lvlJc w:val="left"/>
      <w:pPr>
        <w:ind w:left="7644" w:hanging="360"/>
      </w:pPr>
      <w:rPr>
        <w:rFonts w:hint="default" w:ascii="Symbol" w:hAnsi="Symbol" w:cs="Symbol"/>
      </w:rPr>
    </w:lvl>
  </w:abstractNum>
  <w:abstractNum w:abstractNumId="36">
    <w:nsid w:val="5C6B1DE6"/>
    <w:multiLevelType w:val="multilevel"/>
    <w:tmpl w:val="5C6B1DE6"/>
    <w:lvl w:ilvl="0" w:tentative="0">
      <w:start w:val="4"/>
      <w:numFmt w:val="decimal"/>
      <w:lvlText w:val="%1"/>
      <w:lvlJc w:val="left"/>
      <w:pPr>
        <w:ind w:left="139" w:hanging="803"/>
      </w:pPr>
    </w:lvl>
    <w:lvl w:ilvl="1" w:tentative="0">
      <w:start w:val="8"/>
      <w:numFmt w:val="decimal"/>
      <w:lvlText w:val="%1.%2"/>
      <w:lvlJc w:val="left"/>
      <w:pPr>
        <w:ind w:left="139" w:hanging="803"/>
      </w:pPr>
    </w:lvl>
    <w:lvl w:ilvl="2" w:tentative="0">
      <w:start w:val="1"/>
      <w:numFmt w:val="decimal"/>
      <w:lvlText w:val="%1.%2.%3"/>
      <w:lvlJc w:val="left"/>
      <w:pPr>
        <w:ind w:left="139" w:hanging="803"/>
      </w:pPr>
      <w:rPr>
        <w:b/>
        <w:bCs/>
        <w:spacing w:val="-1"/>
        <w:w w:val="100"/>
        <w:sz w:val="24"/>
        <w:szCs w:val="24"/>
      </w:rPr>
    </w:lvl>
    <w:lvl w:ilvl="3" w:tentative="0">
      <w:start w:val="1"/>
      <w:numFmt w:val="decimal"/>
      <w:lvlText w:val="%4."/>
      <w:lvlJc w:val="left"/>
      <w:pPr>
        <w:ind w:left="860" w:hanging="360"/>
      </w:pPr>
      <w:rPr>
        <w:b/>
        <w:bCs/>
        <w:spacing w:val="0"/>
        <w:w w:val="100"/>
        <w:sz w:val="24"/>
        <w:szCs w:val="24"/>
      </w:rPr>
    </w:lvl>
    <w:lvl w:ilvl="4" w:tentative="0">
      <w:start w:val="1"/>
      <w:numFmt w:val="lowerLetter"/>
      <w:lvlText w:val="%5."/>
      <w:lvlJc w:val="left"/>
      <w:pPr>
        <w:ind w:left="1420" w:hanging="360"/>
      </w:pPr>
      <w:rPr>
        <w:b/>
        <w:bCs/>
        <w:spacing w:val="-2"/>
        <w:w w:val="100"/>
        <w:sz w:val="24"/>
        <w:szCs w:val="24"/>
      </w:rPr>
    </w:lvl>
    <w:lvl w:ilvl="5" w:tentative="0">
      <w:start w:val="1"/>
      <w:numFmt w:val="bullet"/>
      <w:lvlText w:val=""/>
      <w:lvlJc w:val="left"/>
      <w:pPr>
        <w:ind w:left="4240" w:hanging="360"/>
      </w:pPr>
      <w:rPr>
        <w:rFonts w:hint="default" w:ascii="Symbol" w:hAnsi="Symbol" w:cs="Symbol"/>
      </w:rPr>
    </w:lvl>
    <w:lvl w:ilvl="6" w:tentative="0">
      <w:start w:val="1"/>
      <w:numFmt w:val="bullet"/>
      <w:lvlText w:val=""/>
      <w:lvlJc w:val="left"/>
      <w:pPr>
        <w:ind w:left="5180" w:hanging="360"/>
      </w:pPr>
      <w:rPr>
        <w:rFonts w:hint="default" w:ascii="Symbol" w:hAnsi="Symbol" w:cs="Symbol"/>
      </w:rPr>
    </w:lvl>
    <w:lvl w:ilvl="7" w:tentative="0">
      <w:start w:val="1"/>
      <w:numFmt w:val="bullet"/>
      <w:lvlText w:val=""/>
      <w:lvlJc w:val="left"/>
      <w:pPr>
        <w:ind w:left="6120" w:hanging="360"/>
      </w:pPr>
      <w:rPr>
        <w:rFonts w:hint="default" w:ascii="Symbol" w:hAnsi="Symbol" w:cs="Symbol"/>
      </w:rPr>
    </w:lvl>
    <w:lvl w:ilvl="8" w:tentative="0">
      <w:start w:val="1"/>
      <w:numFmt w:val="bullet"/>
      <w:lvlText w:val=""/>
      <w:lvlJc w:val="left"/>
      <w:pPr>
        <w:ind w:left="7060" w:hanging="360"/>
      </w:pPr>
      <w:rPr>
        <w:rFonts w:hint="default" w:ascii="Symbol" w:hAnsi="Symbol" w:cs="Symbol"/>
      </w:rPr>
    </w:lvl>
  </w:abstractNum>
  <w:abstractNum w:abstractNumId="37">
    <w:nsid w:val="5C6B1DF1"/>
    <w:multiLevelType w:val="multilevel"/>
    <w:tmpl w:val="5C6B1DF1"/>
    <w:lvl w:ilvl="0" w:tentative="0">
      <w:start w:val="1"/>
      <w:numFmt w:val="decimal"/>
      <w:lvlText w:val="%1."/>
      <w:lvlJc w:val="left"/>
      <w:pPr>
        <w:ind w:left="940" w:hanging="360"/>
      </w:pPr>
      <w:rPr>
        <w:b/>
        <w:bCs/>
        <w:spacing w:val="0"/>
        <w:w w:val="100"/>
        <w:sz w:val="24"/>
        <w:szCs w:val="24"/>
      </w:rPr>
    </w:lvl>
    <w:lvl w:ilvl="1" w:tentative="0">
      <w:start w:val="1"/>
      <w:numFmt w:val="lowerLetter"/>
      <w:lvlText w:val="%2."/>
      <w:lvlJc w:val="left"/>
      <w:pPr>
        <w:ind w:left="1660" w:hanging="360"/>
      </w:pPr>
      <w:rPr>
        <w:b/>
        <w:bCs/>
        <w:spacing w:val="-2"/>
        <w:w w:val="100"/>
        <w:sz w:val="24"/>
        <w:szCs w:val="24"/>
      </w:rPr>
    </w:lvl>
    <w:lvl w:ilvl="2" w:tentative="0">
      <w:start w:val="1"/>
      <w:numFmt w:val="bullet"/>
      <w:lvlText w:val=""/>
      <w:lvlJc w:val="left"/>
      <w:pPr>
        <w:ind w:left="2495" w:hanging="360"/>
      </w:pPr>
      <w:rPr>
        <w:rFonts w:hint="default" w:ascii="Symbol" w:hAnsi="Symbol" w:cs="Symbol"/>
      </w:rPr>
    </w:lvl>
    <w:lvl w:ilvl="3" w:tentative="0">
      <w:start w:val="1"/>
      <w:numFmt w:val="bullet"/>
      <w:lvlText w:val=""/>
      <w:lvlJc w:val="left"/>
      <w:pPr>
        <w:ind w:left="3331" w:hanging="360"/>
      </w:pPr>
      <w:rPr>
        <w:rFonts w:hint="default" w:ascii="Symbol" w:hAnsi="Symbol" w:cs="Symbol"/>
      </w:rPr>
    </w:lvl>
    <w:lvl w:ilvl="4" w:tentative="0">
      <w:start w:val="1"/>
      <w:numFmt w:val="bullet"/>
      <w:lvlText w:val=""/>
      <w:lvlJc w:val="left"/>
      <w:pPr>
        <w:ind w:left="4166" w:hanging="360"/>
      </w:pPr>
      <w:rPr>
        <w:rFonts w:hint="default" w:ascii="Symbol" w:hAnsi="Symbol" w:cs="Symbol"/>
      </w:rPr>
    </w:lvl>
    <w:lvl w:ilvl="5" w:tentative="0">
      <w:start w:val="1"/>
      <w:numFmt w:val="bullet"/>
      <w:lvlText w:val=""/>
      <w:lvlJc w:val="left"/>
      <w:pPr>
        <w:ind w:left="5002" w:hanging="360"/>
      </w:pPr>
      <w:rPr>
        <w:rFonts w:hint="default" w:ascii="Symbol" w:hAnsi="Symbol" w:cs="Symbol"/>
      </w:rPr>
    </w:lvl>
    <w:lvl w:ilvl="6" w:tentative="0">
      <w:start w:val="1"/>
      <w:numFmt w:val="bullet"/>
      <w:lvlText w:val=""/>
      <w:lvlJc w:val="left"/>
      <w:pPr>
        <w:ind w:left="5837" w:hanging="360"/>
      </w:pPr>
      <w:rPr>
        <w:rFonts w:hint="default" w:ascii="Symbol" w:hAnsi="Symbol" w:cs="Symbol"/>
      </w:rPr>
    </w:lvl>
    <w:lvl w:ilvl="7" w:tentative="0">
      <w:start w:val="1"/>
      <w:numFmt w:val="bullet"/>
      <w:lvlText w:val=""/>
      <w:lvlJc w:val="left"/>
      <w:pPr>
        <w:ind w:left="6673" w:hanging="360"/>
      </w:pPr>
      <w:rPr>
        <w:rFonts w:hint="default" w:ascii="Symbol" w:hAnsi="Symbol" w:cs="Symbol"/>
      </w:rPr>
    </w:lvl>
    <w:lvl w:ilvl="8" w:tentative="0">
      <w:start w:val="1"/>
      <w:numFmt w:val="bullet"/>
      <w:lvlText w:val=""/>
      <w:lvlJc w:val="left"/>
      <w:pPr>
        <w:ind w:left="7508" w:hanging="360"/>
      </w:pPr>
      <w:rPr>
        <w:rFonts w:hint="default" w:ascii="Symbol" w:hAnsi="Symbol" w:cs="Symbol"/>
      </w:rPr>
    </w:lvl>
  </w:abstractNum>
  <w:abstractNum w:abstractNumId="38">
    <w:nsid w:val="5C6B1DFC"/>
    <w:multiLevelType w:val="multilevel"/>
    <w:tmpl w:val="5C6B1DFC"/>
    <w:lvl w:ilvl="0" w:tentative="0">
      <w:start w:val="6"/>
      <w:numFmt w:val="decimal"/>
      <w:lvlText w:val="%1"/>
      <w:lvlJc w:val="left"/>
      <w:pPr>
        <w:ind w:left="119" w:hanging="793"/>
      </w:pPr>
    </w:lvl>
    <w:lvl w:ilvl="1" w:tentative="0">
      <w:start w:val="1"/>
      <w:numFmt w:val="decimal"/>
      <w:lvlText w:val="%1.%2"/>
      <w:lvlJc w:val="left"/>
      <w:pPr>
        <w:ind w:left="119" w:hanging="793"/>
      </w:pPr>
    </w:lvl>
    <w:lvl w:ilvl="2" w:tentative="0">
      <w:start w:val="1"/>
      <w:numFmt w:val="decimal"/>
      <w:lvlText w:val="%1.%2.%3"/>
      <w:lvlJc w:val="left"/>
      <w:pPr>
        <w:ind w:left="119" w:hanging="793"/>
      </w:pPr>
      <w:rPr>
        <w:b/>
        <w:bCs/>
        <w:spacing w:val="-1"/>
        <w:w w:val="100"/>
        <w:sz w:val="24"/>
        <w:szCs w:val="24"/>
      </w:rPr>
    </w:lvl>
    <w:lvl w:ilvl="3" w:tentative="0">
      <w:start w:val="1"/>
      <w:numFmt w:val="decimal"/>
      <w:lvlText w:val="%4."/>
      <w:lvlJc w:val="left"/>
      <w:pPr>
        <w:ind w:left="2280" w:hanging="360"/>
      </w:pPr>
      <w:rPr>
        <w:b/>
        <w:bCs/>
        <w:spacing w:val="0"/>
        <w:w w:val="100"/>
        <w:sz w:val="24"/>
        <w:szCs w:val="24"/>
      </w:rPr>
    </w:lvl>
    <w:lvl w:ilvl="4" w:tentative="0">
      <w:start w:val="1"/>
      <w:numFmt w:val="bullet"/>
      <w:lvlText w:val=""/>
      <w:lvlJc w:val="left"/>
      <w:pPr>
        <w:ind w:left="3980" w:hanging="360"/>
      </w:pPr>
      <w:rPr>
        <w:rFonts w:hint="default" w:ascii="Symbol" w:hAnsi="Symbol" w:cs="Symbol"/>
      </w:rPr>
    </w:lvl>
    <w:lvl w:ilvl="5" w:tentative="0">
      <w:start w:val="1"/>
      <w:numFmt w:val="bullet"/>
      <w:lvlText w:val=""/>
      <w:lvlJc w:val="left"/>
      <w:pPr>
        <w:ind w:left="4830" w:hanging="360"/>
      </w:pPr>
      <w:rPr>
        <w:rFonts w:hint="default" w:ascii="Symbol" w:hAnsi="Symbol" w:cs="Symbol"/>
      </w:rPr>
    </w:lvl>
    <w:lvl w:ilvl="6" w:tentative="0">
      <w:start w:val="1"/>
      <w:numFmt w:val="bullet"/>
      <w:lvlText w:val=""/>
      <w:lvlJc w:val="left"/>
      <w:pPr>
        <w:ind w:left="5680" w:hanging="360"/>
      </w:pPr>
      <w:rPr>
        <w:rFonts w:hint="default" w:ascii="Symbol" w:hAnsi="Symbol" w:cs="Symbol"/>
      </w:rPr>
    </w:lvl>
    <w:lvl w:ilvl="7" w:tentative="0">
      <w:start w:val="1"/>
      <w:numFmt w:val="bullet"/>
      <w:lvlText w:val=""/>
      <w:lvlJc w:val="left"/>
      <w:pPr>
        <w:ind w:left="6530" w:hanging="360"/>
      </w:pPr>
      <w:rPr>
        <w:rFonts w:hint="default" w:ascii="Symbol" w:hAnsi="Symbol" w:cs="Symbol"/>
      </w:rPr>
    </w:lvl>
    <w:lvl w:ilvl="8" w:tentative="0">
      <w:start w:val="1"/>
      <w:numFmt w:val="bullet"/>
      <w:lvlText w:val=""/>
      <w:lvlJc w:val="left"/>
      <w:pPr>
        <w:ind w:left="7380" w:hanging="360"/>
      </w:pPr>
      <w:rPr>
        <w:rFonts w:hint="default" w:ascii="Symbol" w:hAnsi="Symbol" w:cs="Symbol"/>
      </w:rPr>
    </w:lvl>
  </w:abstractNum>
  <w:abstractNum w:abstractNumId="39">
    <w:nsid w:val="5C6B1E07"/>
    <w:multiLevelType w:val="multilevel"/>
    <w:tmpl w:val="5C6B1E07"/>
    <w:lvl w:ilvl="0" w:tentative="0">
      <w:start w:val="1"/>
      <w:numFmt w:val="decimal"/>
      <w:lvlText w:val="%1."/>
      <w:lvlJc w:val="left"/>
      <w:pPr>
        <w:ind w:left="119" w:hanging="360"/>
      </w:pPr>
      <w:rPr>
        <w:b/>
        <w:bCs/>
        <w:spacing w:val="0"/>
        <w:w w:val="100"/>
        <w:sz w:val="24"/>
        <w:szCs w:val="24"/>
      </w:rPr>
    </w:lvl>
    <w:lvl w:ilvl="1" w:tentative="0">
      <w:start w:val="1"/>
      <w:numFmt w:val="bullet"/>
      <w:lvlText w:val=""/>
      <w:lvlJc w:val="left"/>
      <w:pPr>
        <w:ind w:left="1016" w:hanging="360"/>
      </w:pPr>
      <w:rPr>
        <w:rFonts w:hint="default" w:ascii="Symbol" w:hAnsi="Symbol" w:cs="Symbol"/>
      </w:rPr>
    </w:lvl>
    <w:lvl w:ilvl="2" w:tentative="0">
      <w:start w:val="1"/>
      <w:numFmt w:val="bullet"/>
      <w:lvlText w:val=""/>
      <w:lvlJc w:val="left"/>
      <w:pPr>
        <w:ind w:left="1912" w:hanging="360"/>
      </w:pPr>
      <w:rPr>
        <w:rFonts w:hint="default" w:ascii="Symbol" w:hAnsi="Symbol" w:cs="Symbol"/>
      </w:rPr>
    </w:lvl>
    <w:lvl w:ilvl="3" w:tentative="0">
      <w:start w:val="1"/>
      <w:numFmt w:val="bullet"/>
      <w:lvlText w:val=""/>
      <w:lvlJc w:val="left"/>
      <w:pPr>
        <w:ind w:left="2808" w:hanging="360"/>
      </w:pPr>
      <w:rPr>
        <w:rFonts w:hint="default" w:ascii="Symbol" w:hAnsi="Symbol" w:cs="Symbol"/>
      </w:rPr>
    </w:lvl>
    <w:lvl w:ilvl="4" w:tentative="0">
      <w:start w:val="1"/>
      <w:numFmt w:val="bullet"/>
      <w:lvlText w:val=""/>
      <w:lvlJc w:val="left"/>
      <w:pPr>
        <w:ind w:left="3704" w:hanging="360"/>
      </w:pPr>
      <w:rPr>
        <w:rFonts w:hint="default" w:ascii="Symbol" w:hAnsi="Symbol" w:cs="Symbol"/>
      </w:rPr>
    </w:lvl>
    <w:lvl w:ilvl="5" w:tentative="0">
      <w:start w:val="1"/>
      <w:numFmt w:val="bullet"/>
      <w:lvlText w:val=""/>
      <w:lvlJc w:val="left"/>
      <w:pPr>
        <w:ind w:left="4600" w:hanging="360"/>
      </w:pPr>
      <w:rPr>
        <w:rFonts w:hint="default" w:ascii="Symbol" w:hAnsi="Symbol" w:cs="Symbol"/>
      </w:rPr>
    </w:lvl>
    <w:lvl w:ilvl="6" w:tentative="0">
      <w:start w:val="1"/>
      <w:numFmt w:val="bullet"/>
      <w:lvlText w:val=""/>
      <w:lvlJc w:val="left"/>
      <w:pPr>
        <w:ind w:left="5496" w:hanging="360"/>
      </w:pPr>
      <w:rPr>
        <w:rFonts w:hint="default" w:ascii="Symbol" w:hAnsi="Symbol" w:cs="Symbol"/>
      </w:rPr>
    </w:lvl>
    <w:lvl w:ilvl="7" w:tentative="0">
      <w:start w:val="1"/>
      <w:numFmt w:val="bullet"/>
      <w:lvlText w:val=""/>
      <w:lvlJc w:val="left"/>
      <w:pPr>
        <w:ind w:left="6392" w:hanging="360"/>
      </w:pPr>
      <w:rPr>
        <w:rFonts w:hint="default" w:ascii="Symbol" w:hAnsi="Symbol" w:cs="Symbol"/>
      </w:rPr>
    </w:lvl>
    <w:lvl w:ilvl="8" w:tentative="0">
      <w:start w:val="1"/>
      <w:numFmt w:val="bullet"/>
      <w:lvlText w:val=""/>
      <w:lvlJc w:val="left"/>
      <w:pPr>
        <w:ind w:left="7288" w:hanging="360"/>
      </w:pPr>
      <w:rPr>
        <w:rFonts w:hint="default" w:ascii="Symbol" w:hAnsi="Symbol" w:cs="Symbol"/>
      </w:rPr>
    </w:lvl>
  </w:abstractNum>
  <w:abstractNum w:abstractNumId="40">
    <w:nsid w:val="5C6B1E12"/>
    <w:multiLevelType w:val="multilevel"/>
    <w:tmpl w:val="5C6B1E12"/>
    <w:lvl w:ilvl="0" w:tentative="0">
      <w:start w:val="12"/>
      <w:numFmt w:val="decimal"/>
      <w:lvlText w:val="%1."/>
      <w:lvlJc w:val="left"/>
      <w:pPr>
        <w:ind w:left="119" w:hanging="567"/>
      </w:pPr>
      <w:rPr>
        <w:b/>
        <w:bCs/>
        <w:spacing w:val="-29"/>
        <w:w w:val="100"/>
        <w:sz w:val="24"/>
        <w:szCs w:val="24"/>
      </w:rPr>
    </w:lvl>
    <w:lvl w:ilvl="1" w:tentative="0">
      <w:start w:val="1"/>
      <w:numFmt w:val="bullet"/>
      <w:lvlText w:val=""/>
      <w:lvlJc w:val="left"/>
      <w:pPr>
        <w:ind w:left="1016" w:hanging="567"/>
      </w:pPr>
      <w:rPr>
        <w:rFonts w:hint="default" w:ascii="Symbol" w:hAnsi="Symbol" w:cs="Symbol"/>
      </w:rPr>
    </w:lvl>
    <w:lvl w:ilvl="2" w:tentative="0">
      <w:start w:val="1"/>
      <w:numFmt w:val="bullet"/>
      <w:lvlText w:val=""/>
      <w:lvlJc w:val="left"/>
      <w:pPr>
        <w:ind w:left="1912" w:hanging="567"/>
      </w:pPr>
      <w:rPr>
        <w:rFonts w:hint="default" w:ascii="Symbol" w:hAnsi="Symbol" w:cs="Symbol"/>
      </w:rPr>
    </w:lvl>
    <w:lvl w:ilvl="3" w:tentative="0">
      <w:start w:val="1"/>
      <w:numFmt w:val="bullet"/>
      <w:lvlText w:val=""/>
      <w:lvlJc w:val="left"/>
      <w:pPr>
        <w:ind w:left="2808" w:hanging="567"/>
      </w:pPr>
      <w:rPr>
        <w:rFonts w:hint="default" w:ascii="Symbol" w:hAnsi="Symbol" w:cs="Symbol"/>
      </w:rPr>
    </w:lvl>
    <w:lvl w:ilvl="4" w:tentative="0">
      <w:start w:val="1"/>
      <w:numFmt w:val="bullet"/>
      <w:lvlText w:val=""/>
      <w:lvlJc w:val="left"/>
      <w:pPr>
        <w:ind w:left="3704" w:hanging="567"/>
      </w:pPr>
      <w:rPr>
        <w:rFonts w:hint="default" w:ascii="Symbol" w:hAnsi="Symbol" w:cs="Symbol"/>
      </w:rPr>
    </w:lvl>
    <w:lvl w:ilvl="5" w:tentative="0">
      <w:start w:val="1"/>
      <w:numFmt w:val="bullet"/>
      <w:lvlText w:val=""/>
      <w:lvlJc w:val="left"/>
      <w:pPr>
        <w:ind w:left="4600" w:hanging="567"/>
      </w:pPr>
      <w:rPr>
        <w:rFonts w:hint="default" w:ascii="Symbol" w:hAnsi="Symbol" w:cs="Symbol"/>
      </w:rPr>
    </w:lvl>
    <w:lvl w:ilvl="6" w:tentative="0">
      <w:start w:val="1"/>
      <w:numFmt w:val="bullet"/>
      <w:lvlText w:val=""/>
      <w:lvlJc w:val="left"/>
      <w:pPr>
        <w:ind w:left="5496" w:hanging="567"/>
      </w:pPr>
      <w:rPr>
        <w:rFonts w:hint="default" w:ascii="Symbol" w:hAnsi="Symbol" w:cs="Symbol"/>
      </w:rPr>
    </w:lvl>
    <w:lvl w:ilvl="7" w:tentative="0">
      <w:start w:val="1"/>
      <w:numFmt w:val="bullet"/>
      <w:lvlText w:val=""/>
      <w:lvlJc w:val="left"/>
      <w:pPr>
        <w:ind w:left="6392" w:hanging="567"/>
      </w:pPr>
      <w:rPr>
        <w:rFonts w:hint="default" w:ascii="Symbol" w:hAnsi="Symbol" w:cs="Symbol"/>
      </w:rPr>
    </w:lvl>
    <w:lvl w:ilvl="8" w:tentative="0">
      <w:start w:val="1"/>
      <w:numFmt w:val="bullet"/>
      <w:lvlText w:val=""/>
      <w:lvlJc w:val="left"/>
      <w:pPr>
        <w:ind w:left="7288" w:hanging="567"/>
      </w:pPr>
      <w:rPr>
        <w:rFonts w:hint="default" w:ascii="Symbol" w:hAnsi="Symbol" w:cs="Symbol"/>
      </w:rPr>
    </w:lvl>
  </w:abstractNum>
  <w:abstractNum w:abstractNumId="41">
    <w:nsid w:val="5C6B1E1D"/>
    <w:multiLevelType w:val="multilevel"/>
    <w:tmpl w:val="5C6B1E1D"/>
    <w:lvl w:ilvl="0" w:tentative="0">
      <w:start w:val="1"/>
      <w:numFmt w:val="decimal"/>
      <w:lvlText w:val="%1."/>
      <w:lvlJc w:val="left"/>
      <w:pPr>
        <w:ind w:left="119" w:hanging="438"/>
      </w:pPr>
      <w:rPr>
        <w:b/>
        <w:bCs/>
        <w:spacing w:val="-11"/>
        <w:w w:val="100"/>
        <w:sz w:val="24"/>
        <w:szCs w:val="24"/>
      </w:rPr>
    </w:lvl>
    <w:lvl w:ilvl="1" w:tentative="0">
      <w:start w:val="1"/>
      <w:numFmt w:val="bullet"/>
      <w:lvlText w:val=""/>
      <w:lvlJc w:val="left"/>
      <w:pPr>
        <w:ind w:left="1016" w:hanging="438"/>
      </w:pPr>
      <w:rPr>
        <w:rFonts w:hint="default" w:ascii="Symbol" w:hAnsi="Symbol" w:cs="Symbol"/>
      </w:rPr>
    </w:lvl>
    <w:lvl w:ilvl="2" w:tentative="0">
      <w:start w:val="1"/>
      <w:numFmt w:val="bullet"/>
      <w:lvlText w:val=""/>
      <w:lvlJc w:val="left"/>
      <w:pPr>
        <w:ind w:left="1912" w:hanging="438"/>
      </w:pPr>
      <w:rPr>
        <w:rFonts w:hint="default" w:ascii="Symbol" w:hAnsi="Symbol" w:cs="Symbol"/>
      </w:rPr>
    </w:lvl>
    <w:lvl w:ilvl="3" w:tentative="0">
      <w:start w:val="1"/>
      <w:numFmt w:val="bullet"/>
      <w:lvlText w:val=""/>
      <w:lvlJc w:val="left"/>
      <w:pPr>
        <w:ind w:left="2808" w:hanging="438"/>
      </w:pPr>
      <w:rPr>
        <w:rFonts w:hint="default" w:ascii="Symbol" w:hAnsi="Symbol" w:cs="Symbol"/>
      </w:rPr>
    </w:lvl>
    <w:lvl w:ilvl="4" w:tentative="0">
      <w:start w:val="1"/>
      <w:numFmt w:val="bullet"/>
      <w:lvlText w:val=""/>
      <w:lvlJc w:val="left"/>
      <w:pPr>
        <w:ind w:left="3704" w:hanging="438"/>
      </w:pPr>
      <w:rPr>
        <w:rFonts w:hint="default" w:ascii="Symbol" w:hAnsi="Symbol" w:cs="Symbol"/>
      </w:rPr>
    </w:lvl>
    <w:lvl w:ilvl="5" w:tentative="0">
      <w:start w:val="1"/>
      <w:numFmt w:val="bullet"/>
      <w:lvlText w:val=""/>
      <w:lvlJc w:val="left"/>
      <w:pPr>
        <w:ind w:left="4600" w:hanging="438"/>
      </w:pPr>
      <w:rPr>
        <w:rFonts w:hint="default" w:ascii="Symbol" w:hAnsi="Symbol" w:cs="Symbol"/>
      </w:rPr>
    </w:lvl>
    <w:lvl w:ilvl="6" w:tentative="0">
      <w:start w:val="1"/>
      <w:numFmt w:val="bullet"/>
      <w:lvlText w:val=""/>
      <w:lvlJc w:val="left"/>
      <w:pPr>
        <w:ind w:left="5496" w:hanging="438"/>
      </w:pPr>
      <w:rPr>
        <w:rFonts w:hint="default" w:ascii="Symbol" w:hAnsi="Symbol" w:cs="Symbol"/>
      </w:rPr>
    </w:lvl>
    <w:lvl w:ilvl="7" w:tentative="0">
      <w:start w:val="1"/>
      <w:numFmt w:val="bullet"/>
      <w:lvlText w:val=""/>
      <w:lvlJc w:val="left"/>
      <w:pPr>
        <w:ind w:left="6392" w:hanging="438"/>
      </w:pPr>
      <w:rPr>
        <w:rFonts w:hint="default" w:ascii="Symbol" w:hAnsi="Symbol" w:cs="Symbol"/>
      </w:rPr>
    </w:lvl>
    <w:lvl w:ilvl="8" w:tentative="0">
      <w:start w:val="1"/>
      <w:numFmt w:val="bullet"/>
      <w:lvlText w:val=""/>
      <w:lvlJc w:val="left"/>
      <w:pPr>
        <w:ind w:left="7288" w:hanging="438"/>
      </w:pPr>
      <w:rPr>
        <w:rFonts w:hint="default" w:ascii="Symbol" w:hAnsi="Symbol" w:cs="Symbol"/>
      </w:rPr>
    </w:lvl>
  </w:abstractNum>
  <w:abstractNum w:abstractNumId="42">
    <w:nsid w:val="5C6B1E28"/>
    <w:multiLevelType w:val="multilevel"/>
    <w:tmpl w:val="5C6B1E28"/>
    <w:lvl w:ilvl="0" w:tentative="0">
      <w:start w:val="1"/>
      <w:numFmt w:val="decimal"/>
      <w:lvlText w:val="%1."/>
      <w:lvlJc w:val="left"/>
      <w:pPr>
        <w:ind w:left="119" w:hanging="534"/>
      </w:pPr>
      <w:rPr>
        <w:b/>
        <w:bCs/>
        <w:spacing w:val="-18"/>
        <w:w w:val="100"/>
        <w:sz w:val="24"/>
        <w:szCs w:val="24"/>
      </w:rPr>
    </w:lvl>
    <w:lvl w:ilvl="1" w:tentative="0">
      <w:start w:val="1"/>
      <w:numFmt w:val="bullet"/>
      <w:lvlText w:val=""/>
      <w:lvlJc w:val="left"/>
      <w:pPr>
        <w:ind w:left="1016" w:hanging="534"/>
      </w:pPr>
      <w:rPr>
        <w:rFonts w:hint="default" w:ascii="Symbol" w:hAnsi="Symbol" w:cs="Symbol"/>
      </w:rPr>
    </w:lvl>
    <w:lvl w:ilvl="2" w:tentative="0">
      <w:start w:val="1"/>
      <w:numFmt w:val="bullet"/>
      <w:lvlText w:val=""/>
      <w:lvlJc w:val="left"/>
      <w:pPr>
        <w:ind w:left="1912" w:hanging="534"/>
      </w:pPr>
      <w:rPr>
        <w:rFonts w:hint="default" w:ascii="Symbol" w:hAnsi="Symbol" w:cs="Symbol"/>
      </w:rPr>
    </w:lvl>
    <w:lvl w:ilvl="3" w:tentative="0">
      <w:start w:val="1"/>
      <w:numFmt w:val="bullet"/>
      <w:lvlText w:val=""/>
      <w:lvlJc w:val="left"/>
      <w:pPr>
        <w:ind w:left="2808" w:hanging="534"/>
      </w:pPr>
      <w:rPr>
        <w:rFonts w:hint="default" w:ascii="Symbol" w:hAnsi="Symbol" w:cs="Symbol"/>
      </w:rPr>
    </w:lvl>
    <w:lvl w:ilvl="4" w:tentative="0">
      <w:start w:val="1"/>
      <w:numFmt w:val="bullet"/>
      <w:lvlText w:val=""/>
      <w:lvlJc w:val="left"/>
      <w:pPr>
        <w:ind w:left="3704" w:hanging="534"/>
      </w:pPr>
      <w:rPr>
        <w:rFonts w:hint="default" w:ascii="Symbol" w:hAnsi="Symbol" w:cs="Symbol"/>
      </w:rPr>
    </w:lvl>
    <w:lvl w:ilvl="5" w:tentative="0">
      <w:start w:val="1"/>
      <w:numFmt w:val="bullet"/>
      <w:lvlText w:val=""/>
      <w:lvlJc w:val="left"/>
      <w:pPr>
        <w:ind w:left="4600" w:hanging="534"/>
      </w:pPr>
      <w:rPr>
        <w:rFonts w:hint="default" w:ascii="Symbol" w:hAnsi="Symbol" w:cs="Symbol"/>
      </w:rPr>
    </w:lvl>
    <w:lvl w:ilvl="6" w:tentative="0">
      <w:start w:val="1"/>
      <w:numFmt w:val="bullet"/>
      <w:lvlText w:val=""/>
      <w:lvlJc w:val="left"/>
      <w:pPr>
        <w:ind w:left="5496" w:hanging="534"/>
      </w:pPr>
      <w:rPr>
        <w:rFonts w:hint="default" w:ascii="Symbol" w:hAnsi="Symbol" w:cs="Symbol"/>
      </w:rPr>
    </w:lvl>
    <w:lvl w:ilvl="7" w:tentative="0">
      <w:start w:val="1"/>
      <w:numFmt w:val="bullet"/>
      <w:lvlText w:val=""/>
      <w:lvlJc w:val="left"/>
      <w:pPr>
        <w:ind w:left="6392" w:hanging="534"/>
      </w:pPr>
      <w:rPr>
        <w:rFonts w:hint="default" w:ascii="Symbol" w:hAnsi="Symbol" w:cs="Symbol"/>
      </w:rPr>
    </w:lvl>
    <w:lvl w:ilvl="8" w:tentative="0">
      <w:start w:val="1"/>
      <w:numFmt w:val="bullet"/>
      <w:lvlText w:val=""/>
      <w:lvlJc w:val="left"/>
      <w:pPr>
        <w:ind w:left="7288" w:hanging="534"/>
      </w:pPr>
      <w:rPr>
        <w:rFonts w:hint="default" w:ascii="Symbol" w:hAnsi="Symbol" w:cs="Symbol"/>
      </w:rPr>
    </w:lvl>
  </w:abstractNum>
  <w:abstractNum w:abstractNumId="43">
    <w:nsid w:val="5C6B1E33"/>
    <w:multiLevelType w:val="multilevel"/>
    <w:tmpl w:val="5C6B1E33"/>
    <w:lvl w:ilvl="0" w:tentative="0">
      <w:start w:val="1"/>
      <w:numFmt w:val="decimal"/>
      <w:lvlText w:val="%1."/>
      <w:lvlJc w:val="left"/>
      <w:pPr>
        <w:ind w:left="119" w:hanging="385"/>
      </w:pPr>
      <w:rPr>
        <w:b/>
        <w:bCs/>
        <w:spacing w:val="-40"/>
        <w:w w:val="100"/>
        <w:sz w:val="24"/>
        <w:szCs w:val="24"/>
      </w:rPr>
    </w:lvl>
    <w:lvl w:ilvl="1" w:tentative="0">
      <w:start w:val="1"/>
      <w:numFmt w:val="bullet"/>
      <w:lvlText w:val=""/>
      <w:lvlJc w:val="left"/>
      <w:pPr>
        <w:ind w:left="1016" w:hanging="385"/>
      </w:pPr>
      <w:rPr>
        <w:rFonts w:hint="default" w:ascii="Symbol" w:hAnsi="Symbol" w:cs="Symbol"/>
      </w:rPr>
    </w:lvl>
    <w:lvl w:ilvl="2" w:tentative="0">
      <w:start w:val="1"/>
      <w:numFmt w:val="bullet"/>
      <w:lvlText w:val=""/>
      <w:lvlJc w:val="left"/>
      <w:pPr>
        <w:ind w:left="1912" w:hanging="385"/>
      </w:pPr>
      <w:rPr>
        <w:rFonts w:hint="default" w:ascii="Symbol" w:hAnsi="Symbol" w:cs="Symbol"/>
      </w:rPr>
    </w:lvl>
    <w:lvl w:ilvl="3" w:tentative="0">
      <w:start w:val="1"/>
      <w:numFmt w:val="bullet"/>
      <w:lvlText w:val=""/>
      <w:lvlJc w:val="left"/>
      <w:pPr>
        <w:ind w:left="2808" w:hanging="385"/>
      </w:pPr>
      <w:rPr>
        <w:rFonts w:hint="default" w:ascii="Symbol" w:hAnsi="Symbol" w:cs="Symbol"/>
      </w:rPr>
    </w:lvl>
    <w:lvl w:ilvl="4" w:tentative="0">
      <w:start w:val="1"/>
      <w:numFmt w:val="bullet"/>
      <w:lvlText w:val=""/>
      <w:lvlJc w:val="left"/>
      <w:pPr>
        <w:ind w:left="3704" w:hanging="385"/>
      </w:pPr>
      <w:rPr>
        <w:rFonts w:hint="default" w:ascii="Symbol" w:hAnsi="Symbol" w:cs="Symbol"/>
      </w:rPr>
    </w:lvl>
    <w:lvl w:ilvl="5" w:tentative="0">
      <w:start w:val="1"/>
      <w:numFmt w:val="bullet"/>
      <w:lvlText w:val=""/>
      <w:lvlJc w:val="left"/>
      <w:pPr>
        <w:ind w:left="4600" w:hanging="385"/>
      </w:pPr>
      <w:rPr>
        <w:rFonts w:hint="default" w:ascii="Symbol" w:hAnsi="Symbol" w:cs="Symbol"/>
      </w:rPr>
    </w:lvl>
    <w:lvl w:ilvl="6" w:tentative="0">
      <w:start w:val="1"/>
      <w:numFmt w:val="bullet"/>
      <w:lvlText w:val=""/>
      <w:lvlJc w:val="left"/>
      <w:pPr>
        <w:ind w:left="5496" w:hanging="385"/>
      </w:pPr>
      <w:rPr>
        <w:rFonts w:hint="default" w:ascii="Symbol" w:hAnsi="Symbol" w:cs="Symbol"/>
      </w:rPr>
    </w:lvl>
    <w:lvl w:ilvl="7" w:tentative="0">
      <w:start w:val="1"/>
      <w:numFmt w:val="bullet"/>
      <w:lvlText w:val=""/>
      <w:lvlJc w:val="left"/>
      <w:pPr>
        <w:ind w:left="6392" w:hanging="385"/>
      </w:pPr>
      <w:rPr>
        <w:rFonts w:hint="default" w:ascii="Symbol" w:hAnsi="Symbol" w:cs="Symbol"/>
      </w:rPr>
    </w:lvl>
    <w:lvl w:ilvl="8" w:tentative="0">
      <w:start w:val="1"/>
      <w:numFmt w:val="bullet"/>
      <w:lvlText w:val=""/>
      <w:lvlJc w:val="left"/>
      <w:pPr>
        <w:ind w:left="7288" w:hanging="385"/>
      </w:pPr>
      <w:rPr>
        <w:rFonts w:hint="default" w:ascii="Symbol" w:hAnsi="Symbol" w:cs="Symbol"/>
      </w:rPr>
    </w:lvl>
  </w:abstractNum>
  <w:abstractNum w:abstractNumId="44">
    <w:nsid w:val="5C6B1E3E"/>
    <w:multiLevelType w:val="multilevel"/>
    <w:tmpl w:val="5C6B1E3E"/>
    <w:lvl w:ilvl="0" w:tentative="0">
      <w:start w:val="7"/>
      <w:numFmt w:val="decimal"/>
      <w:lvlText w:val="%1"/>
      <w:lvlJc w:val="left"/>
      <w:pPr>
        <w:ind w:left="119" w:hanging="779"/>
      </w:pPr>
    </w:lvl>
    <w:lvl w:ilvl="1" w:tentative="0">
      <w:start w:val="1"/>
      <w:numFmt w:val="decimal"/>
      <w:lvlText w:val="%1.%2"/>
      <w:lvlJc w:val="left"/>
      <w:pPr>
        <w:ind w:left="119" w:hanging="779"/>
      </w:pPr>
    </w:lvl>
    <w:lvl w:ilvl="2" w:tentative="0">
      <w:start w:val="1"/>
      <w:numFmt w:val="decimal"/>
      <w:lvlText w:val="%1.%2.%3"/>
      <w:lvlJc w:val="left"/>
      <w:pPr>
        <w:ind w:left="119" w:hanging="779"/>
      </w:pPr>
      <w:rPr>
        <w:b/>
        <w:bCs/>
        <w:spacing w:val="-1"/>
        <w:w w:val="100"/>
        <w:sz w:val="24"/>
        <w:szCs w:val="24"/>
      </w:rPr>
    </w:lvl>
    <w:lvl w:ilvl="3" w:tentative="0">
      <w:start w:val="1"/>
      <w:numFmt w:val="decimal"/>
      <w:lvlText w:val="%4."/>
      <w:lvlJc w:val="left"/>
      <w:pPr>
        <w:ind w:left="840" w:hanging="360"/>
      </w:pPr>
      <w:rPr>
        <w:b/>
        <w:bCs/>
        <w:spacing w:val="0"/>
        <w:w w:val="100"/>
        <w:sz w:val="24"/>
        <w:szCs w:val="24"/>
      </w:rPr>
    </w:lvl>
    <w:lvl w:ilvl="4" w:tentative="0">
      <w:start w:val="1"/>
      <w:numFmt w:val="bullet"/>
      <w:lvlText w:val=""/>
      <w:lvlJc w:val="left"/>
      <w:pPr>
        <w:ind w:left="3586" w:hanging="360"/>
      </w:pPr>
      <w:rPr>
        <w:rFonts w:hint="default" w:ascii="Symbol" w:hAnsi="Symbol" w:cs="Symbol"/>
      </w:rPr>
    </w:lvl>
    <w:lvl w:ilvl="5" w:tentative="0">
      <w:start w:val="1"/>
      <w:numFmt w:val="bullet"/>
      <w:lvlText w:val=""/>
      <w:lvlJc w:val="left"/>
      <w:pPr>
        <w:ind w:left="4502" w:hanging="360"/>
      </w:pPr>
      <w:rPr>
        <w:rFonts w:hint="default" w:ascii="Symbol" w:hAnsi="Symbol" w:cs="Symbol"/>
      </w:rPr>
    </w:lvl>
    <w:lvl w:ilvl="6" w:tentative="0">
      <w:start w:val="1"/>
      <w:numFmt w:val="bullet"/>
      <w:lvlText w:val=""/>
      <w:lvlJc w:val="left"/>
      <w:pPr>
        <w:ind w:left="5417" w:hanging="360"/>
      </w:pPr>
      <w:rPr>
        <w:rFonts w:hint="default" w:ascii="Symbol" w:hAnsi="Symbol" w:cs="Symbol"/>
      </w:rPr>
    </w:lvl>
    <w:lvl w:ilvl="7" w:tentative="0">
      <w:start w:val="1"/>
      <w:numFmt w:val="bullet"/>
      <w:lvlText w:val=""/>
      <w:lvlJc w:val="left"/>
      <w:pPr>
        <w:ind w:left="6333" w:hanging="360"/>
      </w:pPr>
      <w:rPr>
        <w:rFonts w:hint="default" w:ascii="Symbol" w:hAnsi="Symbol" w:cs="Symbol"/>
      </w:rPr>
    </w:lvl>
    <w:lvl w:ilvl="8" w:tentative="0">
      <w:start w:val="1"/>
      <w:numFmt w:val="bullet"/>
      <w:lvlText w:val=""/>
      <w:lvlJc w:val="left"/>
      <w:pPr>
        <w:ind w:left="7248" w:hanging="360"/>
      </w:pPr>
      <w:rPr>
        <w:rFonts w:hint="default" w:ascii="Symbol" w:hAnsi="Symbol" w:cs="Symbol"/>
      </w:rPr>
    </w:lvl>
  </w:abstractNum>
  <w:abstractNum w:abstractNumId="45">
    <w:nsid w:val="5C6B1E49"/>
    <w:multiLevelType w:val="multilevel"/>
    <w:tmpl w:val="5C6B1E49"/>
    <w:lvl w:ilvl="0" w:tentative="0">
      <w:start w:val="1"/>
      <w:numFmt w:val="decimal"/>
      <w:lvlText w:val="%1."/>
      <w:lvlJc w:val="left"/>
      <w:pPr>
        <w:ind w:left="1200" w:hanging="360"/>
      </w:p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46">
    <w:nsid w:val="5C6B1E54"/>
    <w:multiLevelType w:val="multilevel"/>
    <w:tmpl w:val="5C6B1E5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C6B1E5F"/>
    <w:multiLevelType w:val="multilevel"/>
    <w:tmpl w:val="5C6B1E5F"/>
    <w:lvl w:ilvl="0" w:tentative="0">
      <w:start w:val="7"/>
      <w:numFmt w:val="decimal"/>
      <w:lvlText w:val="%1"/>
      <w:lvlJc w:val="left"/>
      <w:pPr>
        <w:ind w:left="219" w:hanging="831"/>
      </w:pPr>
    </w:lvl>
    <w:lvl w:ilvl="1" w:tentative="0">
      <w:start w:val="2"/>
      <w:numFmt w:val="decimal"/>
      <w:lvlText w:val="%1.%2"/>
      <w:lvlJc w:val="left"/>
      <w:pPr>
        <w:ind w:left="219" w:hanging="831"/>
      </w:pPr>
    </w:lvl>
    <w:lvl w:ilvl="2" w:tentative="0">
      <w:start w:val="1"/>
      <w:numFmt w:val="decimal"/>
      <w:lvlText w:val="%1.%2.%3"/>
      <w:lvlJc w:val="left"/>
      <w:pPr>
        <w:ind w:left="219" w:hanging="831"/>
      </w:pPr>
      <w:rPr>
        <w:b/>
        <w:bCs/>
        <w:spacing w:val="-42"/>
        <w:w w:val="100"/>
        <w:sz w:val="24"/>
        <w:szCs w:val="24"/>
      </w:rPr>
    </w:lvl>
    <w:lvl w:ilvl="3" w:tentative="0">
      <w:start w:val="1"/>
      <w:numFmt w:val="decimal"/>
      <w:lvlText w:val="%1.%2.%3.%4"/>
      <w:lvlJc w:val="left"/>
      <w:pPr>
        <w:ind w:left="219" w:hanging="1163"/>
      </w:pPr>
      <w:rPr>
        <w:b/>
        <w:bCs/>
        <w:spacing w:val="-6"/>
        <w:w w:val="100"/>
        <w:sz w:val="24"/>
        <w:szCs w:val="24"/>
      </w:rPr>
    </w:lvl>
    <w:lvl w:ilvl="4" w:tentative="0">
      <w:start w:val="1"/>
      <w:numFmt w:val="decimal"/>
      <w:lvlText w:val="%5."/>
      <w:lvlJc w:val="left"/>
      <w:pPr>
        <w:ind w:left="940" w:hanging="360"/>
      </w:pPr>
      <w:rPr>
        <w:b/>
        <w:bCs/>
        <w:spacing w:val="0"/>
        <w:w w:val="100"/>
        <w:sz w:val="24"/>
        <w:szCs w:val="24"/>
      </w:rPr>
    </w:lvl>
    <w:lvl w:ilvl="5" w:tentative="0">
      <w:start w:val="1"/>
      <w:numFmt w:val="bullet"/>
      <w:lvlText w:val=""/>
      <w:lvlJc w:val="left"/>
      <w:pPr>
        <w:ind w:left="3992" w:hanging="360"/>
      </w:pPr>
      <w:rPr>
        <w:rFonts w:hint="default" w:ascii="Symbol" w:hAnsi="Symbol" w:cs="Symbol"/>
      </w:rPr>
    </w:lvl>
    <w:lvl w:ilvl="6" w:tentative="0">
      <w:start w:val="1"/>
      <w:numFmt w:val="bullet"/>
      <w:lvlText w:val=""/>
      <w:lvlJc w:val="left"/>
      <w:pPr>
        <w:ind w:left="5010" w:hanging="360"/>
      </w:pPr>
      <w:rPr>
        <w:rFonts w:hint="default" w:ascii="Symbol" w:hAnsi="Symbol" w:cs="Symbol"/>
      </w:rPr>
    </w:lvl>
    <w:lvl w:ilvl="7" w:tentative="0">
      <w:start w:val="1"/>
      <w:numFmt w:val="bullet"/>
      <w:lvlText w:val=""/>
      <w:lvlJc w:val="left"/>
      <w:pPr>
        <w:ind w:left="6027" w:hanging="360"/>
      </w:pPr>
      <w:rPr>
        <w:rFonts w:hint="default" w:ascii="Symbol" w:hAnsi="Symbol" w:cs="Symbol"/>
      </w:rPr>
    </w:lvl>
    <w:lvl w:ilvl="8" w:tentative="0">
      <w:start w:val="1"/>
      <w:numFmt w:val="bullet"/>
      <w:lvlText w:val=""/>
      <w:lvlJc w:val="left"/>
      <w:pPr>
        <w:ind w:left="7045" w:hanging="360"/>
      </w:pPr>
      <w:rPr>
        <w:rFonts w:hint="default" w:ascii="Symbol" w:hAnsi="Symbol" w:cs="Symbol"/>
      </w:rPr>
    </w:lvl>
  </w:abstractNum>
  <w:abstractNum w:abstractNumId="48">
    <w:nsid w:val="5C6B1E6A"/>
    <w:multiLevelType w:val="multilevel"/>
    <w:tmpl w:val="5C6B1E6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5C6B1E75"/>
    <w:multiLevelType w:val="multilevel"/>
    <w:tmpl w:val="5C6B1E75"/>
    <w:lvl w:ilvl="0" w:tentative="0">
      <w:start w:val="7"/>
      <w:numFmt w:val="decimal"/>
      <w:lvlText w:val="%1"/>
      <w:lvlJc w:val="left"/>
      <w:pPr>
        <w:ind w:left="219" w:hanging="797"/>
      </w:pPr>
    </w:lvl>
    <w:lvl w:ilvl="1" w:tentative="0">
      <w:start w:val="2"/>
      <w:numFmt w:val="decimal"/>
      <w:lvlText w:val="%1.%2"/>
      <w:lvlJc w:val="left"/>
      <w:pPr>
        <w:ind w:left="219" w:hanging="797"/>
      </w:pPr>
    </w:lvl>
    <w:lvl w:ilvl="2" w:tentative="0">
      <w:start w:val="3"/>
      <w:numFmt w:val="decimal"/>
      <w:lvlText w:val="%1.%2.%3"/>
      <w:lvlJc w:val="left"/>
      <w:pPr>
        <w:ind w:left="219" w:hanging="797"/>
      </w:pPr>
      <w:rPr>
        <w:b/>
        <w:bCs/>
        <w:spacing w:val="-1"/>
        <w:w w:val="100"/>
        <w:sz w:val="24"/>
        <w:szCs w:val="24"/>
      </w:rPr>
    </w:lvl>
    <w:lvl w:ilvl="3" w:tentative="0">
      <w:start w:val="1"/>
      <w:numFmt w:val="decimal"/>
      <w:lvlText w:val="%1.%2.%3.%4"/>
      <w:lvlJc w:val="left"/>
      <w:pPr>
        <w:ind w:left="1673" w:hanging="1105"/>
      </w:pPr>
      <w:rPr>
        <w:b/>
        <w:bCs/>
        <w:spacing w:val="-8"/>
        <w:w w:val="100"/>
        <w:sz w:val="24"/>
        <w:szCs w:val="24"/>
      </w:rPr>
    </w:lvl>
    <w:lvl w:ilvl="4" w:tentative="0">
      <w:start w:val="1"/>
      <w:numFmt w:val="decimal"/>
      <w:lvlText w:val="%5."/>
      <w:lvlJc w:val="left"/>
      <w:pPr>
        <w:ind w:left="840" w:hanging="360"/>
      </w:pPr>
      <w:rPr>
        <w:b/>
        <w:bCs/>
        <w:spacing w:val="0"/>
        <w:w w:val="100"/>
        <w:sz w:val="24"/>
        <w:szCs w:val="24"/>
      </w:rPr>
    </w:lvl>
    <w:lvl w:ilvl="5" w:tentative="0">
      <w:start w:val="1"/>
      <w:numFmt w:val="bullet"/>
      <w:lvlText w:val=""/>
      <w:lvlJc w:val="left"/>
      <w:pPr>
        <w:ind w:left="4502" w:hanging="360"/>
      </w:pPr>
      <w:rPr>
        <w:rFonts w:hint="default" w:ascii="Symbol" w:hAnsi="Symbol" w:cs="Symbol"/>
      </w:rPr>
    </w:lvl>
    <w:lvl w:ilvl="6" w:tentative="0">
      <w:start w:val="1"/>
      <w:numFmt w:val="bullet"/>
      <w:lvlText w:val=""/>
      <w:lvlJc w:val="left"/>
      <w:pPr>
        <w:ind w:left="5417" w:hanging="360"/>
      </w:pPr>
      <w:rPr>
        <w:rFonts w:hint="default" w:ascii="Symbol" w:hAnsi="Symbol" w:cs="Symbol"/>
      </w:rPr>
    </w:lvl>
    <w:lvl w:ilvl="7" w:tentative="0">
      <w:start w:val="1"/>
      <w:numFmt w:val="bullet"/>
      <w:lvlText w:val=""/>
      <w:lvlJc w:val="left"/>
      <w:pPr>
        <w:ind w:left="6333" w:hanging="360"/>
      </w:pPr>
      <w:rPr>
        <w:rFonts w:hint="default" w:ascii="Symbol" w:hAnsi="Symbol" w:cs="Symbol"/>
      </w:rPr>
    </w:lvl>
    <w:lvl w:ilvl="8" w:tentative="0">
      <w:start w:val="1"/>
      <w:numFmt w:val="bullet"/>
      <w:lvlText w:val=""/>
      <w:lvlJc w:val="left"/>
      <w:pPr>
        <w:ind w:left="7248" w:hanging="360"/>
      </w:pPr>
      <w:rPr>
        <w:rFonts w:hint="default" w:ascii="Symbol" w:hAnsi="Symbol" w:cs="Symbol"/>
      </w:rPr>
    </w:lvl>
  </w:abstractNum>
  <w:abstractNum w:abstractNumId="50">
    <w:nsid w:val="5C6B1E80"/>
    <w:multiLevelType w:val="multilevel"/>
    <w:tmpl w:val="5C6B1E80"/>
    <w:lvl w:ilvl="0" w:tentative="0">
      <w:start w:val="8"/>
      <w:numFmt w:val="decimal"/>
      <w:lvlText w:val="%1"/>
      <w:lvlJc w:val="left"/>
      <w:pPr>
        <w:ind w:left="219" w:hanging="932"/>
      </w:pPr>
    </w:lvl>
    <w:lvl w:ilvl="1" w:tentative="0">
      <w:start w:val="1"/>
      <w:numFmt w:val="decimal"/>
      <w:lvlText w:val="%1.%2"/>
      <w:lvlJc w:val="left"/>
      <w:pPr>
        <w:ind w:left="219" w:hanging="932"/>
      </w:pPr>
    </w:lvl>
    <w:lvl w:ilvl="2" w:tentative="0">
      <w:start w:val="1"/>
      <w:numFmt w:val="decimal"/>
      <w:lvlText w:val="%1.%2.%3"/>
      <w:lvlJc w:val="left"/>
      <w:pPr>
        <w:ind w:left="219" w:hanging="932"/>
      </w:pPr>
      <w:rPr>
        <w:b/>
        <w:bCs/>
        <w:spacing w:val="-41"/>
        <w:w w:val="100"/>
        <w:sz w:val="24"/>
        <w:szCs w:val="24"/>
      </w:rPr>
    </w:lvl>
    <w:lvl w:ilvl="3" w:tentative="0">
      <w:start w:val="1"/>
      <w:numFmt w:val="decimal"/>
      <w:lvlText w:val="%1.%2.%3.%4"/>
      <w:lvlJc w:val="left"/>
      <w:pPr>
        <w:ind w:left="219" w:hanging="1052"/>
      </w:pPr>
      <w:rPr>
        <w:b/>
        <w:bCs/>
        <w:spacing w:val="-6"/>
        <w:w w:val="100"/>
        <w:sz w:val="24"/>
        <w:szCs w:val="24"/>
      </w:rPr>
    </w:lvl>
    <w:lvl w:ilvl="4" w:tentative="0">
      <w:start w:val="1"/>
      <w:numFmt w:val="decimal"/>
      <w:lvlText w:val="%5."/>
      <w:lvlJc w:val="left"/>
      <w:pPr>
        <w:ind w:left="940" w:hanging="360"/>
      </w:pPr>
      <w:rPr>
        <w:b/>
        <w:bCs/>
        <w:spacing w:val="0"/>
        <w:w w:val="100"/>
        <w:sz w:val="24"/>
        <w:szCs w:val="24"/>
      </w:rPr>
    </w:lvl>
    <w:lvl w:ilvl="5" w:tentative="0">
      <w:start w:val="1"/>
      <w:numFmt w:val="lowerLetter"/>
      <w:lvlText w:val="%6."/>
      <w:lvlJc w:val="left"/>
      <w:pPr>
        <w:ind w:left="1919" w:hanging="361"/>
      </w:pPr>
      <w:rPr>
        <w:b/>
        <w:bCs/>
        <w:spacing w:val="-2"/>
        <w:w w:val="100"/>
        <w:sz w:val="24"/>
        <w:szCs w:val="24"/>
      </w:rPr>
    </w:lvl>
    <w:lvl w:ilvl="6" w:tentative="0">
      <w:start w:val="1"/>
      <w:numFmt w:val="bullet"/>
      <w:lvlText w:val=""/>
      <w:lvlJc w:val="left"/>
      <w:pPr>
        <w:ind w:left="5042" w:hanging="361"/>
      </w:pPr>
      <w:rPr>
        <w:rFonts w:hint="default" w:ascii="Symbol" w:hAnsi="Symbol" w:cs="Symbol"/>
      </w:rPr>
    </w:lvl>
    <w:lvl w:ilvl="7" w:tentative="0">
      <w:start w:val="1"/>
      <w:numFmt w:val="bullet"/>
      <w:lvlText w:val=""/>
      <w:lvlJc w:val="left"/>
      <w:pPr>
        <w:ind w:left="6077" w:hanging="361"/>
      </w:pPr>
      <w:rPr>
        <w:rFonts w:hint="default" w:ascii="Symbol" w:hAnsi="Symbol" w:cs="Symbol"/>
      </w:rPr>
    </w:lvl>
    <w:lvl w:ilvl="8" w:tentative="0">
      <w:start w:val="1"/>
      <w:numFmt w:val="bullet"/>
      <w:lvlText w:val=""/>
      <w:lvlJc w:val="left"/>
      <w:pPr>
        <w:ind w:left="7111" w:hanging="361"/>
      </w:pPr>
      <w:rPr>
        <w:rFonts w:hint="default" w:ascii="Symbol" w:hAnsi="Symbol" w:cs="Symbol"/>
      </w:rPr>
    </w:lvl>
  </w:abstractNum>
  <w:abstractNum w:abstractNumId="51">
    <w:nsid w:val="5C6B1E8B"/>
    <w:multiLevelType w:val="multilevel"/>
    <w:tmpl w:val="5C6B1E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5C6B1E96"/>
    <w:multiLevelType w:val="multilevel"/>
    <w:tmpl w:val="5C6B1E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5C6B1EA1"/>
    <w:multiLevelType w:val="multilevel"/>
    <w:tmpl w:val="5C6B1E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5C6B1EAC"/>
    <w:multiLevelType w:val="multilevel"/>
    <w:tmpl w:val="5C6B1EA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5C6B1EB7"/>
    <w:multiLevelType w:val="multilevel"/>
    <w:tmpl w:val="5C6B1EB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5C6B1EC2"/>
    <w:multiLevelType w:val="multilevel"/>
    <w:tmpl w:val="5C6B1EC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5C6B1ECD"/>
    <w:multiLevelType w:val="multilevel"/>
    <w:tmpl w:val="5C6B1EC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5C6B1ED8"/>
    <w:multiLevelType w:val="multilevel"/>
    <w:tmpl w:val="5C6B1ED8"/>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enforcement="0"/>
  <w:defaultTabStop w:val="655"/>
  <w:compat>
    <w:splitPgBreakAndParaMark/>
    <w:compatSetting w:name="compatibilityMode" w:uri="http://schemas.microsoft.com/office/word" w:val="12"/>
  </w:compat>
  <w:rsids>
    <w:rsidRoot w:val="00000000"/>
    <w:rsid w:val="43C81C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7">
    <w:name w:val="Default Paragraph Fon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footnote text"/>
    <w:basedOn w:val="3"/>
    <w:qFormat/>
    <w:uiPriority w:val="0"/>
    <w:rPr>
      <w:rFonts w:cs="Times New Roman"/>
      <w:sz w:val="20"/>
      <w:szCs w:val="20"/>
      <w:lang w:val="zh-CN" w:eastAsia="zh-CN"/>
    </w:rPr>
  </w:style>
  <w:style w:type="paragraph" w:customStyle="1" w:styleId="3">
    <w:name w:val="Estilo predeterminado"/>
    <w:qFormat/>
    <w:uiPriority w:val="0"/>
    <w:pPr>
      <w:widowControl w:val="0"/>
      <w:suppressAutoHyphens/>
    </w:pPr>
    <w:rPr>
      <w:rFonts w:ascii="Verdana" w:hAnsi="Verdana" w:eastAsia="Verdana" w:cs="Verdana"/>
      <w:color w:val="00000A"/>
      <w:sz w:val="22"/>
      <w:szCs w:val="22"/>
      <w:lang w:val="es-CO" w:eastAsia="en-US" w:bidi="ar-SA"/>
    </w:rPr>
  </w:style>
  <w:style w:type="paragraph" w:styleId="4">
    <w:name w:val="annotation subject"/>
    <w:uiPriority w:val="0"/>
    <w:pPr>
      <w:widowControl w:val="0"/>
      <w:suppressAutoHyphens/>
    </w:pPr>
    <w:rPr>
      <w:rFonts w:ascii="Times New Roman" w:hAnsi="Times New Roman" w:eastAsia="SimSun" w:cs="Times New Roman"/>
      <w:b/>
      <w:bCs/>
      <w:color w:val="00000A"/>
      <w:sz w:val="20"/>
      <w:szCs w:val="20"/>
      <w:lang w:val="es-US" w:eastAsia="es-CO" w:bidi="ar-SA"/>
    </w:rPr>
  </w:style>
  <w:style w:type="paragraph" w:styleId="5">
    <w:name w:val="Balloon Text"/>
    <w:basedOn w:val="3"/>
    <w:qFormat/>
    <w:uiPriority w:val="0"/>
    <w:rPr>
      <w:rFonts w:ascii="Segoe UI" w:hAnsi="Segoe UI" w:cs="Times New Roman"/>
      <w:sz w:val="18"/>
      <w:szCs w:val="18"/>
      <w:lang w:val="zh-CN" w:eastAsia="zh-CN"/>
    </w:rPr>
  </w:style>
  <w:style w:type="paragraph" w:styleId="6">
    <w:name w:val="annotation text"/>
    <w:basedOn w:val="3"/>
    <w:uiPriority w:val="0"/>
    <w:rPr>
      <w:rFonts w:cs="Times New Roman"/>
      <w:sz w:val="20"/>
      <w:szCs w:val="20"/>
      <w:lang w:val="zh-CN"/>
    </w:rPr>
  </w:style>
  <w:style w:type="character" w:styleId="8">
    <w:name w:val="line number"/>
    <w:basedOn w:val="7"/>
    <w:uiPriority w:val="0"/>
  </w:style>
  <w:style w:type="character" w:styleId="9">
    <w:name w:val="annotation reference"/>
    <w:qFormat/>
    <w:uiPriority w:val="0"/>
    <w:rPr>
      <w:sz w:val="16"/>
      <w:szCs w:val="16"/>
    </w:rPr>
  </w:style>
  <w:style w:type="character" w:styleId="10">
    <w:name w:val="footnote reference"/>
    <w:uiPriority w:val="0"/>
    <w:rPr>
      <w:vertAlign w:val="superscript"/>
    </w:rPr>
  </w:style>
  <w:style w:type="paragraph" w:customStyle="1" w:styleId="12">
    <w:name w:val="Encabezado 1"/>
    <w:basedOn w:val="13"/>
    <w:uiPriority w:val="0"/>
    <w:pPr>
      <w:ind w:left="0" w:right="8" w:firstLine="0"/>
    </w:pPr>
  </w:style>
  <w:style w:type="paragraph" w:customStyle="1" w:styleId="13">
    <w:name w:val="Encabezado 2"/>
    <w:basedOn w:val="3"/>
    <w:uiPriority w:val="0"/>
    <w:pPr>
      <w:jc w:val="center"/>
    </w:pPr>
    <w:rPr>
      <w:rFonts w:ascii="Arial" w:hAnsi="Arial"/>
      <w:b/>
      <w:sz w:val="24"/>
      <w:szCs w:val="26"/>
    </w:rPr>
  </w:style>
  <w:style w:type="paragraph" w:customStyle="1" w:styleId="14">
    <w:name w:val="Encabezado 3"/>
    <w:basedOn w:val="3"/>
    <w:uiPriority w:val="0"/>
    <w:pPr>
      <w:tabs>
        <w:tab w:val="left" w:pos="0"/>
      </w:tabs>
      <w:jc w:val="both"/>
    </w:pPr>
    <w:rPr>
      <w:rFonts w:ascii="Arial" w:hAnsi="Arial" w:cs="Arial"/>
      <w:sz w:val="24"/>
      <w:szCs w:val="24"/>
    </w:rPr>
  </w:style>
  <w:style w:type="paragraph" w:customStyle="1" w:styleId="15">
    <w:name w:val="Encabezado 4"/>
    <w:basedOn w:val="3"/>
    <w:uiPriority w:val="0"/>
    <w:pPr>
      <w:keepNext/>
      <w:keepLines/>
      <w:spacing w:before="40" w:after="0"/>
      <w:contextualSpacing w:val="0"/>
      <w:jc w:val="both"/>
    </w:pPr>
    <w:rPr>
      <w:rFonts w:ascii="Arial" w:hAnsi="Arial" w:eastAsia="Times New Roman" w:cs="Times New Roman"/>
      <w:b/>
      <w:i/>
      <w:iCs/>
      <w:sz w:val="24"/>
      <w:szCs w:val="20"/>
      <w:lang w:eastAsia="zh-CN"/>
    </w:rPr>
  </w:style>
  <w:style w:type="character" w:customStyle="1" w:styleId="16">
    <w:name w:val="Enlace de Internet"/>
    <w:uiPriority w:val="0"/>
    <w:rPr>
      <w:color w:val="0000FF"/>
      <w:u w:val="single"/>
      <w:lang w:val="zh-CN" w:eastAsia="zh-CN" w:bidi="zh-CN"/>
    </w:rPr>
  </w:style>
  <w:style w:type="character" w:customStyle="1" w:styleId="17">
    <w:name w:val="Muy destacado"/>
    <w:basedOn w:val="7"/>
    <w:uiPriority w:val="0"/>
    <w:rPr>
      <w:b/>
      <w:bCs/>
    </w:rPr>
  </w:style>
  <w:style w:type="character" w:customStyle="1" w:styleId="18">
    <w:name w:val="Encabezado Car"/>
    <w:uiPriority w:val="0"/>
    <w:rPr>
      <w:rFonts w:ascii="Verdana" w:hAnsi="Verdana" w:eastAsia="Verdana" w:cs="Verdana"/>
    </w:rPr>
  </w:style>
  <w:style w:type="character" w:customStyle="1" w:styleId="19">
    <w:name w:val="Pie de página Car"/>
    <w:uiPriority w:val="0"/>
    <w:rPr>
      <w:rFonts w:ascii="Verdana" w:hAnsi="Verdana" w:eastAsia="Verdana" w:cs="Verdana"/>
    </w:rPr>
  </w:style>
  <w:style w:type="character" w:customStyle="1" w:styleId="20">
    <w:name w:val="Texto nota pie Car"/>
    <w:uiPriority w:val="0"/>
    <w:rPr>
      <w:rFonts w:ascii="Verdana" w:hAnsi="Verdana" w:eastAsia="Verdana" w:cs="Verdana"/>
      <w:sz w:val="20"/>
      <w:szCs w:val="20"/>
    </w:rPr>
  </w:style>
  <w:style w:type="character" w:customStyle="1" w:styleId="21">
    <w:name w:val="Texto de globo Car"/>
    <w:uiPriority w:val="0"/>
    <w:rPr>
      <w:rFonts w:ascii="Segoe UI" w:hAnsi="Segoe UI" w:eastAsia="Verdana" w:cs="Segoe UI"/>
      <w:sz w:val="18"/>
      <w:szCs w:val="18"/>
    </w:rPr>
  </w:style>
  <w:style w:type="character" w:customStyle="1" w:styleId="22">
    <w:name w:val="Título 4 Car"/>
    <w:uiPriority w:val="0"/>
    <w:rPr>
      <w:rFonts w:ascii="Arial" w:hAnsi="Arial" w:eastAsia="Times New Roman" w:cs="Times New Roman"/>
      <w:b/>
      <w:i/>
      <w:iCs/>
      <w:sz w:val="24"/>
      <w:lang w:val="es-CO"/>
    </w:rPr>
  </w:style>
  <w:style w:type="character" w:customStyle="1" w:styleId="23">
    <w:name w:val="Texto independiente Car"/>
    <w:uiPriority w:val="0"/>
    <w:rPr>
      <w:rFonts w:ascii="Verdana" w:hAnsi="Verdana" w:eastAsia="Verdana" w:cs="Verdana"/>
      <w:sz w:val="24"/>
      <w:szCs w:val="24"/>
      <w:lang w:val="es-CO"/>
    </w:rPr>
  </w:style>
  <w:style w:type="character" w:customStyle="1" w:styleId="24">
    <w:name w:val="Texto comentario Car"/>
    <w:uiPriority w:val="0"/>
    <w:rPr>
      <w:rFonts w:ascii="Verdana" w:hAnsi="Verdana" w:eastAsia="Verdana" w:cs="Verdana"/>
      <w:lang w:eastAsia="en-US"/>
    </w:rPr>
  </w:style>
  <w:style w:type="character" w:customStyle="1" w:styleId="25">
    <w:name w:val="Asunto del comentario Car"/>
    <w:qFormat/>
    <w:uiPriority w:val="0"/>
    <w:rPr>
      <w:rFonts w:ascii="Verdana" w:hAnsi="Verdana" w:eastAsia="Verdana" w:cs="Verdana"/>
      <w:b/>
      <w:bCs/>
      <w:lang w:eastAsia="en-US"/>
    </w:rPr>
  </w:style>
  <w:style w:type="character" w:customStyle="1" w:styleId="26">
    <w:name w:val="Subtítulo Car"/>
    <w:uiPriority w:val="0"/>
    <w:rPr>
      <w:rFonts w:ascii="Cambria" w:hAnsi="Cambria" w:eastAsia="Times New Roman" w:cs="Times New Roman"/>
      <w:sz w:val="24"/>
      <w:szCs w:val="24"/>
      <w:lang w:eastAsia="en-US"/>
    </w:rPr>
  </w:style>
  <w:style w:type="character" w:customStyle="1" w:styleId="27">
    <w:name w:val="Énfasis sutil1"/>
    <w:basedOn w:val="7"/>
    <w:qFormat/>
    <w:uiPriority w:val="0"/>
    <w:rPr>
      <w:i/>
      <w:iCs/>
      <w:color w:val="7F7F7F"/>
    </w:rPr>
  </w:style>
  <w:style w:type="character" w:customStyle="1" w:styleId="28">
    <w:name w:val="ListLabel 1"/>
    <w:qFormat/>
    <w:uiPriority w:val="0"/>
    <w:rPr>
      <w:rFonts w:eastAsia="Verdana" w:cs="Verdana"/>
      <w:spacing w:val="0"/>
      <w:w w:val="100"/>
      <w:sz w:val="24"/>
      <w:szCs w:val="24"/>
    </w:rPr>
  </w:style>
  <w:style w:type="character" w:customStyle="1" w:styleId="29">
    <w:name w:val="ListLabel 2"/>
    <w:qFormat/>
    <w:uiPriority w:val="0"/>
    <w:rPr>
      <w:rFonts w:eastAsia="Verdana" w:cs="Verdana"/>
      <w:b/>
      <w:bCs/>
      <w:spacing w:val="-2"/>
      <w:w w:val="100"/>
      <w:sz w:val="24"/>
      <w:szCs w:val="24"/>
    </w:rPr>
  </w:style>
  <w:style w:type="character" w:customStyle="1" w:styleId="30">
    <w:name w:val="ListLabel 3"/>
    <w:uiPriority w:val="0"/>
    <w:rPr>
      <w:rFonts w:cs="Courier New"/>
    </w:rPr>
  </w:style>
  <w:style w:type="character" w:customStyle="1" w:styleId="31">
    <w:name w:val="ListLabel 4"/>
    <w:qFormat/>
    <w:uiPriority w:val="0"/>
    <w:rPr>
      <w:b/>
      <w:bCs/>
      <w:spacing w:val="-6"/>
      <w:w w:val="100"/>
    </w:rPr>
  </w:style>
  <w:style w:type="character" w:customStyle="1" w:styleId="32">
    <w:name w:val="ListLabel 5"/>
    <w:qFormat/>
    <w:uiPriority w:val="0"/>
    <w:rPr>
      <w:w w:val="100"/>
    </w:rPr>
  </w:style>
  <w:style w:type="character" w:customStyle="1" w:styleId="33">
    <w:name w:val="ListLabel 6"/>
    <w:uiPriority w:val="0"/>
    <w:rPr>
      <w:rFonts w:eastAsia="Verdana" w:cs="Verdana"/>
      <w:b/>
      <w:bCs/>
      <w:spacing w:val="-2"/>
      <w:w w:val="100"/>
      <w:sz w:val="24"/>
      <w:szCs w:val="24"/>
    </w:rPr>
  </w:style>
  <w:style w:type="character" w:customStyle="1" w:styleId="34">
    <w:name w:val="ListLabel 7"/>
    <w:qFormat/>
    <w:uiPriority w:val="0"/>
    <w:rPr>
      <w:rFonts w:eastAsia="Verdana" w:cs="Verdana"/>
      <w:b/>
      <w:bCs/>
      <w:spacing w:val="0"/>
      <w:w w:val="100"/>
      <w:sz w:val="24"/>
      <w:szCs w:val="24"/>
    </w:rPr>
  </w:style>
  <w:style w:type="character" w:customStyle="1" w:styleId="35">
    <w:name w:val="ListLabel 8"/>
    <w:qFormat/>
    <w:uiPriority w:val="0"/>
    <w:rPr>
      <w:rFonts w:eastAsia="Verdana" w:cs="Verdana"/>
      <w:b/>
      <w:bCs/>
      <w:spacing w:val="0"/>
      <w:w w:val="100"/>
      <w:sz w:val="22"/>
      <w:szCs w:val="22"/>
    </w:rPr>
  </w:style>
  <w:style w:type="character" w:customStyle="1" w:styleId="36">
    <w:name w:val="ListLabel 9"/>
    <w:uiPriority w:val="0"/>
    <w:rPr>
      <w:b/>
      <w:bCs/>
      <w:spacing w:val="0"/>
      <w:w w:val="100"/>
      <w:sz w:val="22"/>
      <w:szCs w:val="22"/>
    </w:rPr>
  </w:style>
  <w:style w:type="character" w:customStyle="1" w:styleId="37">
    <w:name w:val="ListLabel 10"/>
    <w:qFormat/>
    <w:uiPriority w:val="0"/>
    <w:rPr>
      <w:rFonts w:eastAsia="Symbol" w:cs="Symbol"/>
      <w:w w:val="100"/>
      <w:sz w:val="24"/>
      <w:szCs w:val="24"/>
    </w:rPr>
  </w:style>
  <w:style w:type="character" w:customStyle="1" w:styleId="38">
    <w:name w:val="ListLabel 11"/>
    <w:qFormat/>
    <w:uiPriority w:val="0"/>
    <w:rPr>
      <w:rFonts w:eastAsia="Verdana" w:cs="Verdana"/>
      <w:b/>
      <w:bCs/>
      <w:spacing w:val="0"/>
      <w:w w:val="100"/>
      <w:sz w:val="24"/>
      <w:szCs w:val="24"/>
    </w:rPr>
  </w:style>
  <w:style w:type="character" w:customStyle="1" w:styleId="39">
    <w:name w:val="ListLabel 12"/>
    <w:uiPriority w:val="0"/>
    <w:rPr>
      <w:rFonts w:eastAsia="Verdana" w:cs="Verdana"/>
      <w:b/>
      <w:bCs/>
      <w:spacing w:val="-27"/>
      <w:w w:val="100"/>
      <w:sz w:val="24"/>
      <w:szCs w:val="24"/>
    </w:rPr>
  </w:style>
  <w:style w:type="character" w:customStyle="1" w:styleId="40">
    <w:name w:val="ListLabel 13"/>
    <w:qFormat/>
    <w:uiPriority w:val="0"/>
    <w:rPr>
      <w:b/>
      <w:bCs/>
      <w:spacing w:val="-2"/>
      <w:w w:val="100"/>
    </w:rPr>
  </w:style>
  <w:style w:type="character" w:customStyle="1" w:styleId="41">
    <w:name w:val="ListLabel 14"/>
    <w:qFormat/>
    <w:uiPriority w:val="0"/>
    <w:rPr>
      <w:rFonts w:eastAsia="Verdana" w:cs="Verdana"/>
      <w:b/>
      <w:bCs/>
      <w:spacing w:val="-7"/>
      <w:w w:val="100"/>
      <w:sz w:val="24"/>
      <w:szCs w:val="24"/>
    </w:rPr>
  </w:style>
  <w:style w:type="character" w:customStyle="1" w:styleId="42">
    <w:name w:val="ListLabel 15"/>
    <w:uiPriority w:val="0"/>
    <w:rPr>
      <w:rFonts w:eastAsia="Verdana" w:cs="Verdana"/>
      <w:b/>
      <w:bCs/>
      <w:spacing w:val="-42"/>
      <w:w w:val="98"/>
      <w:sz w:val="24"/>
      <w:szCs w:val="24"/>
    </w:rPr>
  </w:style>
  <w:style w:type="character" w:customStyle="1" w:styleId="43">
    <w:name w:val="ListLabel 16"/>
    <w:qFormat/>
    <w:uiPriority w:val="0"/>
    <w:rPr>
      <w:rFonts w:eastAsia="Verdana" w:cs="Verdana"/>
      <w:b/>
      <w:bCs/>
      <w:spacing w:val="-1"/>
      <w:w w:val="100"/>
      <w:sz w:val="24"/>
      <w:szCs w:val="24"/>
    </w:rPr>
  </w:style>
  <w:style w:type="character" w:customStyle="1" w:styleId="44">
    <w:name w:val="ListLabel 17"/>
    <w:qFormat/>
    <w:uiPriority w:val="0"/>
    <w:rPr>
      <w:rFonts w:eastAsia="Verdana" w:cs="Verdana"/>
      <w:b/>
      <w:bCs/>
      <w:spacing w:val="-33"/>
      <w:w w:val="100"/>
      <w:sz w:val="24"/>
      <w:szCs w:val="24"/>
    </w:rPr>
  </w:style>
  <w:style w:type="character" w:customStyle="1" w:styleId="45">
    <w:name w:val="ListLabel 18"/>
    <w:uiPriority w:val="0"/>
    <w:rPr>
      <w:rFonts w:eastAsia="Verdana" w:cs="Verdana"/>
      <w:b/>
      <w:bCs/>
      <w:spacing w:val="-6"/>
      <w:w w:val="100"/>
      <w:sz w:val="24"/>
      <w:szCs w:val="24"/>
    </w:rPr>
  </w:style>
  <w:style w:type="character" w:customStyle="1" w:styleId="46">
    <w:name w:val="ListLabel 19"/>
    <w:qFormat/>
    <w:uiPriority w:val="0"/>
    <w:rPr>
      <w:rFonts w:eastAsia="Verdana" w:cs="Verdana"/>
      <w:b/>
      <w:bCs/>
      <w:spacing w:val="-42"/>
      <w:w w:val="100"/>
      <w:sz w:val="24"/>
      <w:szCs w:val="24"/>
    </w:rPr>
  </w:style>
  <w:style w:type="character" w:customStyle="1" w:styleId="47">
    <w:name w:val="ListLabel 20"/>
    <w:qFormat/>
    <w:uiPriority w:val="0"/>
    <w:rPr>
      <w:rFonts w:eastAsia="Verdana" w:cs="Verdana"/>
      <w:b/>
      <w:bCs/>
      <w:spacing w:val="-32"/>
      <w:w w:val="100"/>
      <w:sz w:val="24"/>
      <w:szCs w:val="24"/>
    </w:rPr>
  </w:style>
  <w:style w:type="character" w:customStyle="1" w:styleId="48">
    <w:name w:val="ListLabel 21"/>
    <w:uiPriority w:val="0"/>
    <w:rPr>
      <w:rFonts w:eastAsia="Verdana" w:cs="Verdana"/>
      <w:b/>
      <w:bCs/>
      <w:spacing w:val="-21"/>
      <w:w w:val="100"/>
      <w:sz w:val="24"/>
      <w:szCs w:val="24"/>
    </w:rPr>
  </w:style>
  <w:style w:type="character" w:customStyle="1" w:styleId="49">
    <w:name w:val="ListLabel 22"/>
    <w:qFormat/>
    <w:uiPriority w:val="0"/>
    <w:rPr>
      <w:rFonts w:eastAsia="Verdana" w:cs="Verdana"/>
      <w:b/>
      <w:bCs/>
      <w:spacing w:val="-36"/>
      <w:w w:val="98"/>
      <w:sz w:val="24"/>
      <w:szCs w:val="24"/>
    </w:rPr>
  </w:style>
  <w:style w:type="character" w:customStyle="1" w:styleId="50">
    <w:name w:val="ListLabel 23"/>
    <w:qFormat/>
    <w:uiPriority w:val="0"/>
    <w:rPr>
      <w:rFonts w:eastAsia="Verdana" w:cs="Verdana"/>
      <w:b/>
      <w:bCs/>
      <w:spacing w:val="-40"/>
      <w:w w:val="100"/>
      <w:sz w:val="24"/>
      <w:szCs w:val="24"/>
    </w:rPr>
  </w:style>
  <w:style w:type="character" w:customStyle="1" w:styleId="51">
    <w:name w:val="ListLabel 24"/>
    <w:uiPriority w:val="0"/>
    <w:rPr>
      <w:rFonts w:eastAsia="Verdana" w:cs="Verdana"/>
      <w:b/>
      <w:bCs/>
      <w:spacing w:val="-36"/>
      <w:w w:val="100"/>
      <w:sz w:val="24"/>
      <w:szCs w:val="24"/>
    </w:rPr>
  </w:style>
  <w:style w:type="character" w:customStyle="1" w:styleId="52">
    <w:name w:val="ListLabel 25"/>
    <w:qFormat/>
    <w:uiPriority w:val="0"/>
    <w:rPr>
      <w:rFonts w:eastAsia="Verdana" w:cs="Verdana"/>
      <w:b/>
      <w:bCs/>
      <w:spacing w:val="-23"/>
      <w:w w:val="100"/>
      <w:sz w:val="24"/>
      <w:szCs w:val="24"/>
    </w:rPr>
  </w:style>
  <w:style w:type="character" w:customStyle="1" w:styleId="53">
    <w:name w:val="ListLabel 26"/>
    <w:qFormat/>
    <w:uiPriority w:val="0"/>
    <w:rPr>
      <w:rFonts w:eastAsia="Verdana" w:cs="Verdana"/>
      <w:b/>
      <w:bCs/>
      <w:spacing w:val="-41"/>
      <w:w w:val="100"/>
      <w:sz w:val="24"/>
      <w:szCs w:val="24"/>
    </w:rPr>
  </w:style>
  <w:style w:type="character" w:customStyle="1" w:styleId="54">
    <w:name w:val="ListLabel 27"/>
    <w:uiPriority w:val="0"/>
  </w:style>
  <w:style w:type="character" w:customStyle="1" w:styleId="55">
    <w:name w:val="ListLabel 28"/>
    <w:qFormat/>
    <w:uiPriority w:val="0"/>
    <w:rPr>
      <w:rFonts w:eastAsia="Verdana" w:cs="Verdana"/>
      <w:b/>
      <w:bCs/>
      <w:spacing w:val="-7"/>
      <w:w w:val="100"/>
      <w:sz w:val="24"/>
      <w:szCs w:val="24"/>
    </w:rPr>
  </w:style>
  <w:style w:type="character" w:customStyle="1" w:styleId="56">
    <w:name w:val="ListLabel 29"/>
    <w:qFormat/>
    <w:uiPriority w:val="0"/>
    <w:rPr>
      <w:rFonts w:eastAsia="Verdana" w:cs="Verdana"/>
      <w:b/>
      <w:bCs/>
      <w:spacing w:val="-29"/>
      <w:w w:val="100"/>
      <w:sz w:val="24"/>
      <w:szCs w:val="24"/>
    </w:rPr>
  </w:style>
  <w:style w:type="character" w:customStyle="1" w:styleId="57">
    <w:name w:val="ListLabel 30"/>
    <w:qFormat/>
    <w:uiPriority w:val="0"/>
    <w:rPr>
      <w:rFonts w:eastAsia="Verdana" w:cs="Verdana"/>
      <w:b/>
      <w:bCs/>
      <w:spacing w:val="-11"/>
      <w:w w:val="100"/>
      <w:sz w:val="24"/>
      <w:szCs w:val="24"/>
    </w:rPr>
  </w:style>
  <w:style w:type="character" w:customStyle="1" w:styleId="58">
    <w:name w:val="ListLabel 31"/>
    <w:qFormat/>
    <w:uiPriority w:val="0"/>
    <w:rPr>
      <w:rFonts w:eastAsia="Verdana" w:cs="Verdana"/>
      <w:b/>
      <w:bCs/>
      <w:spacing w:val="-18"/>
      <w:w w:val="100"/>
      <w:sz w:val="24"/>
      <w:szCs w:val="24"/>
    </w:rPr>
  </w:style>
  <w:style w:type="character" w:customStyle="1" w:styleId="59">
    <w:name w:val="ListLabel 32"/>
    <w:qFormat/>
    <w:uiPriority w:val="0"/>
    <w:rPr>
      <w:rFonts w:eastAsia="Verdana" w:cs="Verdana"/>
      <w:b/>
      <w:bCs/>
      <w:spacing w:val="-8"/>
      <w:w w:val="100"/>
      <w:sz w:val="24"/>
      <w:szCs w:val="24"/>
    </w:rPr>
  </w:style>
  <w:style w:type="character" w:customStyle="1" w:styleId="60">
    <w:name w:val="Ancla de nota al pie"/>
    <w:qFormat/>
    <w:uiPriority w:val="0"/>
    <w:rPr>
      <w:vertAlign w:val="superscript"/>
    </w:rPr>
  </w:style>
  <w:style w:type="character" w:customStyle="1" w:styleId="61">
    <w:name w:val="Ancla de nota final"/>
    <w:qFormat/>
    <w:uiPriority w:val="0"/>
    <w:rPr>
      <w:vertAlign w:val="superscript"/>
    </w:rPr>
  </w:style>
  <w:style w:type="character" w:customStyle="1" w:styleId="62">
    <w:name w:val="ListLabel 33"/>
    <w:qFormat/>
    <w:uiPriority w:val="0"/>
    <w:rPr>
      <w:spacing w:val="0"/>
      <w:w w:val="100"/>
      <w:sz w:val="24"/>
      <w:szCs w:val="24"/>
    </w:rPr>
  </w:style>
  <w:style w:type="character" w:customStyle="1" w:styleId="63">
    <w:name w:val="ListLabel 34"/>
    <w:qFormat/>
    <w:uiPriority w:val="0"/>
    <w:rPr>
      <w:b/>
      <w:bCs/>
      <w:spacing w:val="-2"/>
      <w:w w:val="100"/>
      <w:sz w:val="24"/>
      <w:szCs w:val="24"/>
    </w:rPr>
  </w:style>
  <w:style w:type="character" w:customStyle="1" w:styleId="64">
    <w:name w:val="ListLabel 35"/>
    <w:qFormat/>
    <w:uiPriority w:val="0"/>
    <w:rPr>
      <w:rFonts w:cs="Symbol"/>
    </w:rPr>
  </w:style>
  <w:style w:type="character" w:customStyle="1" w:styleId="65">
    <w:name w:val="ListLabel 36"/>
    <w:qFormat/>
    <w:uiPriority w:val="0"/>
    <w:rPr>
      <w:rFonts w:cs="Courier New"/>
    </w:rPr>
  </w:style>
  <w:style w:type="character" w:customStyle="1" w:styleId="66">
    <w:name w:val="ListLabel 37"/>
    <w:qFormat/>
    <w:uiPriority w:val="0"/>
    <w:rPr>
      <w:rFonts w:cs="Wingdings"/>
    </w:rPr>
  </w:style>
  <w:style w:type="character" w:customStyle="1" w:styleId="67">
    <w:name w:val="ListLabel 38"/>
    <w:qFormat/>
    <w:uiPriority w:val="0"/>
    <w:rPr>
      <w:b/>
      <w:bCs/>
      <w:spacing w:val="-6"/>
      <w:w w:val="100"/>
    </w:rPr>
  </w:style>
  <w:style w:type="character" w:customStyle="1" w:styleId="68">
    <w:name w:val="ListLabel 39"/>
    <w:qFormat/>
    <w:uiPriority w:val="0"/>
    <w:rPr>
      <w:rFonts w:cs="Wingdings"/>
      <w:w w:val="100"/>
    </w:rPr>
  </w:style>
  <w:style w:type="character" w:customStyle="1" w:styleId="69">
    <w:name w:val="ListLabel 40"/>
    <w:qFormat/>
    <w:uiPriority w:val="0"/>
    <w:rPr>
      <w:b/>
      <w:bCs/>
      <w:spacing w:val="0"/>
      <w:w w:val="100"/>
      <w:sz w:val="24"/>
      <w:szCs w:val="24"/>
    </w:rPr>
  </w:style>
  <w:style w:type="character" w:customStyle="1" w:styleId="70">
    <w:name w:val="ListLabel 41"/>
    <w:qFormat/>
    <w:uiPriority w:val="0"/>
    <w:rPr>
      <w:b/>
      <w:bCs/>
      <w:spacing w:val="0"/>
      <w:w w:val="100"/>
      <w:sz w:val="22"/>
      <w:szCs w:val="22"/>
    </w:rPr>
  </w:style>
  <w:style w:type="character" w:customStyle="1" w:styleId="71">
    <w:name w:val="ListLabel 42"/>
    <w:qFormat/>
    <w:uiPriority w:val="0"/>
    <w:rPr>
      <w:rFonts w:cs="Symbol"/>
      <w:w w:val="100"/>
      <w:sz w:val="24"/>
      <w:szCs w:val="24"/>
    </w:rPr>
  </w:style>
  <w:style w:type="character" w:customStyle="1" w:styleId="72">
    <w:name w:val="ListLabel 43"/>
    <w:qFormat/>
    <w:uiPriority w:val="0"/>
    <w:rPr>
      <w:b/>
      <w:bCs/>
      <w:spacing w:val="-27"/>
      <w:w w:val="100"/>
      <w:sz w:val="24"/>
      <w:szCs w:val="24"/>
    </w:rPr>
  </w:style>
  <w:style w:type="character" w:customStyle="1" w:styleId="73">
    <w:name w:val="ListLabel 44"/>
    <w:qFormat/>
    <w:uiPriority w:val="0"/>
    <w:rPr>
      <w:b/>
      <w:bCs/>
      <w:spacing w:val="-2"/>
      <w:w w:val="100"/>
    </w:rPr>
  </w:style>
  <w:style w:type="character" w:customStyle="1" w:styleId="74">
    <w:name w:val="ListLabel 45"/>
    <w:qFormat/>
    <w:uiPriority w:val="0"/>
    <w:rPr>
      <w:b/>
      <w:bCs/>
      <w:spacing w:val="-7"/>
      <w:w w:val="100"/>
      <w:sz w:val="24"/>
      <w:szCs w:val="24"/>
    </w:rPr>
  </w:style>
  <w:style w:type="character" w:customStyle="1" w:styleId="75">
    <w:name w:val="ListLabel 46"/>
    <w:qFormat/>
    <w:uiPriority w:val="0"/>
    <w:rPr>
      <w:b/>
      <w:bCs/>
      <w:spacing w:val="-42"/>
      <w:w w:val="98"/>
      <w:sz w:val="24"/>
      <w:szCs w:val="24"/>
    </w:rPr>
  </w:style>
  <w:style w:type="character" w:customStyle="1" w:styleId="76">
    <w:name w:val="ListLabel 47"/>
    <w:qFormat/>
    <w:uiPriority w:val="0"/>
    <w:rPr>
      <w:b/>
      <w:bCs/>
      <w:spacing w:val="-1"/>
      <w:w w:val="100"/>
      <w:sz w:val="24"/>
      <w:szCs w:val="24"/>
    </w:rPr>
  </w:style>
  <w:style w:type="character" w:customStyle="1" w:styleId="77">
    <w:name w:val="ListLabel 48"/>
    <w:qFormat/>
    <w:uiPriority w:val="0"/>
    <w:rPr>
      <w:b/>
      <w:bCs/>
      <w:spacing w:val="-33"/>
      <w:w w:val="100"/>
      <w:sz w:val="24"/>
      <w:szCs w:val="24"/>
    </w:rPr>
  </w:style>
  <w:style w:type="character" w:customStyle="1" w:styleId="78">
    <w:name w:val="ListLabel 49"/>
    <w:qFormat/>
    <w:uiPriority w:val="0"/>
    <w:rPr>
      <w:b/>
      <w:bCs/>
      <w:spacing w:val="-6"/>
      <w:w w:val="100"/>
      <w:sz w:val="24"/>
      <w:szCs w:val="24"/>
    </w:rPr>
  </w:style>
  <w:style w:type="character" w:customStyle="1" w:styleId="79">
    <w:name w:val="ListLabel 50"/>
    <w:qFormat/>
    <w:uiPriority w:val="0"/>
    <w:rPr>
      <w:b/>
      <w:bCs/>
      <w:spacing w:val="-42"/>
      <w:w w:val="100"/>
      <w:sz w:val="24"/>
      <w:szCs w:val="24"/>
    </w:rPr>
  </w:style>
  <w:style w:type="character" w:customStyle="1" w:styleId="80">
    <w:name w:val="ListLabel 51"/>
    <w:qFormat/>
    <w:uiPriority w:val="0"/>
    <w:rPr>
      <w:b/>
      <w:bCs/>
      <w:spacing w:val="-32"/>
      <w:w w:val="100"/>
      <w:sz w:val="24"/>
      <w:szCs w:val="24"/>
    </w:rPr>
  </w:style>
  <w:style w:type="character" w:customStyle="1" w:styleId="81">
    <w:name w:val="ListLabel 52"/>
    <w:qFormat/>
    <w:uiPriority w:val="0"/>
    <w:rPr>
      <w:b/>
      <w:bCs/>
      <w:spacing w:val="-21"/>
      <w:w w:val="100"/>
      <w:sz w:val="24"/>
      <w:szCs w:val="24"/>
    </w:rPr>
  </w:style>
  <w:style w:type="character" w:customStyle="1" w:styleId="82">
    <w:name w:val="ListLabel 53"/>
    <w:qFormat/>
    <w:uiPriority w:val="0"/>
    <w:rPr>
      <w:b/>
      <w:bCs/>
      <w:spacing w:val="-36"/>
      <w:w w:val="98"/>
      <w:sz w:val="24"/>
      <w:szCs w:val="24"/>
    </w:rPr>
  </w:style>
  <w:style w:type="character" w:customStyle="1" w:styleId="83">
    <w:name w:val="ListLabel 54"/>
    <w:qFormat/>
    <w:uiPriority w:val="0"/>
    <w:rPr>
      <w:b/>
      <w:bCs/>
      <w:spacing w:val="-40"/>
      <w:w w:val="100"/>
      <w:sz w:val="24"/>
      <w:szCs w:val="24"/>
    </w:rPr>
  </w:style>
  <w:style w:type="character" w:customStyle="1" w:styleId="84">
    <w:name w:val="ListLabel 55"/>
    <w:qFormat/>
    <w:uiPriority w:val="0"/>
    <w:rPr>
      <w:b/>
      <w:bCs/>
      <w:spacing w:val="-36"/>
      <w:w w:val="100"/>
      <w:sz w:val="24"/>
      <w:szCs w:val="24"/>
    </w:rPr>
  </w:style>
  <w:style w:type="character" w:customStyle="1" w:styleId="85">
    <w:name w:val="ListLabel 56"/>
    <w:qFormat/>
    <w:uiPriority w:val="0"/>
    <w:rPr>
      <w:b/>
      <w:bCs/>
      <w:spacing w:val="-23"/>
      <w:w w:val="100"/>
      <w:sz w:val="24"/>
      <w:szCs w:val="24"/>
    </w:rPr>
  </w:style>
  <w:style w:type="character" w:customStyle="1" w:styleId="86">
    <w:name w:val="ListLabel 57"/>
    <w:qFormat/>
    <w:uiPriority w:val="0"/>
    <w:rPr>
      <w:b/>
      <w:bCs/>
      <w:spacing w:val="-41"/>
      <w:w w:val="100"/>
      <w:sz w:val="24"/>
      <w:szCs w:val="24"/>
    </w:rPr>
  </w:style>
  <w:style w:type="character" w:customStyle="1" w:styleId="87">
    <w:name w:val="ListLabel 58"/>
    <w:qFormat/>
    <w:uiPriority w:val="0"/>
    <w:rPr>
      <w:b/>
      <w:bCs/>
      <w:spacing w:val="-29"/>
      <w:w w:val="100"/>
      <w:sz w:val="24"/>
      <w:szCs w:val="24"/>
    </w:rPr>
  </w:style>
  <w:style w:type="character" w:customStyle="1" w:styleId="88">
    <w:name w:val="ListLabel 59"/>
    <w:qFormat/>
    <w:uiPriority w:val="0"/>
    <w:rPr>
      <w:b/>
      <w:bCs/>
      <w:spacing w:val="-11"/>
      <w:w w:val="100"/>
      <w:sz w:val="24"/>
      <w:szCs w:val="24"/>
    </w:rPr>
  </w:style>
  <w:style w:type="character" w:customStyle="1" w:styleId="89">
    <w:name w:val="ListLabel 60"/>
    <w:qFormat/>
    <w:uiPriority w:val="0"/>
    <w:rPr>
      <w:b/>
      <w:bCs/>
      <w:spacing w:val="-18"/>
      <w:w w:val="100"/>
      <w:sz w:val="24"/>
      <w:szCs w:val="24"/>
    </w:rPr>
  </w:style>
  <w:style w:type="character" w:customStyle="1" w:styleId="90">
    <w:name w:val="ListLabel 61"/>
    <w:qFormat/>
    <w:uiPriority w:val="0"/>
    <w:rPr>
      <w:b/>
      <w:bCs/>
      <w:spacing w:val="-8"/>
      <w:w w:val="100"/>
      <w:sz w:val="24"/>
      <w:szCs w:val="24"/>
    </w:rPr>
  </w:style>
  <w:style w:type="character" w:customStyle="1" w:styleId="91">
    <w:name w:val="ListLabel 62"/>
    <w:qFormat/>
    <w:uiPriority w:val="0"/>
    <w:rPr>
      <w:spacing w:val="0"/>
      <w:w w:val="100"/>
      <w:sz w:val="24"/>
      <w:szCs w:val="24"/>
    </w:rPr>
  </w:style>
  <w:style w:type="character" w:customStyle="1" w:styleId="92">
    <w:name w:val="ListLabel 63"/>
    <w:qFormat/>
    <w:uiPriority w:val="0"/>
    <w:rPr>
      <w:b/>
      <w:bCs/>
      <w:spacing w:val="-2"/>
      <w:w w:val="100"/>
      <w:sz w:val="24"/>
      <w:szCs w:val="24"/>
    </w:rPr>
  </w:style>
  <w:style w:type="character" w:customStyle="1" w:styleId="93">
    <w:name w:val="ListLabel 64"/>
    <w:qFormat/>
    <w:uiPriority w:val="0"/>
    <w:rPr>
      <w:rFonts w:cs="Symbol"/>
    </w:rPr>
  </w:style>
  <w:style w:type="character" w:customStyle="1" w:styleId="94">
    <w:name w:val="ListLabel 65"/>
    <w:qFormat/>
    <w:uiPriority w:val="0"/>
    <w:rPr>
      <w:rFonts w:cs="Courier New"/>
    </w:rPr>
  </w:style>
  <w:style w:type="character" w:customStyle="1" w:styleId="95">
    <w:name w:val="ListLabel 66"/>
    <w:qFormat/>
    <w:uiPriority w:val="0"/>
    <w:rPr>
      <w:rFonts w:cs="Wingdings"/>
    </w:rPr>
  </w:style>
  <w:style w:type="character" w:customStyle="1" w:styleId="96">
    <w:name w:val="ListLabel 67"/>
    <w:qFormat/>
    <w:uiPriority w:val="0"/>
    <w:rPr>
      <w:b/>
      <w:bCs/>
      <w:spacing w:val="-6"/>
      <w:w w:val="100"/>
    </w:rPr>
  </w:style>
  <w:style w:type="character" w:customStyle="1" w:styleId="97">
    <w:name w:val="ListLabel 68"/>
    <w:qFormat/>
    <w:uiPriority w:val="0"/>
    <w:rPr>
      <w:rFonts w:cs="Wingdings"/>
      <w:w w:val="100"/>
    </w:rPr>
  </w:style>
  <w:style w:type="character" w:customStyle="1" w:styleId="98">
    <w:name w:val="ListLabel 69"/>
    <w:qFormat/>
    <w:uiPriority w:val="0"/>
    <w:rPr>
      <w:b/>
      <w:bCs/>
      <w:spacing w:val="0"/>
      <w:w w:val="100"/>
      <w:sz w:val="24"/>
      <w:szCs w:val="24"/>
    </w:rPr>
  </w:style>
  <w:style w:type="character" w:customStyle="1" w:styleId="99">
    <w:name w:val="ListLabel 70"/>
    <w:qFormat/>
    <w:uiPriority w:val="0"/>
    <w:rPr>
      <w:b/>
      <w:bCs/>
      <w:spacing w:val="0"/>
      <w:w w:val="100"/>
      <w:sz w:val="22"/>
      <w:szCs w:val="22"/>
    </w:rPr>
  </w:style>
  <w:style w:type="character" w:customStyle="1" w:styleId="100">
    <w:name w:val="ListLabel 71"/>
    <w:qFormat/>
    <w:uiPriority w:val="0"/>
    <w:rPr>
      <w:rFonts w:cs="Symbol"/>
      <w:w w:val="100"/>
      <w:sz w:val="24"/>
      <w:szCs w:val="24"/>
    </w:rPr>
  </w:style>
  <w:style w:type="character" w:customStyle="1" w:styleId="101">
    <w:name w:val="ListLabel 72"/>
    <w:qFormat/>
    <w:uiPriority w:val="0"/>
    <w:rPr>
      <w:b/>
      <w:bCs/>
      <w:spacing w:val="-27"/>
      <w:w w:val="100"/>
      <w:sz w:val="24"/>
      <w:szCs w:val="24"/>
    </w:rPr>
  </w:style>
  <w:style w:type="character" w:customStyle="1" w:styleId="102">
    <w:name w:val="ListLabel 73"/>
    <w:qFormat/>
    <w:uiPriority w:val="0"/>
    <w:rPr>
      <w:b/>
      <w:bCs/>
      <w:spacing w:val="-2"/>
      <w:w w:val="100"/>
    </w:rPr>
  </w:style>
  <w:style w:type="character" w:customStyle="1" w:styleId="103">
    <w:name w:val="ListLabel 74"/>
    <w:qFormat/>
    <w:uiPriority w:val="0"/>
    <w:rPr>
      <w:b/>
      <w:bCs/>
      <w:spacing w:val="-7"/>
      <w:w w:val="100"/>
      <w:sz w:val="24"/>
      <w:szCs w:val="24"/>
    </w:rPr>
  </w:style>
  <w:style w:type="character" w:customStyle="1" w:styleId="104">
    <w:name w:val="ListLabel 75"/>
    <w:qFormat/>
    <w:uiPriority w:val="0"/>
    <w:rPr>
      <w:b/>
      <w:bCs/>
      <w:spacing w:val="-42"/>
      <w:w w:val="98"/>
      <w:sz w:val="24"/>
      <w:szCs w:val="24"/>
    </w:rPr>
  </w:style>
  <w:style w:type="character" w:customStyle="1" w:styleId="105">
    <w:name w:val="ListLabel 76"/>
    <w:qFormat/>
    <w:uiPriority w:val="0"/>
    <w:rPr>
      <w:b/>
      <w:bCs/>
      <w:spacing w:val="-1"/>
      <w:w w:val="100"/>
      <w:sz w:val="24"/>
      <w:szCs w:val="24"/>
    </w:rPr>
  </w:style>
  <w:style w:type="character" w:customStyle="1" w:styleId="106">
    <w:name w:val="ListLabel 77"/>
    <w:qFormat/>
    <w:uiPriority w:val="0"/>
    <w:rPr>
      <w:b/>
      <w:bCs/>
      <w:spacing w:val="-33"/>
      <w:w w:val="100"/>
      <w:sz w:val="24"/>
      <w:szCs w:val="24"/>
    </w:rPr>
  </w:style>
  <w:style w:type="character" w:customStyle="1" w:styleId="107">
    <w:name w:val="ListLabel 78"/>
    <w:qFormat/>
    <w:uiPriority w:val="0"/>
    <w:rPr>
      <w:b/>
      <w:bCs/>
      <w:spacing w:val="-6"/>
      <w:w w:val="100"/>
      <w:sz w:val="24"/>
      <w:szCs w:val="24"/>
    </w:rPr>
  </w:style>
  <w:style w:type="character" w:customStyle="1" w:styleId="108">
    <w:name w:val="ListLabel 79"/>
    <w:qFormat/>
    <w:uiPriority w:val="0"/>
    <w:rPr>
      <w:b/>
      <w:bCs/>
      <w:spacing w:val="-42"/>
      <w:w w:val="100"/>
      <w:sz w:val="24"/>
      <w:szCs w:val="24"/>
    </w:rPr>
  </w:style>
  <w:style w:type="character" w:customStyle="1" w:styleId="109">
    <w:name w:val="ListLabel 80"/>
    <w:qFormat/>
    <w:uiPriority w:val="0"/>
    <w:rPr>
      <w:b/>
      <w:bCs/>
      <w:spacing w:val="-32"/>
      <w:w w:val="100"/>
      <w:sz w:val="24"/>
      <w:szCs w:val="24"/>
    </w:rPr>
  </w:style>
  <w:style w:type="character" w:customStyle="1" w:styleId="110">
    <w:name w:val="ListLabel 81"/>
    <w:qFormat/>
    <w:uiPriority w:val="0"/>
    <w:rPr>
      <w:b/>
      <w:bCs/>
      <w:spacing w:val="-21"/>
      <w:w w:val="100"/>
      <w:sz w:val="24"/>
      <w:szCs w:val="24"/>
    </w:rPr>
  </w:style>
  <w:style w:type="character" w:customStyle="1" w:styleId="111">
    <w:name w:val="ListLabel 82"/>
    <w:qFormat/>
    <w:uiPriority w:val="0"/>
    <w:rPr>
      <w:b/>
      <w:bCs/>
      <w:spacing w:val="-36"/>
      <w:w w:val="98"/>
      <w:sz w:val="24"/>
      <w:szCs w:val="24"/>
    </w:rPr>
  </w:style>
  <w:style w:type="character" w:customStyle="1" w:styleId="112">
    <w:name w:val="ListLabel 83"/>
    <w:qFormat/>
    <w:uiPriority w:val="0"/>
    <w:rPr>
      <w:b/>
      <w:bCs/>
      <w:spacing w:val="-40"/>
      <w:w w:val="100"/>
      <w:sz w:val="24"/>
      <w:szCs w:val="24"/>
    </w:rPr>
  </w:style>
  <w:style w:type="character" w:customStyle="1" w:styleId="113">
    <w:name w:val="ListLabel 84"/>
    <w:qFormat/>
    <w:uiPriority w:val="0"/>
    <w:rPr>
      <w:b/>
      <w:bCs/>
      <w:spacing w:val="-36"/>
      <w:w w:val="100"/>
      <w:sz w:val="24"/>
      <w:szCs w:val="24"/>
    </w:rPr>
  </w:style>
  <w:style w:type="character" w:customStyle="1" w:styleId="114">
    <w:name w:val="ListLabel 85"/>
    <w:qFormat/>
    <w:uiPriority w:val="0"/>
    <w:rPr>
      <w:b/>
      <w:bCs/>
      <w:spacing w:val="-23"/>
      <w:w w:val="100"/>
      <w:sz w:val="24"/>
      <w:szCs w:val="24"/>
    </w:rPr>
  </w:style>
  <w:style w:type="character" w:customStyle="1" w:styleId="115">
    <w:name w:val="ListLabel 86"/>
    <w:qFormat/>
    <w:uiPriority w:val="0"/>
    <w:rPr>
      <w:b/>
      <w:bCs/>
      <w:spacing w:val="-41"/>
      <w:w w:val="100"/>
      <w:sz w:val="24"/>
      <w:szCs w:val="24"/>
    </w:rPr>
  </w:style>
  <w:style w:type="character" w:customStyle="1" w:styleId="116">
    <w:name w:val="ListLabel 87"/>
    <w:qFormat/>
    <w:uiPriority w:val="0"/>
    <w:rPr>
      <w:b/>
      <w:bCs/>
      <w:spacing w:val="-29"/>
      <w:w w:val="100"/>
      <w:sz w:val="24"/>
      <w:szCs w:val="24"/>
    </w:rPr>
  </w:style>
  <w:style w:type="character" w:customStyle="1" w:styleId="117">
    <w:name w:val="ListLabel 88"/>
    <w:qFormat/>
    <w:uiPriority w:val="0"/>
    <w:rPr>
      <w:b/>
      <w:bCs/>
      <w:spacing w:val="-11"/>
      <w:w w:val="100"/>
      <w:sz w:val="24"/>
      <w:szCs w:val="24"/>
    </w:rPr>
  </w:style>
  <w:style w:type="character" w:customStyle="1" w:styleId="118">
    <w:name w:val="ListLabel 89"/>
    <w:qFormat/>
    <w:uiPriority w:val="0"/>
    <w:rPr>
      <w:b/>
      <w:bCs/>
      <w:spacing w:val="-18"/>
      <w:w w:val="100"/>
      <w:sz w:val="24"/>
      <w:szCs w:val="24"/>
    </w:rPr>
  </w:style>
  <w:style w:type="character" w:customStyle="1" w:styleId="119">
    <w:name w:val="ListLabel 90"/>
    <w:qFormat/>
    <w:uiPriority w:val="0"/>
    <w:rPr>
      <w:b/>
      <w:bCs/>
      <w:spacing w:val="-8"/>
      <w:w w:val="100"/>
      <w:sz w:val="24"/>
      <w:szCs w:val="24"/>
    </w:rPr>
  </w:style>
  <w:style w:type="character" w:customStyle="1" w:styleId="120">
    <w:name w:val="Caracteres de nota al pie"/>
    <w:qFormat/>
    <w:uiPriority w:val="0"/>
  </w:style>
  <w:style w:type="character" w:customStyle="1" w:styleId="121">
    <w:name w:val="Caracteres de nota final"/>
    <w:qFormat/>
    <w:uiPriority w:val="0"/>
  </w:style>
  <w:style w:type="paragraph" w:customStyle="1" w:styleId="122">
    <w:name w:val="Encabezado1"/>
    <w:basedOn w:val="3"/>
    <w:next w:val="123"/>
    <w:qFormat/>
    <w:uiPriority w:val="0"/>
    <w:pPr>
      <w:keepNext/>
      <w:tabs>
        <w:tab w:val="center" w:pos="4419"/>
        <w:tab w:val="right" w:pos="8838"/>
      </w:tabs>
      <w:spacing w:before="240" w:after="120"/>
      <w:contextualSpacing w:val="0"/>
    </w:pPr>
    <w:rPr>
      <w:rFonts w:ascii="Arial" w:hAnsi="Arial" w:eastAsia="Microsoft YaHei" w:cs="Times New Roman"/>
      <w:sz w:val="20"/>
      <w:szCs w:val="20"/>
      <w:lang w:val="zh-CN" w:eastAsia="zh-CN"/>
    </w:rPr>
  </w:style>
  <w:style w:type="paragraph" w:customStyle="1" w:styleId="123">
    <w:name w:val="Cuerpo de texto"/>
    <w:basedOn w:val="3"/>
    <w:qFormat/>
    <w:uiPriority w:val="0"/>
    <w:pPr>
      <w:spacing w:before="0" w:after="120"/>
      <w:contextualSpacing w:val="0"/>
    </w:pPr>
    <w:rPr>
      <w:rFonts w:cs="Times New Roman"/>
      <w:sz w:val="24"/>
      <w:szCs w:val="24"/>
      <w:lang w:eastAsia="zh-CN"/>
    </w:rPr>
  </w:style>
  <w:style w:type="paragraph" w:customStyle="1" w:styleId="124">
    <w:name w:val="Lista1"/>
    <w:basedOn w:val="123"/>
    <w:qFormat/>
    <w:uiPriority w:val="0"/>
    <w:rPr>
      <w:rFonts w:cs="Mangal"/>
    </w:rPr>
  </w:style>
  <w:style w:type="paragraph" w:customStyle="1" w:styleId="125">
    <w:name w:val="Etiqueta"/>
    <w:basedOn w:val="3"/>
    <w:qFormat/>
    <w:uiPriority w:val="0"/>
    <w:pPr>
      <w:suppressLineNumbers/>
      <w:spacing w:before="120" w:after="120"/>
      <w:contextualSpacing w:val="0"/>
    </w:pPr>
    <w:rPr>
      <w:rFonts w:cs="Mangal"/>
      <w:i/>
      <w:iCs/>
      <w:sz w:val="24"/>
      <w:szCs w:val="24"/>
    </w:rPr>
  </w:style>
  <w:style w:type="paragraph" w:customStyle="1" w:styleId="126">
    <w:name w:val="Índice"/>
    <w:basedOn w:val="3"/>
    <w:qFormat/>
    <w:uiPriority w:val="0"/>
    <w:pPr>
      <w:suppressLineNumbers/>
    </w:pPr>
    <w:rPr>
      <w:rFonts w:cs="Mangal"/>
    </w:rPr>
  </w:style>
  <w:style w:type="paragraph" w:customStyle="1" w:styleId="127">
    <w:name w:val="Índice 31"/>
    <w:basedOn w:val="3"/>
    <w:qFormat/>
    <w:uiPriority w:val="0"/>
    <w:pPr>
      <w:tabs>
        <w:tab w:val="left" w:pos="2837"/>
        <w:tab w:val="right" w:leader="dot" w:pos="11039"/>
      </w:tabs>
      <w:spacing w:before="100" w:after="0"/>
      <w:ind w:left="359" w:right="0" w:firstLine="0"/>
      <w:contextualSpacing w:val="0"/>
      <w:jc w:val="both"/>
    </w:pPr>
    <w:rPr>
      <w:rFonts w:ascii="Arial" w:hAnsi="Arial"/>
      <w:sz w:val="24"/>
      <w:szCs w:val="24"/>
    </w:rPr>
  </w:style>
  <w:style w:type="paragraph" w:customStyle="1" w:styleId="128">
    <w:name w:val="Índice 91"/>
    <w:basedOn w:val="3"/>
    <w:qFormat/>
    <w:uiPriority w:val="0"/>
    <w:pPr>
      <w:widowControl/>
      <w:spacing w:before="0" w:after="100" w:line="252" w:lineRule="auto"/>
      <w:ind w:left="1760" w:right="0" w:firstLine="0"/>
      <w:contextualSpacing w:val="0"/>
    </w:pPr>
    <w:rPr>
      <w:rFonts w:ascii="Calibri" w:hAnsi="Calibri" w:eastAsia="Times New Roman" w:cs="Times New Roman"/>
      <w:lang w:eastAsia="es-CO"/>
    </w:rPr>
  </w:style>
  <w:style w:type="paragraph" w:customStyle="1" w:styleId="129">
    <w:name w:val="Índice 71"/>
    <w:basedOn w:val="3"/>
    <w:qFormat/>
    <w:uiPriority w:val="0"/>
    <w:pPr>
      <w:widowControl/>
      <w:spacing w:before="0" w:after="100" w:line="252" w:lineRule="auto"/>
      <w:ind w:left="1320" w:right="0" w:firstLine="0"/>
      <w:contextualSpacing w:val="0"/>
    </w:pPr>
    <w:rPr>
      <w:rFonts w:ascii="Calibri" w:hAnsi="Calibri" w:eastAsia="Times New Roman" w:cs="Times New Roman"/>
      <w:lang w:eastAsia="es-CO"/>
    </w:rPr>
  </w:style>
  <w:style w:type="paragraph" w:customStyle="1" w:styleId="130">
    <w:name w:val="Índice 11"/>
    <w:basedOn w:val="3"/>
    <w:qFormat/>
    <w:uiPriority w:val="0"/>
    <w:pPr>
      <w:tabs>
        <w:tab w:val="right" w:leader="dot" w:pos="10319"/>
      </w:tabs>
      <w:spacing w:before="98" w:after="0"/>
      <w:ind w:left="119" w:right="0" w:firstLine="0"/>
      <w:contextualSpacing w:val="0"/>
      <w:jc w:val="both"/>
    </w:pPr>
    <w:rPr>
      <w:rFonts w:ascii="Arial" w:hAnsi="Arial" w:eastAsia="Times New Roman" w:cs="Times New Roman"/>
      <w:sz w:val="24"/>
      <w:szCs w:val="24"/>
    </w:rPr>
  </w:style>
  <w:style w:type="paragraph" w:customStyle="1" w:styleId="131">
    <w:name w:val="Índice 81"/>
    <w:basedOn w:val="3"/>
    <w:qFormat/>
    <w:uiPriority w:val="0"/>
    <w:pPr>
      <w:widowControl/>
      <w:spacing w:before="0" w:after="100" w:line="252" w:lineRule="auto"/>
      <w:ind w:left="1540" w:right="0" w:firstLine="0"/>
      <w:contextualSpacing w:val="0"/>
    </w:pPr>
    <w:rPr>
      <w:rFonts w:ascii="Calibri" w:hAnsi="Calibri" w:eastAsia="Times New Roman" w:cs="Times New Roman"/>
      <w:lang w:eastAsia="es-CO"/>
    </w:rPr>
  </w:style>
  <w:style w:type="paragraph" w:customStyle="1" w:styleId="132">
    <w:name w:val="Índice 21"/>
    <w:basedOn w:val="3"/>
    <w:uiPriority w:val="0"/>
    <w:pPr>
      <w:spacing w:line="273" w:lineRule="exact"/>
      <w:ind w:left="167" w:right="0" w:firstLine="0"/>
      <w:jc w:val="both"/>
    </w:pPr>
    <w:rPr>
      <w:rFonts w:ascii="Arial" w:hAnsi="Arial" w:eastAsia="Times New Roman" w:cs="Times New Roman"/>
      <w:sz w:val="24"/>
      <w:szCs w:val="24"/>
    </w:rPr>
  </w:style>
  <w:style w:type="paragraph" w:customStyle="1" w:styleId="133">
    <w:name w:val="Índice 61"/>
    <w:basedOn w:val="3"/>
    <w:uiPriority w:val="0"/>
    <w:pPr>
      <w:widowControl/>
      <w:spacing w:before="0" w:after="100" w:line="252" w:lineRule="auto"/>
      <w:ind w:left="1100" w:right="0" w:firstLine="0"/>
      <w:contextualSpacing w:val="0"/>
    </w:pPr>
    <w:rPr>
      <w:rFonts w:ascii="Calibri" w:hAnsi="Calibri" w:eastAsia="Times New Roman" w:cs="Times New Roman"/>
      <w:lang w:eastAsia="es-CO"/>
    </w:rPr>
  </w:style>
  <w:style w:type="paragraph" w:customStyle="1" w:styleId="134">
    <w:name w:val="Índice 51"/>
    <w:basedOn w:val="3"/>
    <w:uiPriority w:val="0"/>
    <w:pPr>
      <w:widowControl/>
      <w:spacing w:before="0" w:after="100" w:line="252" w:lineRule="auto"/>
      <w:ind w:left="880" w:right="0" w:firstLine="0"/>
      <w:contextualSpacing w:val="0"/>
    </w:pPr>
    <w:rPr>
      <w:rFonts w:ascii="Calibri" w:hAnsi="Calibri" w:eastAsia="Times New Roman" w:cs="Times New Roman"/>
      <w:lang w:eastAsia="es-CO"/>
    </w:rPr>
  </w:style>
  <w:style w:type="paragraph" w:customStyle="1" w:styleId="135">
    <w:name w:val="Índice 41"/>
    <w:basedOn w:val="3"/>
    <w:uiPriority w:val="0"/>
    <w:pPr>
      <w:spacing w:before="100" w:after="0"/>
      <w:ind w:left="600" w:right="0" w:firstLine="0"/>
      <w:contextualSpacing w:val="0"/>
    </w:pPr>
    <w:rPr>
      <w:rFonts w:ascii="Arial" w:hAnsi="Arial"/>
      <w:sz w:val="24"/>
      <w:szCs w:val="24"/>
    </w:rPr>
  </w:style>
  <w:style w:type="paragraph" w:customStyle="1" w:styleId="136">
    <w:name w:val="Pie de página1"/>
    <w:basedOn w:val="3"/>
    <w:uiPriority w:val="0"/>
    <w:pPr>
      <w:tabs>
        <w:tab w:val="center" w:pos="4419"/>
        <w:tab w:val="right" w:pos="8838"/>
      </w:tabs>
    </w:pPr>
    <w:rPr>
      <w:rFonts w:cs="Times New Roman"/>
      <w:sz w:val="20"/>
      <w:szCs w:val="20"/>
      <w:lang w:val="zh-CN" w:eastAsia="zh-CN"/>
    </w:rPr>
  </w:style>
  <w:style w:type="paragraph" w:customStyle="1" w:styleId="137">
    <w:name w:val="Subtítulo1"/>
    <w:basedOn w:val="3"/>
    <w:uiPriority w:val="0"/>
    <w:pPr>
      <w:spacing w:before="0" w:after="60"/>
      <w:contextualSpacing w:val="0"/>
      <w:jc w:val="center"/>
    </w:pPr>
    <w:rPr>
      <w:rFonts w:ascii="Cambria" w:hAnsi="Cambria" w:eastAsia="Times New Roman" w:cs="Times New Roman"/>
      <w:sz w:val="24"/>
      <w:szCs w:val="24"/>
    </w:rPr>
  </w:style>
  <w:style w:type="paragraph" w:customStyle="1" w:styleId="138">
    <w:name w:val="List Paragraph"/>
    <w:basedOn w:val="3"/>
    <w:uiPriority w:val="0"/>
    <w:pPr>
      <w:ind w:left="840" w:right="0" w:hanging="360"/>
      <w:jc w:val="both"/>
    </w:pPr>
  </w:style>
  <w:style w:type="paragraph" w:customStyle="1" w:styleId="139">
    <w:name w:val="Table Paragraph"/>
    <w:basedOn w:val="3"/>
    <w:uiPriority w:val="0"/>
  </w:style>
  <w:style w:type="paragraph" w:customStyle="1" w:styleId="140">
    <w:name w:val="Nota al pie"/>
    <w:basedOn w:val="3"/>
    <w:uiPriority w:val="0"/>
  </w:style>
  <w:style w:type="paragraph" w:customStyle="1" w:styleId="141">
    <w:name w:val="Contenido del marco"/>
    <w:basedOn w:val="123"/>
    <w:qFormat/>
    <w:uiPriority w:val="0"/>
  </w:style>
  <w:style w:type="paragraph" w:customStyle="1" w:styleId="142">
    <w:name w:val="Encabezado2"/>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comments" Target="comment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2"/>
    <customShpInfo spid="_x0000_s1031"/>
    <customShpInfo spid="_x0000_s1034"/>
    <customShpInfo spid="_x0000_s1035"/>
    <customShpInfo spid="_x0000_s1033"/>
    <customShpInfo spid="_x0000_s1037"/>
    <customShpInfo spid="_x0000_s1038"/>
    <customShpInfo spid="_x0000_s1036"/>
    <customShpInfo spid="_x0000_s1040"/>
    <customShpInfo spid="_x0000_s1039"/>
    <customShpInfo spid="_x0000_s1042"/>
    <customShpInfo spid="_x0000_s1041"/>
    <customShpInfo spid="_x0000_s1044"/>
    <customShpInfo spid="_x0000_s1045"/>
    <customShpInfo spid="_x0000_s1043"/>
    <customShpInfo spid="_x0000_s1047"/>
    <customShpInfo spid="_x0000_s1048"/>
    <customShpInfo spid="_x0000_s1046"/>
    <customShpInfo spid="_x0000_s1050"/>
    <customShpInfo spid="_x0000_s1051"/>
    <customShpInfo spid="_x0000_s1049"/>
    <customShpInfo spid="_x0000_s1053"/>
    <customShpInfo spid="_x0000_s1052"/>
    <customShpInfo spid="_x0000_s1055"/>
    <customShpInfo spid="_x0000_s1056"/>
    <customShpInfo spid="_x0000_s1054"/>
    <customShpInfo spid="_x0000_s1058"/>
    <customShpInfo spid="_x0000_s1059"/>
    <customShpInfo spid="_x0000_s1057"/>
    <customShpInfo spid="_x0000_s1061"/>
    <customShpInfo spid="_x0000_s1060"/>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0"/>
    <customShpInfo spid="_x0000_s1073"/>
    <customShpInfo spid="_x0000_s1072"/>
    <customShpInfo spid="_x0000_s1075"/>
    <customShpInfo spid="_x0000_s1074"/>
    <customShpInfo spid="_x0000_s1077"/>
    <customShpInfo spid="_x0000_s1078"/>
    <customShpInfo spid="_x0000_s1076"/>
    <customShpInfo spid="_x0000_s1080"/>
    <customShpInfo spid="_x0000_s1079"/>
    <customShpInfo spid="_x0000_s1082"/>
    <customShpInfo spid="_x0000_s1081"/>
    <customShpInfo spid="_x0000_s1084"/>
    <customShpInfo spid="_x0000_s1083"/>
    <customShpInfo spid="_x0000_s1086"/>
    <customShpInfo spid="_x0000_s1087"/>
    <customShpInfo spid="_x0000_s1085"/>
    <customShpInfo spid="_x0000_s1089"/>
    <customShpInfo spid="_x0000_s1088"/>
    <customShpInfo spid="_x0000_s1091"/>
    <customShpInfo spid="_x0000_s1090"/>
    <customShpInfo spid="_x0000_s1093"/>
    <customShpInfo spid="_x0000_s1092"/>
    <customShpInfo spid="_x0000_s1095"/>
    <customShpInfo spid="_x0000_s1094"/>
    <customShpInfo spid="_x0000_s1097"/>
    <customShpInfo spid="_x0000_s1096"/>
    <customShpInfo spid="_x0000_s1099"/>
    <customShpInfo spid="_x0000_s1098"/>
    <customShpInfo spid="_x0000_s1101"/>
    <customShpInfo spid="_x0000_s1100"/>
    <customShpInfo spid="_x0000_s1103"/>
    <customShpInfo spid="_x0000_s1102"/>
    <customShpInfo spid="_x0000_s1105"/>
    <customShpInfo spid="_x0000_s1104"/>
    <customShpInfo spid="_x0000_s1107"/>
    <customShpInfo spid="_x0000_s1106"/>
    <customShpInfo spid="_x0000_s1109"/>
    <customShpInfo spid="_x0000_s1108"/>
    <customShpInfo spid="_x0000_s1111"/>
    <customShpInfo spid="_x0000_s1110"/>
    <customShpInfo spid="_x0000_s1113"/>
    <customShpInfo spid="_x0000_s1112"/>
    <customShpInfo spid="_x0000_s1115"/>
    <customShpInfo spid="_x0000_s1114"/>
    <customShpInfo spid="_x0000_s1117"/>
    <customShpInfo spid="_x0000_s1116"/>
    <customShpInfo spid="_x0000_s1119"/>
    <customShpInfo spid="_x0000_s1118"/>
    <customShpInfo spid="_x0000_s1121"/>
    <customShpInfo spid="_x0000_s1120"/>
    <customShpInfo spid="_x0000_s1123"/>
    <customShpInfo spid="_x0000_s1122"/>
    <customShpInfo spid="_x0000_s1125"/>
    <customShpInfo spid="_x0000_s1124"/>
    <customShpInfo spid="_x0000_s1127"/>
    <customShpInfo spid="_x0000_s1126"/>
    <customShpInfo spid="_x0000_s1128"/>
    <customShpInfo spid="_x0000_s1129"/>
    <customShpInfo spid="_x0000_s1130"/>
    <customShpInfo spid="_x0000_s1131"/>
    <customShpInfo spid="_x0000_s1132"/>
    <customShpInfo spid="_x0000_s1133"/>
    <customShpInfo spid="_x0000_s1134"/>
    <customShpInfo spid="_x0000_s1136"/>
    <customShpInfo spid="_x0000_s1135"/>
    <customShpInfo spid="_x0000_s1138"/>
    <customShpInfo spid="_x0000_s1137"/>
    <customShpInfo spid="_x0000_s1140"/>
    <customShpInfo spid="_x0000_s1139"/>
    <customShpInfo spid="_x0000_s1142"/>
    <customShpInfo spid="_x0000_s1141"/>
    <customShpInfo spid="_x0000_s1144"/>
    <customShpInfo spid="_x0000_s1143"/>
    <customShpInfo spid="_x0000_s1146"/>
    <customShpInfo spid="_x0000_s1145"/>
    <customShpInfo spid="_x0000_s1148"/>
    <customShpInfo spid="_x0000_s11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Office_10.2.0.5996_F1E327BC-269C-435d-A152-05C5408002CA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2019-01-15T01:15:00Z</dcterms:created>
  <dc:creator>JUAN CARLOS ALFARO GARCIA</dc:creator>
  <cp:lastModifiedBy>jamontoya</cp:lastModifiedBy>
  <cp:lastPrinted>2019-02-12T09:12:00Z</cp:lastPrinted>
  <dcterms:modified xsi:type="dcterms:W3CDTF">2019-02-18T20:57:43Z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3082-10.2.0.5996</vt:lpwstr>
  </property>
</Properties>
</file>